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04C10" w14:paraId="365C117F" w14:textId="77777777" w:rsidTr="006B098F">
        <w:trPr>
          <w:cantSplit/>
          <w:trHeight w:hRule="exact" w:val="851"/>
        </w:trPr>
        <w:tc>
          <w:tcPr>
            <w:tcW w:w="1276" w:type="dxa"/>
            <w:tcBorders>
              <w:bottom w:val="single" w:sz="4" w:space="0" w:color="auto"/>
            </w:tcBorders>
            <w:vAlign w:val="bottom"/>
          </w:tcPr>
          <w:p w14:paraId="003ED848" w14:textId="77777777" w:rsidR="00C52E0D" w:rsidRPr="00ED616A" w:rsidRDefault="00C52E0D" w:rsidP="006B098F">
            <w:pPr>
              <w:pStyle w:val="SingleTxtG"/>
            </w:pPr>
          </w:p>
        </w:tc>
        <w:tc>
          <w:tcPr>
            <w:tcW w:w="2268" w:type="dxa"/>
            <w:tcBorders>
              <w:bottom w:val="single" w:sz="4" w:space="0" w:color="auto"/>
            </w:tcBorders>
            <w:vAlign w:val="bottom"/>
          </w:tcPr>
          <w:p w14:paraId="05FBE527" w14:textId="64CC9DE9" w:rsidR="00C52E0D" w:rsidRPr="00386CB3" w:rsidRDefault="00C52E0D" w:rsidP="006B098F">
            <w:pPr>
              <w:spacing w:after="80" w:line="300" w:lineRule="exact"/>
              <w:rPr>
                <w:bCs/>
                <w:sz w:val="28"/>
                <w:szCs w:val="28"/>
              </w:rPr>
            </w:pPr>
          </w:p>
        </w:tc>
        <w:tc>
          <w:tcPr>
            <w:tcW w:w="6095" w:type="dxa"/>
            <w:gridSpan w:val="2"/>
            <w:tcBorders>
              <w:bottom w:val="single" w:sz="4" w:space="0" w:color="auto"/>
            </w:tcBorders>
            <w:vAlign w:val="bottom"/>
          </w:tcPr>
          <w:p w14:paraId="2B92B5FA" w14:textId="19BEE5F5" w:rsidR="00C52E0D" w:rsidRPr="00386CB3" w:rsidRDefault="001930D8" w:rsidP="006B098F">
            <w:pPr>
              <w:jc w:val="right"/>
            </w:pPr>
            <w:r w:rsidRPr="00386CB3">
              <w:rPr>
                <w:sz w:val="40"/>
                <w:szCs w:val="40"/>
              </w:rPr>
              <w:t>A</w:t>
            </w:r>
            <w:r w:rsidRPr="00386CB3">
              <w:t>/HRC/5</w:t>
            </w:r>
            <w:r w:rsidR="00AC3A6A" w:rsidRPr="00386CB3">
              <w:t>6</w:t>
            </w:r>
            <w:r w:rsidRPr="00386CB3">
              <w:t>/</w:t>
            </w:r>
            <w:r w:rsidR="00AC3A6A" w:rsidRPr="00386CB3">
              <w:t>26</w:t>
            </w:r>
          </w:p>
        </w:tc>
      </w:tr>
      <w:tr w:rsidR="00C04C10" w14:paraId="4327A64C" w14:textId="77777777" w:rsidTr="006B098F">
        <w:trPr>
          <w:cantSplit/>
          <w:trHeight w:hRule="exact" w:val="2835"/>
        </w:trPr>
        <w:tc>
          <w:tcPr>
            <w:tcW w:w="1276" w:type="dxa"/>
            <w:tcBorders>
              <w:top w:val="single" w:sz="4" w:space="0" w:color="auto"/>
              <w:bottom w:val="single" w:sz="12" w:space="0" w:color="auto"/>
            </w:tcBorders>
          </w:tcPr>
          <w:p w14:paraId="05180859" w14:textId="4B6B0C88" w:rsidR="00C52E0D" w:rsidRPr="00386CB3" w:rsidRDefault="00C52E0D" w:rsidP="006B098F">
            <w:pPr>
              <w:spacing w:before="120"/>
              <w:jc w:val="center"/>
            </w:pPr>
          </w:p>
        </w:tc>
        <w:tc>
          <w:tcPr>
            <w:tcW w:w="5528" w:type="dxa"/>
            <w:gridSpan w:val="2"/>
            <w:tcBorders>
              <w:top w:val="single" w:sz="4" w:space="0" w:color="auto"/>
              <w:bottom w:val="single" w:sz="12" w:space="0" w:color="auto"/>
            </w:tcBorders>
          </w:tcPr>
          <w:p w14:paraId="0604F9FB" w14:textId="3E84F29A" w:rsidR="00C52E0D" w:rsidRPr="00386CB3" w:rsidRDefault="001930D8" w:rsidP="006B098F">
            <w:pPr>
              <w:spacing w:before="120" w:line="380" w:lineRule="exact"/>
              <w:rPr>
                <w:b/>
                <w:bCs/>
                <w:sz w:val="40"/>
                <w:szCs w:val="40"/>
              </w:rPr>
            </w:pPr>
            <w:r>
              <w:rPr>
                <w:b/>
                <w:bCs/>
                <w:sz w:val="40"/>
                <w:szCs w:val="40"/>
              </w:rPr>
              <w:t>Advance unedited version</w:t>
            </w:r>
          </w:p>
          <w:p w14:paraId="07F6B5C7" w14:textId="77777777" w:rsidR="00C52E0D" w:rsidRPr="00386CB3" w:rsidRDefault="00C52E0D" w:rsidP="006B098F">
            <w:pPr>
              <w:spacing w:before="120" w:line="420" w:lineRule="exact"/>
            </w:pPr>
          </w:p>
        </w:tc>
        <w:tc>
          <w:tcPr>
            <w:tcW w:w="2835" w:type="dxa"/>
            <w:tcBorders>
              <w:top w:val="single" w:sz="4" w:space="0" w:color="auto"/>
              <w:bottom w:val="single" w:sz="12" w:space="0" w:color="auto"/>
            </w:tcBorders>
          </w:tcPr>
          <w:p w14:paraId="1EA8517C" w14:textId="77777777" w:rsidR="00C52E0D" w:rsidRPr="00386CB3" w:rsidRDefault="001930D8" w:rsidP="006B098F">
            <w:pPr>
              <w:spacing w:before="240" w:line="240" w:lineRule="exact"/>
            </w:pPr>
            <w:r w:rsidRPr="00386CB3">
              <w:t>Distr.: General</w:t>
            </w:r>
          </w:p>
          <w:p w14:paraId="3A4AD2BF" w14:textId="0B1F0644" w:rsidR="00C52E0D" w:rsidRPr="00386CB3" w:rsidRDefault="001930D8" w:rsidP="006B098F">
            <w:pPr>
              <w:spacing w:line="240" w:lineRule="exact"/>
            </w:pPr>
            <w:r>
              <w:t>27 May</w:t>
            </w:r>
            <w:r w:rsidRPr="00386CB3">
              <w:t xml:space="preserve"> 202</w:t>
            </w:r>
            <w:r w:rsidR="00576A21" w:rsidRPr="00386CB3">
              <w:t>4</w:t>
            </w:r>
          </w:p>
          <w:p w14:paraId="6383B4EA" w14:textId="77777777" w:rsidR="00C52E0D" w:rsidRPr="00386CB3" w:rsidRDefault="00C52E0D" w:rsidP="006B098F">
            <w:pPr>
              <w:spacing w:line="240" w:lineRule="exact"/>
            </w:pPr>
          </w:p>
          <w:p w14:paraId="4EC05271" w14:textId="77777777" w:rsidR="00C52E0D" w:rsidRPr="00386CB3" w:rsidRDefault="001930D8" w:rsidP="006B098F">
            <w:pPr>
              <w:spacing w:line="240" w:lineRule="exact"/>
            </w:pPr>
            <w:r w:rsidRPr="00386CB3">
              <w:t>Original: English</w:t>
            </w:r>
          </w:p>
        </w:tc>
      </w:tr>
    </w:tbl>
    <w:p w14:paraId="3AA09A4C" w14:textId="2CC4EE8D" w:rsidR="00725D48" w:rsidRPr="00386CB3" w:rsidRDefault="001930D8" w:rsidP="003C45C5">
      <w:pPr>
        <w:pStyle w:val="Session"/>
        <w:suppressAutoHyphens/>
        <w:spacing w:before="120" w:line="240" w:lineRule="exact"/>
        <w:ind w:left="0" w:right="0"/>
        <w:rPr>
          <w:sz w:val="24"/>
          <w:szCs w:val="24"/>
          <w:lang w:val="en-GB"/>
        </w:rPr>
      </w:pPr>
      <w:bookmarkStart w:id="0" w:name="_Hlk113277881"/>
      <w:r w:rsidRPr="00386CB3">
        <w:rPr>
          <w:sz w:val="24"/>
          <w:szCs w:val="24"/>
          <w:lang w:val="en-GB"/>
        </w:rPr>
        <w:t>Human Rights Council</w:t>
      </w:r>
    </w:p>
    <w:p w14:paraId="1A005E1C" w14:textId="7C3F507E" w:rsidR="0033053D" w:rsidRPr="00386CB3" w:rsidRDefault="001930D8" w:rsidP="0033053D">
      <w:pPr>
        <w:suppressAutoHyphens/>
        <w:kinsoku w:val="0"/>
        <w:overflowPunct w:val="0"/>
        <w:autoSpaceDE w:val="0"/>
        <w:autoSpaceDN w:val="0"/>
        <w:adjustRightInd w:val="0"/>
        <w:snapToGrid w:val="0"/>
        <w:spacing w:line="240" w:lineRule="atLeast"/>
        <w:rPr>
          <w:rFonts w:eastAsia="Calibri"/>
          <w:b/>
          <w:bCs/>
        </w:rPr>
      </w:pPr>
      <w:r w:rsidRPr="00386CB3">
        <w:rPr>
          <w:rFonts w:eastAsia="Calibri"/>
          <w:b/>
          <w:bCs/>
        </w:rPr>
        <w:t xml:space="preserve">Fifty </w:t>
      </w:r>
      <w:r w:rsidR="007F71F3">
        <w:rPr>
          <w:rFonts w:eastAsia="Calibri"/>
          <w:b/>
          <w:bCs/>
        </w:rPr>
        <w:t>sixth</w:t>
      </w:r>
      <w:r w:rsidRPr="00386CB3">
        <w:rPr>
          <w:rFonts w:eastAsia="Calibri"/>
          <w:b/>
          <w:bCs/>
        </w:rPr>
        <w:t xml:space="preserve"> session</w:t>
      </w:r>
    </w:p>
    <w:p w14:paraId="3D465A11" w14:textId="7432E91E" w:rsidR="0033053D" w:rsidRPr="00386CB3" w:rsidRDefault="001930D8" w:rsidP="0033053D">
      <w:pPr>
        <w:suppressAutoHyphens/>
        <w:kinsoku w:val="0"/>
        <w:overflowPunct w:val="0"/>
        <w:autoSpaceDE w:val="0"/>
        <w:autoSpaceDN w:val="0"/>
        <w:adjustRightInd w:val="0"/>
        <w:snapToGrid w:val="0"/>
        <w:spacing w:line="240" w:lineRule="atLeast"/>
        <w:rPr>
          <w:rFonts w:eastAsia="Calibri"/>
        </w:rPr>
      </w:pPr>
      <w:r w:rsidRPr="00386CB3">
        <w:rPr>
          <w:rFonts w:eastAsia="Calibri"/>
        </w:rPr>
        <w:t>1</w:t>
      </w:r>
      <w:r w:rsidR="31831959" w:rsidRPr="00386CB3">
        <w:rPr>
          <w:rFonts w:eastAsia="Calibri"/>
        </w:rPr>
        <w:t>8</w:t>
      </w:r>
      <w:r w:rsidRPr="00386CB3">
        <w:rPr>
          <w:rFonts w:eastAsia="Calibri"/>
        </w:rPr>
        <w:t xml:space="preserve"> June</w:t>
      </w:r>
      <w:r w:rsidR="003C45C5">
        <w:rPr>
          <w:rFonts w:eastAsia="Calibri"/>
        </w:rPr>
        <w:t>–</w:t>
      </w:r>
      <w:r w:rsidRPr="00386CB3">
        <w:rPr>
          <w:rFonts w:eastAsia="Calibri"/>
        </w:rPr>
        <w:t>1</w:t>
      </w:r>
      <w:r w:rsidR="00576A21" w:rsidRPr="00386CB3">
        <w:rPr>
          <w:rFonts w:eastAsia="Calibri"/>
        </w:rPr>
        <w:t>2</w:t>
      </w:r>
      <w:r w:rsidRPr="00386CB3">
        <w:rPr>
          <w:rFonts w:eastAsia="Calibri"/>
        </w:rPr>
        <w:t xml:space="preserve"> July 202</w:t>
      </w:r>
      <w:r w:rsidR="00D13A85">
        <w:rPr>
          <w:rFonts w:eastAsia="Calibri"/>
        </w:rPr>
        <w:t>4</w:t>
      </w:r>
    </w:p>
    <w:p w14:paraId="08522291" w14:textId="0DA2BC5A" w:rsidR="00CF7493" w:rsidRPr="00386CB3" w:rsidRDefault="001930D8" w:rsidP="00035042">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right="4170"/>
        <w:rPr>
          <w:b w:val="0"/>
        </w:rPr>
      </w:pPr>
      <w:bookmarkStart w:id="1" w:name="_Hlk113277890"/>
      <w:bookmarkEnd w:id="0"/>
      <w:r w:rsidRPr="00386CB3">
        <w:rPr>
          <w:b w:val="0"/>
        </w:rPr>
        <w:t>Agenda item 2</w:t>
      </w:r>
    </w:p>
    <w:bookmarkEnd w:id="1"/>
    <w:p w14:paraId="6D0EA6E7" w14:textId="77777777" w:rsidR="001930D8" w:rsidRPr="0040385D" w:rsidRDefault="001930D8" w:rsidP="001930D8">
      <w:pPr>
        <w:rPr>
          <w:b/>
          <w:bCs/>
        </w:rPr>
      </w:pPr>
      <w:r w:rsidRPr="0040385D">
        <w:rPr>
          <w:b/>
          <w:bCs/>
        </w:rPr>
        <w:t xml:space="preserve">Annual report of the United Nations High Commissioner </w:t>
      </w:r>
    </w:p>
    <w:p w14:paraId="6625DA6F" w14:textId="77777777" w:rsidR="001930D8" w:rsidRPr="0040385D" w:rsidRDefault="001930D8" w:rsidP="001930D8">
      <w:pPr>
        <w:rPr>
          <w:b/>
          <w:bCs/>
        </w:rPr>
      </w:pPr>
      <w:r w:rsidRPr="0040385D">
        <w:rPr>
          <w:b/>
          <w:bCs/>
        </w:rPr>
        <w:t xml:space="preserve">for Human Rights and reports of the Office of the </w:t>
      </w:r>
    </w:p>
    <w:p w14:paraId="5539D187" w14:textId="77777777" w:rsidR="001930D8" w:rsidRPr="0040385D" w:rsidRDefault="001930D8" w:rsidP="001930D8">
      <w:pPr>
        <w:rPr>
          <w:b/>
          <w:bCs/>
        </w:rPr>
      </w:pPr>
      <w:r w:rsidRPr="0040385D">
        <w:rPr>
          <w:b/>
          <w:bCs/>
        </w:rPr>
        <w:t>High Commissioner and the Secretary-General</w:t>
      </w:r>
    </w:p>
    <w:p w14:paraId="56726E64" w14:textId="1C4742F6" w:rsidR="003C45C5" w:rsidRDefault="001930D8" w:rsidP="003C45C5">
      <w:pPr>
        <w:pStyle w:val="HChG"/>
        <w:rPr>
          <w:b w:val="0"/>
          <w:bCs/>
          <w:sz w:val="20"/>
        </w:rPr>
      </w:pPr>
      <w:r w:rsidRPr="00386CB3">
        <w:rPr>
          <w:rFonts w:eastAsia="Arial Unicode MS"/>
          <w:bCs/>
          <w:szCs w:val="28"/>
        </w:rPr>
        <w:tab/>
      </w:r>
      <w:r w:rsidRPr="00386CB3">
        <w:rPr>
          <w:rFonts w:eastAsia="Arial Unicode MS"/>
          <w:bCs/>
          <w:szCs w:val="28"/>
        </w:rPr>
        <w:tab/>
      </w:r>
      <w:bookmarkStart w:id="2" w:name="_Hlk113277976"/>
      <w:r w:rsidR="00CF7493" w:rsidRPr="00386CB3">
        <w:t>Report of the Independent International Commission of Inquiry on the Occupied Palestinian Territory, including East Jerusalem, and Israel</w:t>
      </w:r>
      <w:r>
        <w:rPr>
          <w:rStyle w:val="FootnoteReference"/>
          <w:b w:val="0"/>
          <w:bCs/>
          <w:sz w:val="20"/>
          <w:vertAlign w:val="baseline"/>
        </w:rPr>
        <w:footnoteReference w:customMarkFollows="1" w:id="2"/>
        <w:t>*</w:t>
      </w:r>
      <w:bookmarkStart w:id="4" w:name="_Hlk113277998"/>
      <w:bookmarkEnd w:id="2"/>
    </w:p>
    <w:tbl>
      <w:tblPr>
        <w:tblStyle w:val="TableGrid"/>
        <w:tblW w:w="0" w:type="auto"/>
        <w:jc w:val="center"/>
        <w:tblBorders>
          <w:bottom w:val="none" w:sz="0" w:space="0" w:color="auto"/>
          <w:insideH w:val="none" w:sz="0" w:space="0" w:color="auto"/>
          <w:insideV w:val="none" w:sz="0" w:space="0" w:color="auto"/>
        </w:tblBorders>
        <w:tblLook w:val="05E0" w:firstRow="1" w:lastRow="1" w:firstColumn="1" w:lastColumn="1" w:noHBand="0" w:noVBand="1"/>
      </w:tblPr>
      <w:tblGrid>
        <w:gridCol w:w="9487"/>
      </w:tblGrid>
      <w:tr w:rsidR="00C04C10" w14:paraId="60C84552" w14:textId="77777777" w:rsidTr="003C45C5">
        <w:trPr>
          <w:jc w:val="center"/>
        </w:trPr>
        <w:tc>
          <w:tcPr>
            <w:tcW w:w="9487" w:type="dxa"/>
            <w:tcBorders>
              <w:bottom w:val="nil"/>
            </w:tcBorders>
            <w:shd w:val="clear" w:color="auto" w:fill="auto"/>
          </w:tcPr>
          <w:p w14:paraId="19A818B3" w14:textId="77777777" w:rsidR="003C45C5" w:rsidRPr="00C6263E" w:rsidRDefault="001930D8" w:rsidP="00C6263E">
            <w:pPr>
              <w:spacing w:before="240" w:after="120"/>
              <w:ind w:left="255"/>
              <w:rPr>
                <w:i/>
                <w:sz w:val="24"/>
              </w:rPr>
            </w:pPr>
            <w:r w:rsidRPr="00C6263E">
              <w:rPr>
                <w:i/>
                <w:sz w:val="24"/>
              </w:rPr>
              <w:t>Summary</w:t>
            </w:r>
          </w:p>
        </w:tc>
      </w:tr>
      <w:tr w:rsidR="00C04C10" w14:paraId="03798137" w14:textId="77777777" w:rsidTr="003C45C5">
        <w:trPr>
          <w:jc w:val="center"/>
        </w:trPr>
        <w:tc>
          <w:tcPr>
            <w:tcW w:w="9487" w:type="dxa"/>
            <w:tcBorders>
              <w:top w:val="nil"/>
              <w:bottom w:val="single" w:sz="4" w:space="0" w:color="auto"/>
            </w:tcBorders>
            <w:shd w:val="clear" w:color="auto" w:fill="auto"/>
          </w:tcPr>
          <w:p w14:paraId="7E1840C3" w14:textId="57160B15" w:rsidR="003C45C5" w:rsidRDefault="001930D8" w:rsidP="003C45C5">
            <w:pPr>
              <w:pStyle w:val="SingleTxtG"/>
              <w:ind w:firstLine="567"/>
            </w:pPr>
            <w:r w:rsidRPr="00386CB3">
              <w:t>In this report, submitted pursuant to Human Rights Co</w:t>
            </w:r>
            <w:r w:rsidRPr="00386CB3">
              <w:t>uncil resolution S-30/1, the Independent International Commission of Inquiry on the Occupied Palestinian Territory (OPT), including East Jerusalem, and Israel examines violations of international human rights law (IHRL), international humanitarian law (IHL</w:t>
            </w:r>
            <w:r w:rsidRPr="00386CB3">
              <w:t>) and possible international crimes committed by all parties between 7 October and 31 December 2023.</w:t>
            </w:r>
          </w:p>
        </w:tc>
      </w:tr>
    </w:tbl>
    <w:p w14:paraId="6815714A" w14:textId="2B920F21" w:rsidR="003C45C5" w:rsidRDefault="001930D8" w:rsidP="003C45C5">
      <w:r>
        <w:br w:type="page"/>
      </w:r>
    </w:p>
    <w:p w14:paraId="5AF161B3" w14:textId="6D9D140F" w:rsidR="00725D48" w:rsidRPr="00386CB3" w:rsidRDefault="001930D8" w:rsidP="003073CD">
      <w:pPr>
        <w:pStyle w:val="HChG"/>
        <w:numPr>
          <w:ilvl w:val="0"/>
          <w:numId w:val="24"/>
        </w:numPr>
        <w:tabs>
          <w:tab w:val="clear" w:pos="851"/>
          <w:tab w:val="right" w:pos="1276"/>
          <w:tab w:val="left" w:pos="7938"/>
        </w:tabs>
        <w:ind w:left="1080" w:hanging="720"/>
      </w:pPr>
      <w:bookmarkStart w:id="5" w:name="_Hlk128580504"/>
      <w:bookmarkEnd w:id="4"/>
      <w:r w:rsidRPr="00386CB3">
        <w:lastRenderedPageBreak/>
        <w:t>Introduction</w:t>
      </w:r>
      <w:r w:rsidR="003F1ADF" w:rsidRPr="00386CB3">
        <w:t xml:space="preserve"> and methodology</w:t>
      </w:r>
      <w:r w:rsidR="001E344A" w:rsidRPr="00386CB3">
        <w:t xml:space="preserve"> </w:t>
      </w:r>
    </w:p>
    <w:p w14:paraId="0E7A8785" w14:textId="1CFFC2CE" w:rsidR="00C739DA" w:rsidRPr="00EB56E5"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EB56E5">
        <w:rPr>
          <w:rFonts w:eastAsiaTheme="minorEastAsia"/>
          <w:spacing w:val="0"/>
          <w:kern w:val="0"/>
        </w:rPr>
        <w:t>Th</w:t>
      </w:r>
      <w:r w:rsidR="00EF60B9" w:rsidRPr="00EB56E5">
        <w:rPr>
          <w:rFonts w:eastAsiaTheme="minorEastAsia"/>
          <w:spacing w:val="0"/>
          <w:kern w:val="0"/>
        </w:rPr>
        <w:t xml:space="preserve">is report </w:t>
      </w:r>
      <w:r w:rsidR="005E5B7D" w:rsidRPr="00EB56E5">
        <w:rPr>
          <w:rFonts w:eastAsiaTheme="minorEastAsia"/>
          <w:spacing w:val="0"/>
          <w:kern w:val="0"/>
        </w:rPr>
        <w:t xml:space="preserve">summarises </w:t>
      </w:r>
      <w:r w:rsidR="00EF60B9" w:rsidRPr="00EB56E5">
        <w:rPr>
          <w:rFonts w:eastAsiaTheme="minorEastAsia"/>
          <w:spacing w:val="0"/>
          <w:kern w:val="0"/>
        </w:rPr>
        <w:t xml:space="preserve">the Commission’s factual and legal findings on </w:t>
      </w:r>
      <w:r w:rsidRPr="00386CB3">
        <w:rPr>
          <w:rFonts w:eastAsiaTheme="minorEastAsia"/>
          <w:spacing w:val="0"/>
          <w:kern w:val="0"/>
        </w:rPr>
        <w:t xml:space="preserve">attacks carried out on </w:t>
      </w:r>
      <w:r w:rsidRPr="00EB56E5">
        <w:rPr>
          <w:rFonts w:eastAsiaTheme="minorEastAsia"/>
          <w:spacing w:val="0"/>
          <w:kern w:val="0"/>
        </w:rPr>
        <w:t xml:space="preserve">7 </w:t>
      </w:r>
      <w:r w:rsidRPr="00386CB3">
        <w:rPr>
          <w:rFonts w:eastAsiaTheme="minorEastAsia"/>
          <w:spacing w:val="0"/>
          <w:kern w:val="0"/>
        </w:rPr>
        <w:t xml:space="preserve">October </w:t>
      </w:r>
      <w:r w:rsidRPr="00EB56E5">
        <w:rPr>
          <w:rFonts w:eastAsiaTheme="minorEastAsia"/>
          <w:spacing w:val="0"/>
          <w:kern w:val="0"/>
        </w:rPr>
        <w:t>2023</w:t>
      </w:r>
      <w:r w:rsidRPr="00386CB3">
        <w:rPr>
          <w:rFonts w:eastAsiaTheme="minorEastAsia"/>
          <w:spacing w:val="0"/>
          <w:kern w:val="0"/>
        </w:rPr>
        <w:t xml:space="preserve"> on civilian targets and military </w:t>
      </w:r>
      <w:r w:rsidR="00207B36" w:rsidRPr="00386CB3">
        <w:rPr>
          <w:rFonts w:eastAsiaTheme="minorEastAsia"/>
          <w:spacing w:val="0"/>
          <w:kern w:val="0"/>
        </w:rPr>
        <w:t xml:space="preserve">outposts </w:t>
      </w:r>
      <w:r w:rsidRPr="00386CB3">
        <w:rPr>
          <w:rFonts w:eastAsiaTheme="minorEastAsia"/>
          <w:spacing w:val="0"/>
          <w:kern w:val="0"/>
        </w:rPr>
        <w:t>in Israel</w:t>
      </w:r>
      <w:r w:rsidR="004A3A27">
        <w:rPr>
          <w:rFonts w:eastAsiaTheme="minorEastAsia"/>
          <w:spacing w:val="0"/>
          <w:kern w:val="0"/>
        </w:rPr>
        <w:t xml:space="preserve"> including </w:t>
      </w:r>
      <w:r w:rsidRPr="00386CB3">
        <w:rPr>
          <w:rFonts w:eastAsiaTheme="minorEastAsia"/>
          <w:spacing w:val="0"/>
          <w:kern w:val="0"/>
        </w:rPr>
        <w:t>rocket and mortar attacks. It also</w:t>
      </w:r>
      <w:r w:rsidR="00EF60B9" w:rsidRPr="00386CB3">
        <w:rPr>
          <w:rFonts w:eastAsiaTheme="minorEastAsia"/>
          <w:spacing w:val="0"/>
          <w:kern w:val="0"/>
        </w:rPr>
        <w:t xml:space="preserve"> </w:t>
      </w:r>
      <w:r w:rsidR="005E5B7D" w:rsidRPr="00386CB3">
        <w:rPr>
          <w:rFonts w:eastAsiaTheme="minorEastAsia"/>
          <w:spacing w:val="0"/>
          <w:kern w:val="0"/>
        </w:rPr>
        <w:t xml:space="preserve">summarises </w:t>
      </w:r>
      <w:r w:rsidR="00EF60B9" w:rsidRPr="00386CB3">
        <w:rPr>
          <w:rFonts w:eastAsiaTheme="minorEastAsia"/>
          <w:spacing w:val="0"/>
          <w:kern w:val="0"/>
        </w:rPr>
        <w:t>factual and legal findings on</w:t>
      </w:r>
      <w:r w:rsidRPr="00386CB3">
        <w:rPr>
          <w:rFonts w:eastAsiaTheme="minorEastAsia"/>
          <w:spacing w:val="0"/>
          <w:kern w:val="0"/>
        </w:rPr>
        <w:t xml:space="preserve"> Israeli </w:t>
      </w:r>
      <w:r w:rsidR="00E70B5F" w:rsidRPr="00386CB3">
        <w:rPr>
          <w:rFonts w:eastAsiaTheme="minorEastAsia"/>
          <w:spacing w:val="0"/>
          <w:kern w:val="0"/>
        </w:rPr>
        <w:t xml:space="preserve">military operations and attacks </w:t>
      </w:r>
      <w:r w:rsidR="00EF60B9" w:rsidRPr="00386CB3">
        <w:rPr>
          <w:rFonts w:eastAsiaTheme="minorEastAsia"/>
          <w:spacing w:val="0"/>
          <w:kern w:val="0"/>
        </w:rPr>
        <w:t>in</w:t>
      </w:r>
      <w:r w:rsidR="00C9505D" w:rsidRPr="00386CB3">
        <w:rPr>
          <w:rFonts w:eastAsiaTheme="minorEastAsia"/>
          <w:spacing w:val="0"/>
          <w:kern w:val="0"/>
        </w:rPr>
        <w:t xml:space="preserve"> </w:t>
      </w:r>
      <w:r w:rsidR="00C940EB" w:rsidRPr="00386CB3">
        <w:rPr>
          <w:rFonts w:eastAsiaTheme="minorEastAsia"/>
          <w:spacing w:val="0"/>
          <w:kern w:val="0"/>
        </w:rPr>
        <w:t>the OPT</w:t>
      </w:r>
      <w:r w:rsidR="15F575D6" w:rsidRPr="00386CB3">
        <w:rPr>
          <w:rFonts w:eastAsiaTheme="minorEastAsia"/>
          <w:spacing w:val="0"/>
          <w:kern w:val="0"/>
        </w:rPr>
        <w:t>, principally</w:t>
      </w:r>
      <w:r w:rsidR="15F575D6" w:rsidRPr="00EB56E5">
        <w:rPr>
          <w:rFonts w:eastAsiaTheme="minorEastAsia"/>
          <w:spacing w:val="0"/>
          <w:kern w:val="0"/>
        </w:rPr>
        <w:t xml:space="preserve"> the Gaza Strip,</w:t>
      </w:r>
      <w:r w:rsidR="00482275" w:rsidRPr="00386CB3">
        <w:rPr>
          <w:rFonts w:eastAsiaTheme="minorEastAsia"/>
          <w:spacing w:val="0"/>
          <w:kern w:val="0"/>
        </w:rPr>
        <w:t xml:space="preserve"> focusing on the period from </w:t>
      </w:r>
      <w:r w:rsidR="00482275" w:rsidRPr="00EB56E5">
        <w:rPr>
          <w:rFonts w:eastAsiaTheme="minorEastAsia"/>
          <w:spacing w:val="0"/>
          <w:kern w:val="0"/>
        </w:rPr>
        <w:t>7 October to 31 December 2023</w:t>
      </w:r>
      <w:r w:rsidR="1A364E26" w:rsidRPr="00EB56E5">
        <w:rPr>
          <w:rFonts w:eastAsiaTheme="minorEastAsia"/>
          <w:spacing w:val="0"/>
          <w:kern w:val="0"/>
        </w:rPr>
        <w:t>,</w:t>
      </w:r>
      <w:r w:rsidRPr="00386CB3">
        <w:rPr>
          <w:rFonts w:eastAsiaTheme="minorEastAsia"/>
          <w:spacing w:val="0"/>
          <w:kern w:val="0"/>
        </w:rPr>
        <w:t xml:space="preserve"> </w:t>
      </w:r>
      <w:r w:rsidR="00C40262" w:rsidRPr="00386CB3">
        <w:rPr>
          <w:rFonts w:eastAsiaTheme="minorEastAsia"/>
          <w:spacing w:val="0"/>
          <w:kern w:val="0"/>
        </w:rPr>
        <w:t>examining the</w:t>
      </w:r>
      <w:r w:rsidR="38762617" w:rsidRPr="00386CB3">
        <w:rPr>
          <w:rFonts w:eastAsiaTheme="minorEastAsia"/>
          <w:spacing w:val="0"/>
          <w:kern w:val="0"/>
        </w:rPr>
        <w:t xml:space="preserve"> imposition of a</w:t>
      </w:r>
      <w:r w:rsidR="00C40262" w:rsidRPr="00386CB3">
        <w:rPr>
          <w:rFonts w:eastAsiaTheme="minorEastAsia"/>
          <w:spacing w:val="0"/>
          <w:kern w:val="0"/>
        </w:rPr>
        <w:t xml:space="preserve"> total</w:t>
      </w:r>
      <w:r w:rsidRPr="00386CB3">
        <w:rPr>
          <w:rFonts w:eastAsiaTheme="minorEastAsia"/>
          <w:spacing w:val="0"/>
          <w:kern w:val="0"/>
        </w:rPr>
        <w:t xml:space="preserve"> siege, </w:t>
      </w:r>
      <w:r w:rsidR="00E70B5F" w:rsidRPr="00386CB3">
        <w:rPr>
          <w:rFonts w:eastAsiaTheme="minorEastAsia"/>
          <w:spacing w:val="0"/>
          <w:kern w:val="0"/>
        </w:rPr>
        <w:t>evacuation</w:t>
      </w:r>
      <w:r w:rsidR="00BF0485">
        <w:rPr>
          <w:rFonts w:eastAsiaTheme="minorEastAsia"/>
          <w:spacing w:val="0"/>
          <w:kern w:val="0"/>
        </w:rPr>
        <w:t xml:space="preserve"> and displacement</w:t>
      </w:r>
      <w:r w:rsidR="00E70B5F" w:rsidRPr="00386CB3">
        <w:rPr>
          <w:rFonts w:eastAsiaTheme="minorEastAsia"/>
          <w:spacing w:val="0"/>
          <w:kern w:val="0"/>
        </w:rPr>
        <w:t xml:space="preserve"> of </w:t>
      </w:r>
      <w:r w:rsidRPr="00386CB3">
        <w:rPr>
          <w:rFonts w:eastAsiaTheme="minorEastAsia"/>
          <w:spacing w:val="0"/>
          <w:kern w:val="0"/>
        </w:rPr>
        <w:t>civilians</w:t>
      </w:r>
      <w:r w:rsidR="005C747C" w:rsidRPr="00386CB3">
        <w:rPr>
          <w:rFonts w:eastAsiaTheme="minorEastAsia"/>
          <w:spacing w:val="0"/>
          <w:kern w:val="0"/>
        </w:rPr>
        <w:t xml:space="preserve"> and</w:t>
      </w:r>
      <w:r w:rsidR="00E70B5F" w:rsidRPr="00386CB3">
        <w:rPr>
          <w:rFonts w:eastAsiaTheme="minorEastAsia"/>
          <w:spacing w:val="0"/>
          <w:kern w:val="0"/>
        </w:rPr>
        <w:t xml:space="preserve"> </w:t>
      </w:r>
      <w:r w:rsidRPr="00386CB3">
        <w:rPr>
          <w:rFonts w:eastAsiaTheme="minorEastAsia"/>
          <w:spacing w:val="0"/>
          <w:kern w:val="0"/>
        </w:rPr>
        <w:t xml:space="preserve">attacks on residential buildings and refugee camps. This </w:t>
      </w:r>
      <w:r w:rsidR="00AC5265" w:rsidRPr="00386CB3">
        <w:rPr>
          <w:rFonts w:eastAsiaTheme="minorEastAsia"/>
          <w:spacing w:val="0"/>
          <w:kern w:val="0"/>
        </w:rPr>
        <w:t>report</w:t>
      </w:r>
      <w:r w:rsidRPr="00386CB3">
        <w:rPr>
          <w:rFonts w:eastAsiaTheme="minorEastAsia"/>
          <w:spacing w:val="0"/>
          <w:kern w:val="0"/>
        </w:rPr>
        <w:t xml:space="preserve"> also includes some incidents that took place </w:t>
      </w:r>
      <w:r w:rsidR="00AC5265" w:rsidRPr="00386CB3">
        <w:rPr>
          <w:rFonts w:eastAsiaTheme="minorEastAsia"/>
          <w:spacing w:val="0"/>
          <w:kern w:val="0"/>
        </w:rPr>
        <w:t>after 31 December 2023 where they were egregious and deemed representative of a trend</w:t>
      </w:r>
      <w:r w:rsidRPr="00386CB3">
        <w:rPr>
          <w:rFonts w:eastAsiaTheme="minorEastAsia"/>
          <w:spacing w:val="0"/>
          <w:kern w:val="0"/>
        </w:rPr>
        <w:t xml:space="preserve">. </w:t>
      </w:r>
      <w:r w:rsidR="4242205C" w:rsidRPr="00386CB3">
        <w:rPr>
          <w:rFonts w:eastAsiaTheme="minorEastAsia"/>
          <w:spacing w:val="0"/>
          <w:kern w:val="0"/>
        </w:rPr>
        <w:t>T</w:t>
      </w:r>
      <w:r w:rsidR="003478D9" w:rsidRPr="00386CB3">
        <w:rPr>
          <w:rFonts w:eastAsiaTheme="minorEastAsia"/>
          <w:spacing w:val="0"/>
          <w:kern w:val="0"/>
        </w:rPr>
        <w:t>wo</w:t>
      </w:r>
      <w:r w:rsidR="4242205C" w:rsidRPr="00386CB3">
        <w:rPr>
          <w:rFonts w:eastAsiaTheme="minorEastAsia"/>
          <w:spacing w:val="0"/>
          <w:kern w:val="0"/>
        </w:rPr>
        <w:t xml:space="preserve"> </w:t>
      </w:r>
      <w:r w:rsidR="005E5B7D" w:rsidRPr="00386CB3">
        <w:rPr>
          <w:rFonts w:eastAsiaTheme="minorEastAsia"/>
          <w:spacing w:val="0"/>
          <w:kern w:val="0"/>
        </w:rPr>
        <w:t>conference room papers accompany this report</w:t>
      </w:r>
      <w:r w:rsidR="1C5C0C3A" w:rsidRPr="00386CB3">
        <w:rPr>
          <w:rFonts w:eastAsiaTheme="minorEastAsia"/>
          <w:spacing w:val="0"/>
          <w:kern w:val="0"/>
        </w:rPr>
        <w:t>,</w:t>
      </w:r>
      <w:r w:rsidR="6DFE7A53" w:rsidRPr="00386CB3">
        <w:rPr>
          <w:rFonts w:eastAsiaTheme="minorEastAsia"/>
          <w:spacing w:val="0"/>
          <w:kern w:val="0"/>
        </w:rPr>
        <w:t xml:space="preserve"> </w:t>
      </w:r>
      <w:r w:rsidR="005E5B7D" w:rsidRPr="00386CB3">
        <w:rPr>
          <w:rFonts w:eastAsiaTheme="minorEastAsia"/>
          <w:spacing w:val="0"/>
          <w:kern w:val="0"/>
        </w:rPr>
        <w:t>present</w:t>
      </w:r>
      <w:r w:rsidR="234B567C" w:rsidRPr="00386CB3">
        <w:rPr>
          <w:rFonts w:eastAsiaTheme="minorEastAsia"/>
          <w:spacing w:val="0"/>
          <w:kern w:val="0"/>
        </w:rPr>
        <w:t>ing</w:t>
      </w:r>
      <w:r w:rsidR="005E5B7D" w:rsidRPr="00386CB3">
        <w:rPr>
          <w:rFonts w:eastAsiaTheme="minorEastAsia"/>
          <w:spacing w:val="0"/>
          <w:kern w:val="0"/>
        </w:rPr>
        <w:t xml:space="preserve"> </w:t>
      </w:r>
      <w:r w:rsidR="4FE7DAA5" w:rsidRPr="00EB56E5">
        <w:rPr>
          <w:rFonts w:eastAsiaTheme="minorEastAsia"/>
          <w:spacing w:val="0"/>
          <w:kern w:val="0"/>
        </w:rPr>
        <w:t>the Commission</w:t>
      </w:r>
      <w:r w:rsidR="7DAD4021" w:rsidRPr="00EB56E5">
        <w:rPr>
          <w:rFonts w:eastAsiaTheme="minorEastAsia"/>
          <w:spacing w:val="0"/>
          <w:kern w:val="0"/>
        </w:rPr>
        <w:t>'s</w:t>
      </w:r>
      <w:r w:rsidR="4FE7DAA5" w:rsidRPr="00386CB3">
        <w:rPr>
          <w:rFonts w:eastAsiaTheme="minorEastAsia"/>
          <w:spacing w:val="0"/>
          <w:kern w:val="0"/>
        </w:rPr>
        <w:t xml:space="preserve"> </w:t>
      </w:r>
      <w:r w:rsidR="0472BF72" w:rsidRPr="00386CB3">
        <w:rPr>
          <w:rFonts w:eastAsiaTheme="minorEastAsia"/>
          <w:spacing w:val="0"/>
          <w:kern w:val="0"/>
        </w:rPr>
        <w:t xml:space="preserve">detailed </w:t>
      </w:r>
      <w:r w:rsidR="005E5B7D" w:rsidRPr="00386CB3">
        <w:rPr>
          <w:rFonts w:eastAsiaTheme="minorEastAsia"/>
          <w:spacing w:val="0"/>
          <w:kern w:val="0"/>
        </w:rPr>
        <w:t>findings on both situations</w:t>
      </w:r>
      <w:r w:rsidR="005E5B7D" w:rsidRPr="00EB56E5">
        <w:rPr>
          <w:rFonts w:eastAsiaTheme="minorEastAsia"/>
          <w:spacing w:val="0"/>
          <w:kern w:val="0"/>
        </w:rPr>
        <w:t>.</w:t>
      </w:r>
      <w:r>
        <w:rPr>
          <w:spacing w:val="0"/>
          <w:kern w:val="0"/>
          <w:vertAlign w:val="superscript"/>
        </w:rPr>
        <w:footnoteReference w:id="3"/>
      </w:r>
      <w:r w:rsidR="00842EB3">
        <w:rPr>
          <w:rFonts w:eastAsiaTheme="minorEastAsia"/>
          <w:spacing w:val="0"/>
          <w:kern w:val="0"/>
        </w:rPr>
        <w:t xml:space="preserve"> </w:t>
      </w:r>
      <w:r w:rsidR="00D25E43">
        <w:rPr>
          <w:rFonts w:eastAsiaTheme="minorEastAsia"/>
          <w:spacing w:val="0"/>
          <w:kern w:val="0"/>
        </w:rPr>
        <w:t>This report is an overview of those papers and should be read in conjunction with them.</w:t>
      </w:r>
      <w:r w:rsidR="00842EB3">
        <w:rPr>
          <w:rFonts w:eastAsiaTheme="minorEastAsia"/>
          <w:spacing w:val="0"/>
          <w:kern w:val="0"/>
        </w:rPr>
        <w:t xml:space="preserve"> </w:t>
      </w:r>
    </w:p>
    <w:p w14:paraId="648FB29A" w14:textId="3BB03A81" w:rsidR="0043586F" w:rsidRPr="00386CB3" w:rsidRDefault="001930D8" w:rsidP="00EB56E5">
      <w:pPr>
        <w:pStyle w:val="SingleTxt"/>
        <w:numPr>
          <w:ilvl w:val="0"/>
          <w:numId w:val="21"/>
        </w:numPr>
        <w:suppressAutoHyphens/>
        <w:spacing w:line="240" w:lineRule="atLeast"/>
        <w:ind w:left="1138" w:right="1138" w:firstLine="0"/>
      </w:pPr>
      <w:r w:rsidRPr="00386CB3">
        <w:rPr>
          <w:rFonts w:eastAsiaTheme="minorEastAsia"/>
          <w:spacing w:val="0"/>
          <w:kern w:val="0"/>
        </w:rPr>
        <w:t xml:space="preserve">The Commission sent </w:t>
      </w:r>
      <w:r w:rsidR="00547829" w:rsidRPr="00007728">
        <w:rPr>
          <w:rFonts w:eastAsiaTheme="minorEastAsia"/>
          <w:spacing w:val="0"/>
          <w:kern w:val="0"/>
        </w:rPr>
        <w:t>the Government of Israel</w:t>
      </w:r>
      <w:r w:rsidRPr="00007728">
        <w:rPr>
          <w:rFonts w:eastAsiaTheme="minorEastAsia"/>
          <w:spacing w:val="0"/>
          <w:kern w:val="0"/>
        </w:rPr>
        <w:t xml:space="preserve"> </w:t>
      </w:r>
      <w:r w:rsidR="000D1B88" w:rsidRPr="00007728">
        <w:rPr>
          <w:rFonts w:eastAsiaTheme="minorEastAsia"/>
          <w:spacing w:val="0"/>
          <w:kern w:val="0"/>
        </w:rPr>
        <w:t xml:space="preserve">six </w:t>
      </w:r>
      <w:r w:rsidRPr="00007728">
        <w:rPr>
          <w:rFonts w:eastAsiaTheme="minorEastAsia"/>
          <w:spacing w:val="0"/>
          <w:kern w:val="0"/>
        </w:rPr>
        <w:t xml:space="preserve">requests for information and access and </w:t>
      </w:r>
      <w:r w:rsidR="00547829" w:rsidRPr="00007728">
        <w:rPr>
          <w:rFonts w:eastAsiaTheme="minorEastAsia"/>
          <w:spacing w:val="0"/>
          <w:kern w:val="0"/>
        </w:rPr>
        <w:t>one</w:t>
      </w:r>
      <w:r w:rsidRPr="00007728">
        <w:rPr>
          <w:rFonts w:eastAsiaTheme="minorEastAsia"/>
          <w:spacing w:val="0"/>
          <w:kern w:val="0"/>
        </w:rPr>
        <w:t xml:space="preserve"> request</w:t>
      </w:r>
      <w:r w:rsidR="00547829" w:rsidRPr="00007728">
        <w:rPr>
          <w:rFonts w:eastAsiaTheme="minorEastAsia"/>
          <w:spacing w:val="0"/>
          <w:kern w:val="0"/>
        </w:rPr>
        <w:t xml:space="preserve"> for information</w:t>
      </w:r>
      <w:r w:rsidRPr="00007728">
        <w:rPr>
          <w:rFonts w:eastAsiaTheme="minorEastAsia"/>
          <w:spacing w:val="0"/>
          <w:kern w:val="0"/>
        </w:rPr>
        <w:t xml:space="preserve"> to the State of Palestine. The State</w:t>
      </w:r>
      <w:r w:rsidRPr="00007728">
        <w:rPr>
          <w:rFonts w:eastAsiaTheme="minorEastAsia"/>
          <w:spacing w:val="0"/>
          <w:kern w:val="0"/>
        </w:rPr>
        <w:t xml:space="preserve"> of Palestine </w:t>
      </w:r>
      <w:r w:rsidR="00D25E43" w:rsidRPr="00007728">
        <w:t>provided extensive comments</w:t>
      </w:r>
      <w:r w:rsidRPr="00007728">
        <w:rPr>
          <w:rFonts w:eastAsiaTheme="minorEastAsia"/>
          <w:spacing w:val="0"/>
          <w:kern w:val="0"/>
        </w:rPr>
        <w:t xml:space="preserve">. </w:t>
      </w:r>
      <w:r w:rsidRPr="00386CB3">
        <w:rPr>
          <w:rFonts w:eastAsiaTheme="minorEastAsia"/>
          <w:spacing w:val="0"/>
          <w:kern w:val="0"/>
        </w:rPr>
        <w:t xml:space="preserve">No response was received from Israel. </w:t>
      </w:r>
    </w:p>
    <w:p w14:paraId="6E852B59" w14:textId="1676ABA9" w:rsidR="009C3885"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rPr>
        <w:t>The Commission began gathering information on the morning of October 7, as events unfolded on the ground</w:t>
      </w:r>
      <w:r w:rsidR="10DBBD43" w:rsidRPr="00386CB3">
        <w:rPr>
          <w:rFonts w:eastAsiaTheme="minorEastAsia"/>
        </w:rPr>
        <w:t>,</w:t>
      </w:r>
      <w:r w:rsidRPr="00386CB3">
        <w:rPr>
          <w:rFonts w:eastAsiaTheme="minorEastAsia"/>
        </w:rPr>
        <w:t xml:space="preserve"> and</w:t>
      </w:r>
      <w:r w:rsidRPr="00386CB3">
        <w:rPr>
          <w:rFonts w:eastAsiaTheme="minorEastAsia"/>
          <w:spacing w:val="0"/>
          <w:kern w:val="0"/>
        </w:rPr>
        <w:t xml:space="preserve"> applied the same methodology and standard of proof previously adopted for its investigation</w:t>
      </w:r>
      <w:r w:rsidRPr="00386CB3">
        <w:rPr>
          <w:rFonts w:eastAsiaTheme="minorEastAsia"/>
        </w:rPr>
        <w:t>s</w:t>
      </w:r>
      <w:r w:rsidRPr="00386CB3">
        <w:rPr>
          <w:rFonts w:eastAsiaTheme="minorEastAsia"/>
          <w:spacing w:val="0"/>
          <w:kern w:val="0"/>
        </w:rPr>
        <w:t>.</w:t>
      </w:r>
      <w:r>
        <w:rPr>
          <w:rFonts w:eastAsiaTheme="minorEastAsia"/>
          <w:spacing w:val="0"/>
          <w:kern w:val="0"/>
          <w:vertAlign w:val="superscript"/>
        </w:rPr>
        <w:footnoteReference w:id="4"/>
      </w:r>
      <w:r w:rsidRPr="00386CB3">
        <w:rPr>
          <w:rFonts w:eastAsiaTheme="minorEastAsia"/>
          <w:spacing w:val="0"/>
          <w:kern w:val="0"/>
        </w:rPr>
        <w:t xml:space="preserve"> </w:t>
      </w:r>
      <w:r w:rsidR="007E00D6" w:rsidRPr="00386CB3">
        <w:rPr>
          <w:rStyle w:val="ui-provider"/>
        </w:rPr>
        <w:t xml:space="preserve">Thousands of </w:t>
      </w:r>
      <w:r w:rsidR="007E00D6" w:rsidRPr="00386CB3">
        <w:rPr>
          <w:rFonts w:eastAsiaTheme="minorEastAsia"/>
          <w:spacing w:val="0"/>
          <w:kern w:val="0"/>
        </w:rPr>
        <w:t>open-source items have been collected to date and more than 350 items received following two open calls for submissions issued on 20 October and 1 December 2023.</w:t>
      </w:r>
      <w:r>
        <w:rPr>
          <w:rFonts w:eastAsiaTheme="minorEastAsia"/>
          <w:spacing w:val="0"/>
          <w:kern w:val="0"/>
          <w:vertAlign w:val="superscript"/>
        </w:rPr>
        <w:footnoteReference w:id="5"/>
      </w:r>
      <w:r w:rsidR="007E00D6" w:rsidRPr="00386CB3">
        <w:rPr>
          <w:rFonts w:eastAsiaTheme="minorEastAsia"/>
          <w:spacing w:val="0"/>
          <w:kern w:val="0"/>
        </w:rPr>
        <w:t xml:space="preserve"> </w:t>
      </w:r>
      <w:r w:rsidR="0077321B" w:rsidRPr="00386CB3">
        <w:rPr>
          <w:rFonts w:eastAsiaTheme="minorEastAsia"/>
          <w:spacing w:val="0"/>
          <w:kern w:val="0"/>
        </w:rPr>
        <w:t>The open-source material was forensically collected in accordance with international standards on the preservation of web-based content and rules of admissibility of digital evidence.</w:t>
      </w:r>
      <w:r w:rsidR="00650D91" w:rsidRPr="00386CB3">
        <w:rPr>
          <w:rFonts w:eastAsiaTheme="minorEastAsia"/>
          <w:spacing w:val="0"/>
          <w:kern w:val="0"/>
        </w:rPr>
        <w:t xml:space="preserve"> </w:t>
      </w:r>
      <w:r w:rsidR="00B378F6" w:rsidRPr="00386CB3">
        <w:rPr>
          <w:rFonts w:eastAsiaTheme="minorEastAsia"/>
          <w:spacing w:val="0"/>
          <w:kern w:val="0"/>
        </w:rPr>
        <w:t xml:space="preserve">Where needed, </w:t>
      </w:r>
      <w:r w:rsidR="00B378F6" w:rsidRPr="00386CB3">
        <w:rPr>
          <w:rStyle w:val="normaltextrun"/>
          <w:rFonts w:eastAsiaTheme="majorEastAsia"/>
        </w:rPr>
        <w:t>t</w:t>
      </w:r>
      <w:r w:rsidR="00F5642B" w:rsidRPr="00386CB3">
        <w:rPr>
          <w:rStyle w:val="normaltextrun"/>
          <w:rFonts w:eastAsiaTheme="majorEastAsia"/>
        </w:rPr>
        <w:t xml:space="preserve">he collected open-source material was verified primarily through comprehensive cross-referencing with a broad and varied collection of reputable sources </w:t>
      </w:r>
      <w:r w:rsidR="007F6B1A" w:rsidRPr="00386CB3">
        <w:rPr>
          <w:rStyle w:val="normaltextrun"/>
          <w:rFonts w:eastAsiaTheme="majorEastAsia"/>
        </w:rPr>
        <w:t>and</w:t>
      </w:r>
      <w:r w:rsidR="00F5642B" w:rsidRPr="00386CB3">
        <w:rPr>
          <w:rStyle w:val="normaltextrun"/>
          <w:rFonts w:eastAsiaTheme="majorEastAsia"/>
        </w:rPr>
        <w:t xml:space="preserve"> complemented by advanced forensic examination, including visual media authentication,</w:t>
      </w:r>
      <w:r w:rsidR="00C2684F" w:rsidRPr="00386CB3">
        <w:rPr>
          <w:rStyle w:val="normaltextrun"/>
          <w:rFonts w:eastAsiaTheme="majorEastAsia"/>
        </w:rPr>
        <w:t xml:space="preserve"> geolocation and ch</w:t>
      </w:r>
      <w:r w:rsidR="00374290" w:rsidRPr="00386CB3">
        <w:rPr>
          <w:rStyle w:val="normaltextrun"/>
          <w:rFonts w:eastAsiaTheme="majorEastAsia"/>
        </w:rPr>
        <w:t>r</w:t>
      </w:r>
      <w:r w:rsidR="00C2684F" w:rsidRPr="00386CB3">
        <w:rPr>
          <w:rStyle w:val="normaltextrun"/>
          <w:rFonts w:eastAsiaTheme="majorEastAsia"/>
        </w:rPr>
        <w:t>onolocation analysis,</w:t>
      </w:r>
      <w:r w:rsidR="00F5642B" w:rsidRPr="00386CB3">
        <w:rPr>
          <w:rStyle w:val="normaltextrun"/>
          <w:rFonts w:eastAsiaTheme="majorEastAsia"/>
        </w:rPr>
        <w:t xml:space="preserve"> metadata extraction</w:t>
      </w:r>
      <w:r w:rsidR="00775B78" w:rsidRPr="00386CB3">
        <w:rPr>
          <w:rStyle w:val="normaltextrun"/>
          <w:rFonts w:eastAsiaTheme="majorEastAsia"/>
        </w:rPr>
        <w:t xml:space="preserve"> and </w:t>
      </w:r>
      <w:r w:rsidR="00775B78" w:rsidRPr="00386CB3">
        <w:t>face recognition</w:t>
      </w:r>
      <w:r w:rsidR="00F5642B" w:rsidRPr="00386CB3">
        <w:rPr>
          <w:rStyle w:val="normaltextrun"/>
          <w:rFonts w:eastAsiaTheme="majorEastAsia"/>
        </w:rPr>
        <w:t xml:space="preserve">. </w:t>
      </w:r>
    </w:p>
    <w:p w14:paraId="05DCED72" w14:textId="016D7C1A" w:rsidR="009C3885"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 xml:space="preserve">The Commission conducted remote interviews with victims and witnesses and consulted </w:t>
      </w:r>
      <w:r w:rsidR="00741036" w:rsidRPr="00386CB3">
        <w:rPr>
          <w:rFonts w:eastAsiaTheme="minorEastAsia"/>
          <w:spacing w:val="0"/>
          <w:kern w:val="0"/>
        </w:rPr>
        <w:t xml:space="preserve">multiple sources of information. </w:t>
      </w:r>
      <w:r w:rsidR="48D84DF5" w:rsidRPr="00386CB3">
        <w:rPr>
          <w:rFonts w:eastAsiaTheme="minorEastAsia"/>
          <w:spacing w:val="0"/>
          <w:kern w:val="0"/>
        </w:rPr>
        <w:t>It</w:t>
      </w:r>
      <w:r w:rsidR="00AF48A9" w:rsidRPr="00386CB3">
        <w:rPr>
          <w:rFonts w:eastAsiaTheme="minorEastAsia"/>
          <w:spacing w:val="0"/>
          <w:kern w:val="0"/>
        </w:rPr>
        <w:t xml:space="preserve"> conducted a mission to</w:t>
      </w:r>
      <w:r w:rsidRPr="00386CB3">
        <w:rPr>
          <w:rFonts w:eastAsiaTheme="minorEastAsia"/>
          <w:spacing w:val="0"/>
          <w:kern w:val="0"/>
        </w:rPr>
        <w:t xml:space="preserve"> Türkiye and Egypt</w:t>
      </w:r>
      <w:r w:rsidR="00CD19EF" w:rsidRPr="00386CB3">
        <w:rPr>
          <w:rFonts w:eastAsiaTheme="minorEastAsia"/>
          <w:spacing w:val="0"/>
          <w:kern w:val="0"/>
        </w:rPr>
        <w:t xml:space="preserve"> from 28 February to 8 March 2024</w:t>
      </w:r>
      <w:r w:rsidRPr="00386CB3">
        <w:rPr>
          <w:rFonts w:eastAsiaTheme="minorEastAsia"/>
          <w:spacing w:val="0"/>
          <w:kern w:val="0"/>
        </w:rPr>
        <w:t xml:space="preserve"> </w:t>
      </w:r>
      <w:r w:rsidR="3CB5FAE6" w:rsidRPr="00386CB3">
        <w:rPr>
          <w:rFonts w:eastAsiaTheme="minorEastAsia"/>
          <w:spacing w:val="0"/>
          <w:kern w:val="0"/>
        </w:rPr>
        <w:t>to</w:t>
      </w:r>
      <w:r w:rsidR="00AF48A9" w:rsidRPr="00386CB3">
        <w:rPr>
          <w:rFonts w:eastAsiaTheme="minorEastAsia"/>
          <w:spacing w:val="0"/>
          <w:kern w:val="0"/>
        </w:rPr>
        <w:t xml:space="preserve"> gather</w:t>
      </w:r>
      <w:r w:rsidRPr="00386CB3">
        <w:rPr>
          <w:rFonts w:eastAsiaTheme="minorEastAsia"/>
          <w:spacing w:val="0"/>
          <w:kern w:val="0"/>
        </w:rPr>
        <w:t xml:space="preserve"> first-hand accounts</w:t>
      </w:r>
      <w:r w:rsidR="535910DA" w:rsidRPr="00386CB3">
        <w:rPr>
          <w:rFonts w:eastAsiaTheme="minorEastAsia"/>
        </w:rPr>
        <w:t xml:space="preserve"> from survivors</w:t>
      </w:r>
      <w:r w:rsidR="005635A1" w:rsidRPr="00386CB3">
        <w:rPr>
          <w:rFonts w:eastAsiaTheme="minorEastAsia"/>
        </w:rPr>
        <w:t xml:space="preserve"> and witnesses</w:t>
      </w:r>
      <w:r w:rsidRPr="00386CB3">
        <w:rPr>
          <w:rFonts w:eastAsiaTheme="minorEastAsia"/>
          <w:spacing w:val="0"/>
          <w:kern w:val="0"/>
        </w:rPr>
        <w:t xml:space="preserve">. </w:t>
      </w:r>
      <w:r w:rsidR="009F711C" w:rsidRPr="00386CB3">
        <w:rPr>
          <w:rFonts w:asciiTheme="majorBidi" w:hAnsiTheme="majorBidi" w:cstheme="majorBidi"/>
          <w:lang w:val="en-US"/>
        </w:rPr>
        <w:t xml:space="preserve">It met with more than 70 victims and witnesses, more than two thirds of </w:t>
      </w:r>
      <w:r w:rsidR="049C9D6F" w:rsidRPr="00386CB3">
        <w:rPr>
          <w:rFonts w:asciiTheme="majorBidi" w:hAnsiTheme="majorBidi" w:cstheme="majorBidi"/>
          <w:lang w:val="en-US"/>
        </w:rPr>
        <w:t xml:space="preserve">them </w:t>
      </w:r>
      <w:r w:rsidR="009F711C" w:rsidRPr="00386CB3">
        <w:rPr>
          <w:rFonts w:asciiTheme="majorBidi" w:hAnsiTheme="majorBidi" w:cstheme="majorBidi"/>
          <w:lang w:val="en-US"/>
        </w:rPr>
        <w:t>women.</w:t>
      </w:r>
      <w:r w:rsidR="009F711C" w:rsidRPr="00386CB3">
        <w:rPr>
          <w:rFonts w:asciiTheme="majorBidi" w:eastAsia="Calibri" w:hAnsiTheme="majorBidi" w:cstheme="majorBidi"/>
          <w:sz w:val="24"/>
          <w:szCs w:val="24"/>
          <w:lang w:eastAsia="en-GB"/>
        </w:rPr>
        <w:t xml:space="preserve"> </w:t>
      </w:r>
    </w:p>
    <w:p w14:paraId="3ED5D51B" w14:textId="626C9B97" w:rsidR="0059091E" w:rsidRPr="00697BE9" w:rsidRDefault="001930D8" w:rsidP="00EB56E5">
      <w:pPr>
        <w:pStyle w:val="SingleTxt"/>
        <w:numPr>
          <w:ilvl w:val="0"/>
          <w:numId w:val="21"/>
        </w:numPr>
        <w:suppressAutoHyphens/>
        <w:spacing w:line="240" w:lineRule="atLeast"/>
        <w:ind w:left="1138" w:right="1138" w:firstLine="0"/>
      </w:pPr>
      <w:r w:rsidRPr="00386CB3">
        <w:rPr>
          <w:rFonts w:eastAsiaTheme="minorEastAsia"/>
          <w:spacing w:val="0"/>
          <w:kern w:val="0"/>
        </w:rPr>
        <w:t>The Commission faced several challenges</w:t>
      </w:r>
      <w:r w:rsidR="00C940EB" w:rsidRPr="00386CB3">
        <w:rPr>
          <w:rFonts w:eastAsiaTheme="minorEastAsia"/>
          <w:spacing w:val="0"/>
          <w:kern w:val="0"/>
        </w:rPr>
        <w:t xml:space="preserve"> i</w:t>
      </w:r>
      <w:r w:rsidRPr="00386CB3">
        <w:rPr>
          <w:rFonts w:eastAsiaTheme="minorEastAsia"/>
          <w:spacing w:val="0"/>
          <w:kern w:val="0"/>
        </w:rPr>
        <w:t xml:space="preserve">n its investigation. </w:t>
      </w:r>
      <w:r w:rsidR="00C940EB" w:rsidRPr="00386CB3">
        <w:rPr>
          <w:rFonts w:eastAsiaTheme="minorEastAsia"/>
          <w:spacing w:val="0"/>
          <w:kern w:val="0"/>
        </w:rPr>
        <w:t>In relation to Gaza, the</w:t>
      </w:r>
      <w:r w:rsidRPr="00386CB3">
        <w:rPr>
          <w:rFonts w:eastAsiaTheme="minorEastAsia"/>
          <w:spacing w:val="0"/>
          <w:kern w:val="0"/>
        </w:rPr>
        <w:t xml:space="preserve"> Commission’s ability to reach out to victims and witnesses was limited, due to the </w:t>
      </w:r>
      <w:r w:rsidRPr="00386CB3">
        <w:rPr>
          <w:rFonts w:eastAsiaTheme="minorEastAsia"/>
        </w:rPr>
        <w:t xml:space="preserve">continuing fighting </w:t>
      </w:r>
      <w:r w:rsidRPr="00386CB3">
        <w:rPr>
          <w:rFonts w:eastAsiaTheme="minorEastAsia"/>
          <w:spacing w:val="0"/>
          <w:kern w:val="0"/>
        </w:rPr>
        <w:t>on the ground and major communication</w:t>
      </w:r>
      <w:r w:rsidR="00470BC7" w:rsidRPr="00386CB3">
        <w:rPr>
          <w:rFonts w:eastAsiaTheme="minorEastAsia"/>
          <w:spacing w:val="0"/>
          <w:kern w:val="0"/>
        </w:rPr>
        <w:t>s</w:t>
      </w:r>
      <w:r w:rsidRPr="00386CB3">
        <w:rPr>
          <w:rFonts w:eastAsiaTheme="minorEastAsia"/>
          <w:spacing w:val="0"/>
          <w:kern w:val="0"/>
        </w:rPr>
        <w:t xml:space="preserve"> disruption.</w:t>
      </w:r>
      <w:r w:rsidR="00C940EB" w:rsidRPr="00386CB3">
        <w:rPr>
          <w:rFonts w:eastAsiaTheme="minorEastAsia"/>
          <w:spacing w:val="0"/>
          <w:kern w:val="0"/>
        </w:rPr>
        <w:t xml:space="preserve"> In relation to Israel, </w:t>
      </w:r>
      <w:r w:rsidRPr="00386CB3">
        <w:rPr>
          <w:rFonts w:eastAsiaTheme="minorEastAsia"/>
          <w:spacing w:val="0"/>
          <w:kern w:val="0"/>
        </w:rPr>
        <w:t xml:space="preserve">Israeli officials </w:t>
      </w:r>
      <w:r w:rsidR="5959FF50" w:rsidRPr="00386CB3">
        <w:rPr>
          <w:rFonts w:eastAsiaTheme="minorEastAsia"/>
          <w:spacing w:val="0"/>
          <w:kern w:val="0"/>
        </w:rPr>
        <w:t xml:space="preserve">repeatedly </w:t>
      </w:r>
      <w:r w:rsidRPr="00386CB3">
        <w:rPr>
          <w:rFonts w:eastAsiaTheme="minorEastAsia"/>
          <w:spacing w:val="0"/>
          <w:kern w:val="0"/>
        </w:rPr>
        <w:t xml:space="preserve">publicly announced Israel’s </w:t>
      </w:r>
      <w:r w:rsidRPr="00386CB3">
        <w:rPr>
          <w:rFonts w:eastAsiaTheme="minorEastAsia"/>
          <w:spacing w:val="0"/>
          <w:kern w:val="0"/>
        </w:rPr>
        <w:t>refusal to cooperate with the Commission’s investigation.</w:t>
      </w:r>
      <w:r>
        <w:rPr>
          <w:rFonts w:eastAsiaTheme="minorEastAsia"/>
          <w:vertAlign w:val="superscript"/>
        </w:rPr>
        <w:footnoteReference w:id="6"/>
      </w:r>
      <w:r w:rsidRPr="00386CB3">
        <w:rPr>
          <w:rFonts w:eastAsiaTheme="minorEastAsia"/>
          <w:spacing w:val="0"/>
          <w:kern w:val="0"/>
        </w:rPr>
        <w:t xml:space="preserve"> Israeli officials reportedly barred medical professionals</w:t>
      </w:r>
      <w:r w:rsidRPr="00386CB3">
        <w:rPr>
          <w:rFonts w:eastAsiaTheme="minorEastAsia"/>
        </w:rPr>
        <w:t xml:space="preserve"> and others</w:t>
      </w:r>
      <w:r w:rsidRPr="00386CB3">
        <w:rPr>
          <w:rFonts w:eastAsiaTheme="minorEastAsia"/>
          <w:spacing w:val="0"/>
          <w:kern w:val="0"/>
        </w:rPr>
        <w:t xml:space="preserve"> from being in contact with the Commission</w:t>
      </w:r>
      <w:r w:rsidRPr="00386CB3">
        <w:rPr>
          <w:rFonts w:eastAsiaTheme="minorEastAsia"/>
          <w:spacing w:val="0"/>
          <w:kern w:val="0"/>
          <w:vertAlign w:val="superscript"/>
        </w:rPr>
        <w:t xml:space="preserve"> </w:t>
      </w:r>
      <w:r w:rsidRPr="00386CB3">
        <w:rPr>
          <w:rFonts w:eastAsiaTheme="minorEastAsia"/>
          <w:spacing w:val="0"/>
          <w:kern w:val="0"/>
        </w:rPr>
        <w:t>after it approached medical professionals in Israel in December 2023</w:t>
      </w:r>
      <w:r w:rsidRPr="00386CB3">
        <w:rPr>
          <w:rFonts w:asciiTheme="majorBidi" w:eastAsiaTheme="minorEastAsia" w:hAnsiTheme="majorBidi" w:cstheme="majorBidi"/>
          <w:color w:val="000000"/>
          <w:spacing w:val="0"/>
          <w:w w:val="100"/>
          <w:kern w:val="0"/>
          <w:sz w:val="22"/>
          <w:szCs w:val="22"/>
        </w:rPr>
        <w:t>.</w:t>
      </w:r>
      <w:r>
        <w:rPr>
          <w:rFonts w:eastAsiaTheme="minorEastAsia"/>
          <w:vertAlign w:val="superscript"/>
        </w:rPr>
        <w:footnoteReference w:id="7"/>
      </w:r>
    </w:p>
    <w:p w14:paraId="75B4F2E5" w14:textId="7563FE9B" w:rsidR="00697BE9" w:rsidRPr="00386CB3" w:rsidRDefault="001930D8" w:rsidP="00EB56E5">
      <w:pPr>
        <w:pStyle w:val="SingleTxt"/>
        <w:numPr>
          <w:ilvl w:val="0"/>
          <w:numId w:val="21"/>
        </w:numPr>
        <w:suppressAutoHyphens/>
        <w:spacing w:line="240" w:lineRule="atLeast"/>
        <w:ind w:left="1138" w:right="1138" w:firstLine="0"/>
      </w:pPr>
      <w:r>
        <w:rPr>
          <w:rFonts w:eastAsiaTheme="minorEastAsia"/>
          <w:spacing w:val="0"/>
          <w:kern w:val="0"/>
          <w:lang w:bidi="he-IL"/>
        </w:rPr>
        <w:t>B</w:t>
      </w:r>
      <w:r w:rsidRPr="00697BE9">
        <w:rPr>
          <w:rFonts w:eastAsiaTheme="minorEastAsia"/>
          <w:spacing w:val="0"/>
          <w:kern w:val="0"/>
          <w:lang w:bidi="he-IL"/>
        </w:rPr>
        <w:t>oth the 7 Oc</w:t>
      </w:r>
      <w:r w:rsidRPr="00697BE9">
        <w:rPr>
          <w:rFonts w:eastAsiaTheme="minorEastAsia"/>
          <w:spacing w:val="0"/>
          <w:kern w:val="0"/>
          <w:lang w:bidi="he-IL"/>
        </w:rPr>
        <w:t>tober attack in Israel and</w:t>
      </w:r>
      <w:r w:rsidRPr="00386CB3">
        <w:rPr>
          <w:rFonts w:eastAsiaTheme="minorEastAsia"/>
          <w:b/>
          <w:bCs/>
          <w:spacing w:val="0"/>
          <w:kern w:val="0"/>
          <w:lang w:bidi="he-IL"/>
        </w:rPr>
        <w:t xml:space="preserve"> </w:t>
      </w:r>
      <w:r w:rsidRPr="00697BE9">
        <w:rPr>
          <w:rFonts w:eastAsiaTheme="minorEastAsia"/>
          <w:spacing w:val="0"/>
          <w:kern w:val="0"/>
          <w:lang w:bidi="he-IL"/>
        </w:rPr>
        <w:t xml:space="preserve">Israel’s subsequent military operation in Gaza </w:t>
      </w:r>
      <w:r>
        <w:rPr>
          <w:rFonts w:eastAsiaTheme="minorEastAsia"/>
          <w:spacing w:val="0"/>
          <w:kern w:val="0"/>
          <w:lang w:bidi="he-IL"/>
        </w:rPr>
        <w:t>must</w:t>
      </w:r>
      <w:r w:rsidRPr="00697BE9">
        <w:rPr>
          <w:rFonts w:eastAsiaTheme="minorEastAsia"/>
          <w:spacing w:val="0"/>
          <w:kern w:val="0"/>
          <w:lang w:bidi="he-IL"/>
        </w:rPr>
        <w:t xml:space="preserve"> be </w:t>
      </w:r>
      <w:r w:rsidRPr="00697BE9">
        <w:rPr>
          <w:rFonts w:eastAsiaTheme="minorEastAsia"/>
          <w:lang w:bidi="he-IL"/>
        </w:rPr>
        <w:t>seen</w:t>
      </w:r>
      <w:r w:rsidRPr="00697BE9">
        <w:rPr>
          <w:rFonts w:eastAsiaTheme="minorEastAsia"/>
          <w:spacing w:val="0"/>
          <w:kern w:val="0"/>
          <w:lang w:bidi="he-IL"/>
        </w:rPr>
        <w:t xml:space="preserve"> in </w:t>
      </w:r>
      <w:r>
        <w:rPr>
          <w:rFonts w:eastAsiaTheme="minorEastAsia"/>
          <w:spacing w:val="0"/>
          <w:kern w:val="0"/>
          <w:lang w:bidi="he-IL"/>
        </w:rPr>
        <w:t>context</w:t>
      </w:r>
      <w:r w:rsidRPr="00697BE9">
        <w:rPr>
          <w:rFonts w:eastAsiaTheme="minorEastAsia"/>
          <w:spacing w:val="0"/>
          <w:kern w:val="0"/>
          <w:lang w:bidi="he-IL"/>
        </w:rPr>
        <w:t xml:space="preserve">. </w:t>
      </w:r>
      <w:r w:rsidR="00782E75">
        <w:rPr>
          <w:rFonts w:eastAsiaTheme="minorEastAsia"/>
          <w:spacing w:val="0"/>
          <w:kern w:val="0"/>
          <w:lang w:bidi="he-IL"/>
        </w:rPr>
        <w:t>These events</w:t>
      </w:r>
      <w:r w:rsidRPr="00697BE9">
        <w:rPr>
          <w:rFonts w:eastAsiaTheme="minorEastAsia"/>
          <w:spacing w:val="0"/>
          <w:kern w:val="0"/>
          <w:lang w:bidi="he-IL"/>
        </w:rPr>
        <w:t xml:space="preserve"> were preceded by decades of violence, unlawful occupation and Israel’s denial of the </w:t>
      </w:r>
      <w:r w:rsidRPr="00697BE9">
        <w:rPr>
          <w:rFonts w:eastAsiaTheme="minorEastAsia"/>
          <w:lang w:bidi="he-IL"/>
        </w:rPr>
        <w:t xml:space="preserve">Palestinians’ </w:t>
      </w:r>
      <w:r w:rsidRPr="00697BE9">
        <w:rPr>
          <w:rFonts w:eastAsiaTheme="minorEastAsia"/>
          <w:spacing w:val="0"/>
          <w:kern w:val="0"/>
          <w:lang w:bidi="he-IL"/>
        </w:rPr>
        <w:t xml:space="preserve">right to self-determination, manifested in </w:t>
      </w:r>
      <w:r w:rsidRPr="00697BE9">
        <w:rPr>
          <w:rFonts w:eastAsiaTheme="minorEastAsia"/>
          <w:lang w:bidi="he-IL"/>
        </w:rPr>
        <w:t>co</w:t>
      </w:r>
      <w:r w:rsidRPr="00697BE9">
        <w:rPr>
          <w:rFonts w:eastAsiaTheme="minorEastAsia"/>
          <w:lang w:bidi="he-IL"/>
        </w:rPr>
        <w:t xml:space="preserve">ntinuous </w:t>
      </w:r>
      <w:r w:rsidRPr="00697BE9">
        <w:rPr>
          <w:rFonts w:eastAsiaTheme="minorEastAsia"/>
          <w:spacing w:val="0"/>
          <w:kern w:val="0"/>
          <w:lang w:bidi="he-IL"/>
        </w:rPr>
        <w:t>forced displacement, dispossession</w:t>
      </w:r>
      <w:r w:rsidRPr="00697BE9">
        <w:rPr>
          <w:rFonts w:eastAsiaTheme="minorEastAsia"/>
          <w:lang w:bidi="he-IL"/>
        </w:rPr>
        <w:t>,</w:t>
      </w:r>
      <w:r w:rsidRPr="00697BE9">
        <w:rPr>
          <w:rFonts w:eastAsiaTheme="minorEastAsia"/>
          <w:spacing w:val="0"/>
          <w:kern w:val="0"/>
          <w:lang w:bidi="he-IL"/>
        </w:rPr>
        <w:t xml:space="preserve"> exploitation of natural resources, blockade, settlement construction and expansion, and systematic discrimination and oppression of the Palestinian people.</w:t>
      </w:r>
    </w:p>
    <w:p w14:paraId="322546DE" w14:textId="6262BE40" w:rsidR="00DF032C" w:rsidRPr="00386CB3" w:rsidRDefault="001930D8" w:rsidP="0090742C">
      <w:pPr>
        <w:pStyle w:val="HChG"/>
        <w:tabs>
          <w:tab w:val="clear" w:pos="851"/>
          <w:tab w:val="right" w:pos="1276"/>
          <w:tab w:val="left" w:pos="7938"/>
        </w:tabs>
        <w:ind w:left="1080" w:hanging="720"/>
      </w:pPr>
      <w:r w:rsidRPr="00386CB3">
        <w:lastRenderedPageBreak/>
        <w:t>II.</w:t>
      </w:r>
      <w:r w:rsidRPr="00386CB3">
        <w:tab/>
      </w:r>
      <w:r w:rsidR="00057821" w:rsidRPr="00386CB3">
        <w:t>L</w:t>
      </w:r>
      <w:r w:rsidR="000F1B80" w:rsidRPr="00386CB3">
        <w:t>egal framework</w:t>
      </w:r>
      <w:r w:rsidR="001E344A" w:rsidRPr="00386CB3">
        <w:t xml:space="preserve"> </w:t>
      </w:r>
    </w:p>
    <w:p w14:paraId="79FC4DEB" w14:textId="2FC1D2D3" w:rsidR="0064121B" w:rsidRPr="00386CB3" w:rsidRDefault="001930D8"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rPr>
        <w:t>The Commission laid out the applicable international legal framework in the OPT and in Israel in its four previous reports and in its terms of reference. The Commission noted the OPT, including East Jerusalem and Gaza, and the occupied Syrian Golan are cur</w:t>
      </w:r>
      <w:r w:rsidRPr="00386CB3">
        <w:rPr>
          <w:rFonts w:eastAsiaTheme="minorEastAsia"/>
        </w:rPr>
        <w:t xml:space="preserve">rently under belligerent occupation by Israel, to which </w:t>
      </w:r>
      <w:r w:rsidR="00633B0F" w:rsidRPr="00386CB3">
        <w:rPr>
          <w:rFonts w:eastAsiaTheme="minorEastAsia"/>
        </w:rPr>
        <w:t>IHL</w:t>
      </w:r>
      <w:r w:rsidRPr="00386CB3">
        <w:rPr>
          <w:rFonts w:eastAsiaTheme="minorEastAsia"/>
        </w:rPr>
        <w:t xml:space="preserve"> applies concurrently with </w:t>
      </w:r>
      <w:r w:rsidR="00633B0F" w:rsidRPr="00386CB3">
        <w:rPr>
          <w:rFonts w:eastAsiaTheme="minorEastAsia"/>
        </w:rPr>
        <w:t>IHRL</w:t>
      </w:r>
      <w:r w:rsidRPr="00386CB3">
        <w:rPr>
          <w:rFonts w:eastAsiaTheme="minorEastAsia"/>
        </w:rPr>
        <w:t xml:space="preserve">.     </w:t>
      </w:r>
    </w:p>
    <w:p w14:paraId="2E16FD9C" w14:textId="1F27F3C4" w:rsidR="00C067AF" w:rsidRPr="00386CB3" w:rsidRDefault="001930D8" w:rsidP="003C45C5">
      <w:pPr>
        <w:pStyle w:val="HChG"/>
        <w:tabs>
          <w:tab w:val="clear" w:pos="851"/>
          <w:tab w:val="right" w:pos="426"/>
          <w:tab w:val="right" w:pos="1276"/>
          <w:tab w:val="left" w:pos="7938"/>
        </w:tabs>
        <w:ind w:left="1080" w:hanging="720"/>
      </w:pPr>
      <w:bookmarkStart w:id="6" w:name="_Hlk112676976"/>
      <w:r w:rsidRPr="00386CB3">
        <w:t>III</w:t>
      </w:r>
      <w:r w:rsidR="004A47F3" w:rsidRPr="00386CB3">
        <w:t>.</w:t>
      </w:r>
      <w:r w:rsidR="003E0CC5" w:rsidRPr="00386CB3">
        <w:tab/>
      </w:r>
      <w:r w:rsidR="00984DF8" w:rsidRPr="00386CB3">
        <w:tab/>
      </w:r>
      <w:r w:rsidR="00576A21" w:rsidRPr="00386CB3">
        <w:t xml:space="preserve">Factual findings: </w:t>
      </w:r>
      <w:r w:rsidRPr="00386CB3">
        <w:t xml:space="preserve">acts committed by </w:t>
      </w:r>
      <w:r w:rsidR="5CC7560D" w:rsidRPr="00386CB3">
        <w:t xml:space="preserve">the Hamas </w:t>
      </w:r>
      <w:r w:rsidR="00670057" w:rsidRPr="00386CB3">
        <w:t>Izz ad-Din al-Qassam Brigades</w:t>
      </w:r>
      <w:r>
        <w:rPr>
          <w:rStyle w:val="FootnoteReference"/>
        </w:rPr>
        <w:footnoteReference w:id="8"/>
      </w:r>
      <w:r w:rsidRPr="00386CB3">
        <w:t xml:space="preserve"> and other </w:t>
      </w:r>
      <w:r w:rsidR="00670057" w:rsidRPr="00386CB3">
        <w:t xml:space="preserve">Palestinian </w:t>
      </w:r>
      <w:r w:rsidRPr="00386CB3">
        <w:t>armed groups on 7 October 2023 in Israel</w:t>
      </w:r>
    </w:p>
    <w:p w14:paraId="4F9F6700" w14:textId="2FB0C71F" w:rsidR="001922CC" w:rsidRPr="00386CB3" w:rsidRDefault="001930D8"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Introduction</w:t>
      </w:r>
    </w:p>
    <w:p w14:paraId="6AE6DD90" w14:textId="783497B5" w:rsidR="004C0C0E" w:rsidRPr="00386CB3" w:rsidRDefault="001930D8"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spacing w:val="0"/>
          <w:kern w:val="0"/>
        </w:rPr>
        <w:t xml:space="preserve">On 7 October, </w:t>
      </w:r>
      <w:r w:rsidR="00473888" w:rsidRPr="00386CB3">
        <w:rPr>
          <w:rFonts w:eastAsiaTheme="minorEastAsia"/>
          <w:spacing w:val="0"/>
          <w:kern w:val="0"/>
        </w:rPr>
        <w:t xml:space="preserve">a coordinated attack </w:t>
      </w:r>
      <w:r w:rsidR="00FC5B2F" w:rsidRPr="00DC2D29">
        <w:rPr>
          <w:rFonts w:eastAsiaTheme="minorEastAsia"/>
          <w:spacing w:val="0"/>
          <w:kern w:val="0"/>
        </w:rPr>
        <w:t>by more than 1,000</w:t>
      </w:r>
      <w:r>
        <w:rPr>
          <w:rStyle w:val="FootnoteReference"/>
          <w:rFonts w:eastAsiaTheme="minorEastAsia"/>
          <w:lang w:val="en-US" w:bidi="he-IL"/>
        </w:rPr>
        <w:footnoteReference w:id="9"/>
      </w:r>
      <w:r w:rsidR="007902B4" w:rsidRPr="00DC2D29">
        <w:rPr>
          <w:rFonts w:eastAsiaTheme="minorEastAsia"/>
          <w:spacing w:val="0"/>
          <w:kern w:val="0"/>
        </w:rPr>
        <w:t xml:space="preserve"> </w:t>
      </w:r>
      <w:r w:rsidRPr="00DC2D29">
        <w:rPr>
          <w:rFonts w:eastAsiaTheme="minorEastAsia"/>
          <w:spacing w:val="0"/>
          <w:kern w:val="0"/>
        </w:rPr>
        <w:t xml:space="preserve">members of Hamas </w:t>
      </w:r>
      <w:r w:rsidR="005C7728" w:rsidRPr="00DC2D29">
        <w:rPr>
          <w:rFonts w:eastAsiaTheme="minorEastAsia"/>
          <w:spacing w:val="0"/>
          <w:kern w:val="0"/>
        </w:rPr>
        <w:t xml:space="preserve">military </w:t>
      </w:r>
      <w:r w:rsidRPr="00DC2D29">
        <w:rPr>
          <w:rFonts w:eastAsiaTheme="minorEastAsia"/>
          <w:spacing w:val="0"/>
          <w:kern w:val="0"/>
        </w:rPr>
        <w:t>wing and</w:t>
      </w:r>
      <w:r w:rsidR="00473888" w:rsidRPr="00DC2D29">
        <w:rPr>
          <w:rFonts w:eastAsiaTheme="minorEastAsia"/>
          <w:spacing w:val="0"/>
          <w:kern w:val="0"/>
        </w:rPr>
        <w:t xml:space="preserve"> </w:t>
      </w:r>
      <w:r w:rsidRPr="00DC2D29">
        <w:rPr>
          <w:rFonts w:eastAsiaTheme="minorEastAsia"/>
          <w:spacing w:val="0"/>
          <w:kern w:val="0"/>
        </w:rPr>
        <w:t>other Palestinian armed</w:t>
      </w:r>
      <w:r w:rsidRPr="00386CB3">
        <w:rPr>
          <w:rFonts w:eastAsiaTheme="minorEastAsia"/>
          <w:spacing w:val="0"/>
          <w:kern w:val="0"/>
        </w:rPr>
        <w:t xml:space="preserve"> groups, accompanied by Palestinian civilians</w:t>
      </w:r>
      <w:r w:rsidRPr="00386CB3">
        <w:rPr>
          <w:rFonts w:eastAsiaTheme="minorEastAsia"/>
        </w:rPr>
        <w:t>,</w:t>
      </w:r>
      <w:r>
        <w:rPr>
          <w:rStyle w:val="FootnoteReference"/>
          <w:rFonts w:eastAsiaTheme="minorEastAsia"/>
          <w:spacing w:val="0"/>
          <w:kern w:val="0"/>
        </w:rPr>
        <w:footnoteReference w:id="10"/>
      </w:r>
      <w:r w:rsidRPr="00386CB3">
        <w:rPr>
          <w:rFonts w:eastAsiaTheme="minorEastAsia"/>
          <w:spacing w:val="0"/>
          <w:kern w:val="0"/>
        </w:rPr>
        <w:t xml:space="preserve"> </w:t>
      </w:r>
      <w:r w:rsidR="00473888" w:rsidRPr="00386CB3">
        <w:rPr>
          <w:rFonts w:eastAsiaTheme="minorEastAsia"/>
        </w:rPr>
        <w:t>was launched against</w:t>
      </w:r>
      <w:r w:rsidRPr="00386CB3">
        <w:rPr>
          <w:rFonts w:eastAsiaTheme="minorEastAsia"/>
          <w:spacing w:val="0"/>
          <w:kern w:val="0"/>
        </w:rPr>
        <w:t xml:space="preserve"> Israeli civilian </w:t>
      </w:r>
      <w:r w:rsidR="00E51F5E" w:rsidRPr="00386CB3">
        <w:rPr>
          <w:rFonts w:eastAsiaTheme="minorEastAsia"/>
          <w:spacing w:val="0"/>
          <w:kern w:val="0"/>
        </w:rPr>
        <w:t xml:space="preserve">targets </w:t>
      </w:r>
      <w:r w:rsidRPr="00386CB3">
        <w:rPr>
          <w:rFonts w:eastAsiaTheme="minorEastAsia"/>
          <w:spacing w:val="0"/>
          <w:kern w:val="0"/>
        </w:rPr>
        <w:t xml:space="preserve">and military bases </w:t>
      </w:r>
      <w:r w:rsidRPr="00386CB3">
        <w:rPr>
          <w:rFonts w:eastAsiaTheme="minorEastAsia"/>
        </w:rPr>
        <w:t xml:space="preserve">in southern Israel, </w:t>
      </w:r>
      <w:r w:rsidRPr="00386CB3">
        <w:rPr>
          <w:rFonts w:eastAsiaTheme="minorEastAsia"/>
        </w:rPr>
        <w:t>near the border with Gaza</w:t>
      </w:r>
      <w:r w:rsidRPr="00386CB3">
        <w:rPr>
          <w:rFonts w:eastAsiaTheme="minorEastAsia"/>
          <w:spacing w:val="0"/>
          <w:kern w:val="0"/>
        </w:rPr>
        <w:t xml:space="preserve">. Attackers entered Israel by land, sea and air </w:t>
      </w:r>
      <w:r w:rsidR="00473888" w:rsidRPr="00386CB3">
        <w:rPr>
          <w:rFonts w:eastAsiaTheme="minorEastAsia"/>
          <w:spacing w:val="0"/>
          <w:kern w:val="0"/>
        </w:rPr>
        <w:t>under cover</w:t>
      </w:r>
      <w:r w:rsidRPr="00386CB3">
        <w:rPr>
          <w:rFonts w:eastAsiaTheme="minorEastAsia"/>
          <w:spacing w:val="0"/>
          <w:kern w:val="0"/>
        </w:rPr>
        <w:t xml:space="preserve"> of a</w:t>
      </w:r>
      <w:r w:rsidR="1F60A679" w:rsidRPr="00386CB3">
        <w:rPr>
          <w:rFonts w:eastAsiaTheme="minorEastAsia"/>
          <w:spacing w:val="0"/>
          <w:kern w:val="0"/>
        </w:rPr>
        <w:t>n</w:t>
      </w:r>
      <w:r w:rsidRPr="00386CB3">
        <w:rPr>
          <w:rFonts w:eastAsiaTheme="minorEastAsia"/>
          <w:spacing w:val="0"/>
          <w:kern w:val="0"/>
        </w:rPr>
        <w:t xml:space="preserve"> </w:t>
      </w:r>
      <w:r w:rsidR="00473888" w:rsidRPr="00386CB3">
        <w:rPr>
          <w:rFonts w:eastAsiaTheme="minorEastAsia"/>
          <w:spacing w:val="0"/>
          <w:kern w:val="0"/>
        </w:rPr>
        <w:t>unprecedented</w:t>
      </w:r>
      <w:r w:rsidRPr="00386CB3">
        <w:rPr>
          <w:rFonts w:eastAsiaTheme="minorEastAsia"/>
          <w:spacing w:val="0"/>
          <w:kern w:val="0"/>
        </w:rPr>
        <w:t xml:space="preserve"> rocket and mortar attack </w:t>
      </w:r>
      <w:r w:rsidR="00473888" w:rsidRPr="00386CB3">
        <w:rPr>
          <w:rFonts w:eastAsiaTheme="minorEastAsia"/>
          <w:spacing w:val="0"/>
          <w:kern w:val="0"/>
        </w:rPr>
        <w:t xml:space="preserve">targeting </w:t>
      </w:r>
      <w:r w:rsidRPr="00386CB3">
        <w:rPr>
          <w:rFonts w:eastAsiaTheme="minorEastAsia"/>
          <w:spacing w:val="0"/>
          <w:kern w:val="0"/>
        </w:rPr>
        <w:t xml:space="preserve">southern and central Israel.       </w:t>
      </w:r>
    </w:p>
    <w:p w14:paraId="35CED486" w14:textId="100C2695" w:rsidR="004C0C0E" w:rsidRPr="00386CB3" w:rsidRDefault="001930D8"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spacing w:val="0"/>
          <w:kern w:val="0"/>
        </w:rPr>
        <w:t xml:space="preserve">According to </w:t>
      </w:r>
      <w:r w:rsidR="00D448FF">
        <w:rPr>
          <w:rFonts w:eastAsiaTheme="minorEastAsia"/>
          <w:spacing w:val="0"/>
          <w:kern w:val="0"/>
        </w:rPr>
        <w:t>Israeli sources</w:t>
      </w:r>
      <w:r w:rsidRPr="00386CB3">
        <w:rPr>
          <w:rFonts w:eastAsiaTheme="minorEastAsia"/>
          <w:spacing w:val="0"/>
          <w:kern w:val="0"/>
        </w:rPr>
        <w:t xml:space="preserve">, </w:t>
      </w:r>
      <w:r w:rsidRPr="00386CB3">
        <w:rPr>
          <w:rFonts w:eastAsiaTheme="minorEastAsia"/>
        </w:rPr>
        <w:t xml:space="preserve">more than </w:t>
      </w:r>
      <w:r w:rsidRPr="00386CB3">
        <w:rPr>
          <w:rFonts w:eastAsiaTheme="minorEastAsia"/>
          <w:spacing w:val="0"/>
          <w:kern w:val="0"/>
        </w:rPr>
        <w:t xml:space="preserve">1,200 </w:t>
      </w:r>
      <w:r w:rsidRPr="00386CB3">
        <w:rPr>
          <w:rFonts w:eastAsiaTheme="minorEastAsia"/>
        </w:rPr>
        <w:t xml:space="preserve">persons </w:t>
      </w:r>
      <w:r w:rsidRPr="00386CB3">
        <w:rPr>
          <w:rFonts w:eastAsiaTheme="minorEastAsia"/>
          <w:spacing w:val="0"/>
          <w:kern w:val="0"/>
        </w:rPr>
        <w:t>were killed directly by me</w:t>
      </w:r>
      <w:r w:rsidRPr="00386CB3">
        <w:rPr>
          <w:rFonts w:eastAsiaTheme="minorEastAsia"/>
          <w:spacing w:val="0"/>
          <w:kern w:val="0"/>
        </w:rPr>
        <w:t>mbers of various Palestinian armed groups and others and by rockets and mort</w:t>
      </w:r>
      <w:r w:rsidRPr="00386CB3">
        <w:rPr>
          <w:rFonts w:eastAsiaTheme="minorEastAsia"/>
        </w:rPr>
        <w:t>a</w:t>
      </w:r>
      <w:r w:rsidRPr="00386CB3">
        <w:rPr>
          <w:rFonts w:eastAsiaTheme="minorEastAsia"/>
          <w:spacing w:val="0"/>
          <w:kern w:val="0"/>
        </w:rPr>
        <w:t xml:space="preserve">rs launched from </w:t>
      </w:r>
      <w:r w:rsidR="418ED81B" w:rsidRPr="00386CB3">
        <w:rPr>
          <w:rFonts w:eastAsiaTheme="minorEastAsia"/>
          <w:spacing w:val="0"/>
          <w:kern w:val="0"/>
        </w:rPr>
        <w:t>the</w:t>
      </w:r>
      <w:r w:rsidR="2F4B197C" w:rsidRPr="00386CB3">
        <w:rPr>
          <w:rFonts w:eastAsiaTheme="minorEastAsia"/>
          <w:spacing w:val="0"/>
          <w:kern w:val="0"/>
        </w:rPr>
        <w:t xml:space="preserve"> </w:t>
      </w:r>
      <w:r w:rsidRPr="00386CB3">
        <w:rPr>
          <w:rFonts w:eastAsiaTheme="minorEastAsia"/>
          <w:spacing w:val="0"/>
          <w:kern w:val="0"/>
        </w:rPr>
        <w:t>Gaza</w:t>
      </w:r>
      <w:r w:rsidR="2C50986D" w:rsidRPr="00386CB3">
        <w:rPr>
          <w:rFonts w:eastAsiaTheme="minorEastAsia"/>
          <w:spacing w:val="0"/>
          <w:kern w:val="0"/>
        </w:rPr>
        <w:t xml:space="preserve"> Strip</w:t>
      </w:r>
      <w:r w:rsidRPr="00386CB3">
        <w:rPr>
          <w:rFonts w:eastAsiaTheme="minorEastAsia"/>
          <w:spacing w:val="0"/>
          <w:kern w:val="0"/>
        </w:rPr>
        <w:t xml:space="preserve">. Of these, at least </w:t>
      </w:r>
      <w:r w:rsidR="0089083B">
        <w:rPr>
          <w:rFonts w:eastAsiaTheme="minorEastAsia" w:hint="cs"/>
          <w:rtl/>
          <w:lang w:bidi="he-IL"/>
        </w:rPr>
        <w:t>809</w:t>
      </w:r>
      <w:r w:rsidR="0089083B" w:rsidRPr="00386CB3">
        <w:rPr>
          <w:rFonts w:eastAsiaTheme="minorEastAsia"/>
        </w:rPr>
        <w:t xml:space="preserve"> </w:t>
      </w:r>
      <w:r w:rsidRPr="00386CB3">
        <w:rPr>
          <w:rFonts w:eastAsiaTheme="minorEastAsia"/>
          <w:spacing w:val="0"/>
          <w:kern w:val="0"/>
        </w:rPr>
        <w:t>were civilians</w:t>
      </w:r>
      <w:r w:rsidRPr="00386CB3">
        <w:rPr>
          <w:rFonts w:eastAsiaTheme="minorEastAsia"/>
        </w:rPr>
        <w:t>,</w:t>
      </w:r>
      <w:r w:rsidRPr="00386CB3">
        <w:rPr>
          <w:rFonts w:eastAsiaTheme="minorEastAsia"/>
          <w:spacing w:val="0"/>
          <w:kern w:val="0"/>
        </w:rPr>
        <w:t xml:space="preserve"> including</w:t>
      </w:r>
      <w:r w:rsidR="00117708" w:rsidRPr="00386CB3">
        <w:rPr>
          <w:rFonts w:eastAsiaTheme="minorEastAsia"/>
          <w:spacing w:val="0"/>
          <w:kern w:val="0"/>
        </w:rPr>
        <w:t xml:space="preserve"> at least 280 women</w:t>
      </w:r>
      <w:r>
        <w:rPr>
          <w:rStyle w:val="FootnoteReference"/>
          <w:rFonts w:eastAsiaTheme="minorEastAsia"/>
          <w:spacing w:val="0"/>
          <w:kern w:val="0"/>
        </w:rPr>
        <w:footnoteReference w:id="11"/>
      </w:r>
      <w:r w:rsidR="00117708" w:rsidRPr="00386CB3">
        <w:rPr>
          <w:rFonts w:eastAsiaTheme="minorEastAsia"/>
          <w:spacing w:val="0"/>
          <w:kern w:val="0"/>
        </w:rPr>
        <w:t>,</w:t>
      </w:r>
      <w:r w:rsidRPr="00386CB3">
        <w:rPr>
          <w:rFonts w:eastAsiaTheme="minorEastAsia"/>
          <w:spacing w:val="0"/>
          <w:kern w:val="0"/>
        </w:rPr>
        <w:t xml:space="preserve"> </w:t>
      </w:r>
      <w:r w:rsidR="00BF4D12">
        <w:rPr>
          <w:rFonts w:eastAsiaTheme="minorEastAsia" w:hint="cs"/>
          <w:spacing w:val="0"/>
          <w:kern w:val="0"/>
          <w:rtl/>
          <w:lang w:bidi="he-IL"/>
        </w:rPr>
        <w:t>68</w:t>
      </w:r>
      <w:r w:rsidR="00BF4D12" w:rsidRPr="00386CB3">
        <w:rPr>
          <w:rFonts w:eastAsiaTheme="minorEastAsia"/>
          <w:spacing w:val="0"/>
          <w:kern w:val="0"/>
        </w:rPr>
        <w:t xml:space="preserve"> </w:t>
      </w:r>
      <w:r w:rsidRPr="00386CB3">
        <w:rPr>
          <w:rFonts w:eastAsiaTheme="minorEastAsia"/>
          <w:spacing w:val="0"/>
          <w:kern w:val="0"/>
        </w:rPr>
        <w:t>foreign nationals</w:t>
      </w:r>
      <w:r w:rsidRPr="00386CB3">
        <w:rPr>
          <w:rFonts w:eastAsiaTheme="minorEastAsia"/>
        </w:rPr>
        <w:t xml:space="preserve"> and 314 Israeli military personnel</w:t>
      </w:r>
      <w:r w:rsidRPr="00386CB3">
        <w:rPr>
          <w:rFonts w:eastAsiaTheme="minorEastAsia"/>
          <w:spacing w:val="0"/>
          <w:kern w:val="0"/>
        </w:rPr>
        <w:t>.</w:t>
      </w:r>
      <w:r w:rsidR="000C6A4E" w:rsidRPr="00386CB3">
        <w:rPr>
          <w:rFonts w:eastAsiaTheme="minorEastAsia"/>
        </w:rPr>
        <w:t xml:space="preserve"> </w:t>
      </w:r>
      <w:r w:rsidRPr="00386CB3">
        <w:rPr>
          <w:rFonts w:eastAsiaTheme="minorEastAsia"/>
          <w:spacing w:val="0"/>
          <w:kern w:val="0"/>
        </w:rPr>
        <w:t xml:space="preserve"> Among those killed were </w:t>
      </w:r>
      <w:r w:rsidR="00183D00">
        <w:rPr>
          <w:rFonts w:eastAsiaTheme="minorEastAsia"/>
        </w:rPr>
        <w:t>40</w:t>
      </w:r>
      <w:r w:rsidR="00183D00" w:rsidRPr="00386CB3">
        <w:rPr>
          <w:rFonts w:eastAsiaTheme="minorEastAsia"/>
        </w:rPr>
        <w:t xml:space="preserve"> </w:t>
      </w:r>
      <w:r w:rsidRPr="00386CB3">
        <w:rPr>
          <w:rFonts w:eastAsiaTheme="minorEastAsia"/>
          <w:spacing w:val="0"/>
          <w:kern w:val="0"/>
        </w:rPr>
        <w:t xml:space="preserve">children </w:t>
      </w:r>
      <w:r w:rsidR="00611148" w:rsidRPr="00386CB3">
        <w:rPr>
          <w:rFonts w:eastAsiaTheme="minorEastAsia"/>
          <w:spacing w:val="0"/>
          <w:kern w:val="0"/>
        </w:rPr>
        <w:t>(</w:t>
      </w:r>
      <w:r w:rsidR="00EB283C">
        <w:rPr>
          <w:rFonts w:eastAsiaTheme="minorEastAsia"/>
          <w:spacing w:val="0"/>
          <w:kern w:val="0"/>
        </w:rPr>
        <w:t>including at least</w:t>
      </w:r>
      <w:r w:rsidR="00183D00">
        <w:rPr>
          <w:rFonts w:eastAsiaTheme="minorEastAsia"/>
          <w:spacing w:val="0"/>
          <w:kern w:val="0"/>
        </w:rPr>
        <w:t xml:space="preserve"> </w:t>
      </w:r>
      <w:r w:rsidR="00611148" w:rsidRPr="00386CB3">
        <w:rPr>
          <w:rFonts w:eastAsiaTheme="minorEastAsia"/>
          <w:spacing w:val="0"/>
          <w:kern w:val="0"/>
        </w:rPr>
        <w:t xml:space="preserve">23 boys and 15 girls) </w:t>
      </w:r>
      <w:r w:rsidRPr="00386CB3">
        <w:rPr>
          <w:rFonts w:eastAsiaTheme="minorEastAsia"/>
          <w:spacing w:val="0"/>
          <w:kern w:val="0"/>
        </w:rPr>
        <w:t xml:space="preserve">and 25 persons aged 80 and over. </w:t>
      </w:r>
      <w:r w:rsidR="001B0532" w:rsidRPr="00386CB3">
        <w:rPr>
          <w:rFonts w:eastAsiaTheme="minorEastAsia"/>
        </w:rPr>
        <w:t>In addition, 14,</w:t>
      </w:r>
      <w:r w:rsidR="001919DC">
        <w:rPr>
          <w:rFonts w:eastAsiaTheme="minorEastAsia"/>
          <w:spacing w:val="0"/>
          <w:kern w:val="0"/>
        </w:rPr>
        <w:t>970</w:t>
      </w:r>
      <w:r w:rsidR="001919DC" w:rsidRPr="00386CB3">
        <w:rPr>
          <w:rFonts w:eastAsiaTheme="minorEastAsia"/>
          <w:spacing w:val="0"/>
          <w:kern w:val="0"/>
        </w:rPr>
        <w:t xml:space="preserve"> </w:t>
      </w:r>
      <w:r w:rsidR="001B0532" w:rsidRPr="00386CB3">
        <w:rPr>
          <w:rFonts w:eastAsiaTheme="minorEastAsia"/>
          <w:spacing w:val="0"/>
          <w:kern w:val="0"/>
        </w:rPr>
        <w:t xml:space="preserve">people were injured </w:t>
      </w:r>
      <w:r w:rsidR="001B0532" w:rsidRPr="00386CB3">
        <w:rPr>
          <w:rFonts w:eastAsiaTheme="minorEastAsia"/>
        </w:rPr>
        <w:t xml:space="preserve">and transferred to hospitals for treatment. </w:t>
      </w:r>
      <w:r w:rsidR="001F69BD" w:rsidRPr="00386CB3">
        <w:rPr>
          <w:rFonts w:eastAsiaTheme="minorEastAsia"/>
          <w:spacing w:val="0"/>
          <w:kern w:val="0"/>
        </w:rPr>
        <w:t xml:space="preserve">At least </w:t>
      </w:r>
      <w:r w:rsidR="00F07CC8" w:rsidRPr="00386CB3">
        <w:rPr>
          <w:rFonts w:eastAsiaTheme="minorEastAsia"/>
        </w:rPr>
        <w:t>25</w:t>
      </w:r>
      <w:r w:rsidR="002D2EF8">
        <w:rPr>
          <w:rFonts w:eastAsiaTheme="minorEastAsia"/>
        </w:rPr>
        <w:t>2</w:t>
      </w:r>
      <w:r w:rsidRPr="00386CB3">
        <w:rPr>
          <w:rFonts w:eastAsiaTheme="minorEastAsia"/>
          <w:spacing w:val="0"/>
          <w:kern w:val="0"/>
        </w:rPr>
        <w:t xml:space="preserve"> people were abducted to Gaza as hostages, including </w:t>
      </w:r>
      <w:r w:rsidR="00F17172" w:rsidRPr="00386CB3">
        <w:rPr>
          <w:rFonts w:eastAsiaTheme="minorEastAsia"/>
          <w:spacing w:val="0"/>
          <w:kern w:val="0"/>
        </w:rPr>
        <w:t>90</w:t>
      </w:r>
      <w:r w:rsidRPr="00386CB3">
        <w:rPr>
          <w:rFonts w:eastAsiaTheme="minorEastAsia"/>
          <w:spacing w:val="0"/>
          <w:kern w:val="0"/>
        </w:rPr>
        <w:t xml:space="preserve"> women, </w:t>
      </w:r>
      <w:r w:rsidR="00485D78" w:rsidRPr="00386CB3">
        <w:rPr>
          <w:rFonts w:eastAsiaTheme="minorEastAsia"/>
          <w:spacing w:val="0"/>
          <w:kern w:val="0"/>
        </w:rPr>
        <w:t xml:space="preserve">36 </w:t>
      </w:r>
      <w:r w:rsidRPr="00386CB3">
        <w:rPr>
          <w:rFonts w:eastAsiaTheme="minorEastAsia"/>
          <w:spacing w:val="0"/>
          <w:kern w:val="0"/>
        </w:rPr>
        <w:t>children, older people and members of</w:t>
      </w:r>
      <w:r w:rsidR="1712A059" w:rsidRPr="00386CB3">
        <w:rPr>
          <w:rFonts w:eastAsiaTheme="minorEastAsia"/>
          <w:spacing w:val="0"/>
          <w:kern w:val="0"/>
        </w:rPr>
        <w:t xml:space="preserve"> Israeli </w:t>
      </w:r>
      <w:r w:rsidR="5BC88F35" w:rsidRPr="00386CB3">
        <w:rPr>
          <w:rFonts w:eastAsiaTheme="minorEastAsia"/>
          <w:spacing w:val="0"/>
          <w:kern w:val="0"/>
        </w:rPr>
        <w:t>Security</w:t>
      </w:r>
      <w:r w:rsidR="1712A059" w:rsidRPr="00386CB3">
        <w:rPr>
          <w:rFonts w:eastAsiaTheme="minorEastAsia"/>
          <w:spacing w:val="0"/>
          <w:kern w:val="0"/>
        </w:rPr>
        <w:t xml:space="preserve"> Forces</w:t>
      </w:r>
      <w:r w:rsidRPr="00386CB3">
        <w:rPr>
          <w:rFonts w:eastAsiaTheme="minorEastAsia"/>
          <w:spacing w:val="0"/>
          <w:kern w:val="0"/>
        </w:rPr>
        <w:t xml:space="preserve"> </w:t>
      </w:r>
      <w:r w:rsidR="6B8047CB" w:rsidRPr="00386CB3">
        <w:rPr>
          <w:rFonts w:eastAsiaTheme="minorEastAsia"/>
          <w:spacing w:val="0"/>
          <w:kern w:val="0"/>
        </w:rPr>
        <w:t>(</w:t>
      </w:r>
      <w:r w:rsidRPr="00386CB3">
        <w:rPr>
          <w:rFonts w:eastAsiaTheme="minorEastAsia"/>
          <w:spacing w:val="0"/>
          <w:kern w:val="0"/>
        </w:rPr>
        <w:t>ISF</w:t>
      </w:r>
      <w:r w:rsidR="3E5161C2" w:rsidRPr="00386CB3">
        <w:rPr>
          <w:rFonts w:eastAsiaTheme="minorEastAsia"/>
          <w:spacing w:val="0"/>
          <w:kern w:val="0"/>
        </w:rPr>
        <w:t>)</w:t>
      </w:r>
      <w:r w:rsidRPr="00386CB3">
        <w:rPr>
          <w:rFonts w:eastAsiaTheme="minorEastAsia"/>
          <w:spacing w:val="0"/>
          <w:kern w:val="0"/>
        </w:rPr>
        <w:t xml:space="preserve">. </w:t>
      </w:r>
      <w:r w:rsidR="008572C6" w:rsidRPr="00386CB3">
        <w:rPr>
          <w:rFonts w:asciiTheme="majorBidi" w:hAnsiTheme="majorBidi" w:cstheme="majorBidi"/>
        </w:rPr>
        <w:t>About 20 of these abductees were members of ISF, many of whom have since been killed in captivity</w:t>
      </w:r>
      <w:r w:rsidR="008572C6" w:rsidRPr="00386CB3">
        <w:rPr>
          <w:rFonts w:asciiTheme="majorBidi" w:hAnsiTheme="majorBidi" w:cstheme="majorBidi"/>
          <w:b/>
          <w:bCs/>
        </w:rPr>
        <w:t xml:space="preserve">. </w:t>
      </w:r>
      <w:r w:rsidRPr="00386CB3">
        <w:rPr>
          <w:rFonts w:eastAsiaTheme="minorEastAsia"/>
          <w:spacing w:val="0"/>
          <w:kern w:val="0"/>
        </w:rPr>
        <w:t xml:space="preserve">As of </w:t>
      </w:r>
      <w:r w:rsidR="00A24773">
        <w:rPr>
          <w:rFonts w:eastAsiaTheme="minorEastAsia"/>
        </w:rPr>
        <w:t xml:space="preserve">21 </w:t>
      </w:r>
      <w:r w:rsidR="005D79E3">
        <w:rPr>
          <w:rFonts w:eastAsiaTheme="minorEastAsia"/>
        </w:rPr>
        <w:t>May</w:t>
      </w:r>
      <w:r w:rsidR="005D79E3" w:rsidRPr="00386CB3">
        <w:rPr>
          <w:rFonts w:eastAsiaTheme="minorEastAsia"/>
        </w:rPr>
        <w:t xml:space="preserve"> </w:t>
      </w:r>
      <w:r w:rsidRPr="00386CB3">
        <w:rPr>
          <w:rFonts w:eastAsiaTheme="minorEastAsia"/>
          <w:spacing w:val="0"/>
          <w:kern w:val="0"/>
        </w:rPr>
        <w:t xml:space="preserve">2024, </w:t>
      </w:r>
      <w:r w:rsidR="00A06B5C" w:rsidRPr="00386CB3">
        <w:rPr>
          <w:rFonts w:eastAsiaTheme="minorEastAsia"/>
        </w:rPr>
        <w:t>12</w:t>
      </w:r>
      <w:r w:rsidR="00A06B5C">
        <w:rPr>
          <w:rFonts w:eastAsiaTheme="minorEastAsia"/>
        </w:rPr>
        <w:t>8</w:t>
      </w:r>
      <w:r w:rsidR="00A06B5C" w:rsidRPr="00386CB3">
        <w:rPr>
          <w:rFonts w:eastAsiaTheme="minorEastAsia"/>
        </w:rPr>
        <w:t xml:space="preserve"> </w:t>
      </w:r>
      <w:r w:rsidRPr="00386CB3">
        <w:rPr>
          <w:rFonts w:eastAsiaTheme="minorEastAsia"/>
        </w:rPr>
        <w:t>hostages had been released</w:t>
      </w:r>
      <w:r w:rsidR="002E7F1B" w:rsidRPr="00386CB3">
        <w:rPr>
          <w:rFonts w:eastAsiaTheme="minorEastAsia"/>
        </w:rPr>
        <w:t xml:space="preserve"> or rescued</w:t>
      </w:r>
      <w:r w:rsidR="008C1385">
        <w:rPr>
          <w:rFonts w:eastAsiaTheme="minorEastAsia"/>
        </w:rPr>
        <w:t>. This number</w:t>
      </w:r>
      <w:r w:rsidRPr="00386CB3">
        <w:rPr>
          <w:rFonts w:eastAsiaTheme="minorEastAsia"/>
        </w:rPr>
        <w:t xml:space="preserve"> </w:t>
      </w:r>
      <w:r w:rsidR="008C1385">
        <w:rPr>
          <w:rFonts w:eastAsiaTheme="minorEastAsia"/>
        </w:rPr>
        <w:t>includes</w:t>
      </w:r>
      <w:r w:rsidR="00547126">
        <w:rPr>
          <w:rFonts w:eastAsiaTheme="minorEastAsia"/>
        </w:rPr>
        <w:t xml:space="preserve"> bodies retrieved of killed hostages, </w:t>
      </w:r>
      <w:r w:rsidRPr="00386CB3">
        <w:rPr>
          <w:rFonts w:eastAsiaTheme="minorEastAsia"/>
        </w:rPr>
        <w:t xml:space="preserve">and </w:t>
      </w:r>
      <w:r w:rsidR="005D79E3">
        <w:rPr>
          <w:rFonts w:eastAsiaTheme="minorEastAsia"/>
        </w:rPr>
        <w:t>128</w:t>
      </w:r>
      <w:r w:rsidR="005D79E3" w:rsidRPr="00386CB3">
        <w:rPr>
          <w:rFonts w:eastAsiaTheme="minorEastAsia"/>
        </w:rPr>
        <w:t xml:space="preserve"> </w:t>
      </w:r>
      <w:r w:rsidRPr="00386CB3">
        <w:rPr>
          <w:rFonts w:eastAsiaTheme="minorEastAsia"/>
          <w:spacing w:val="0"/>
          <w:kern w:val="0"/>
        </w:rPr>
        <w:t>remain</w:t>
      </w:r>
      <w:r w:rsidR="0CF46152" w:rsidRPr="00386CB3">
        <w:rPr>
          <w:rFonts w:eastAsiaTheme="minorEastAsia"/>
          <w:spacing w:val="0"/>
          <w:kern w:val="0"/>
        </w:rPr>
        <w:t>ed</w:t>
      </w:r>
      <w:r w:rsidRPr="00386CB3">
        <w:rPr>
          <w:rFonts w:eastAsiaTheme="minorEastAsia"/>
          <w:spacing w:val="0"/>
          <w:kern w:val="0"/>
        </w:rPr>
        <w:t xml:space="preserve"> in captivity</w:t>
      </w:r>
      <w:r w:rsidRPr="00386CB3">
        <w:rPr>
          <w:rFonts w:eastAsiaTheme="minorEastAsia"/>
        </w:rPr>
        <w:t>, alive or dead.</w:t>
      </w:r>
      <w:r w:rsidR="0076065E" w:rsidRPr="0076065E">
        <w:rPr>
          <w:rStyle w:val="FootnoteReference"/>
          <w:rFonts w:eastAsiaTheme="minorEastAsia"/>
          <w:spacing w:val="0"/>
          <w:kern w:val="0"/>
        </w:rPr>
        <w:t xml:space="preserve"> </w:t>
      </w:r>
      <w:r>
        <w:rPr>
          <w:rStyle w:val="FootnoteReference"/>
          <w:rFonts w:eastAsiaTheme="minorEastAsia"/>
          <w:spacing w:val="0"/>
          <w:kern w:val="0"/>
        </w:rPr>
        <w:footnoteReference w:id="12"/>
      </w:r>
      <w:r w:rsidRPr="00386CB3">
        <w:rPr>
          <w:rFonts w:eastAsiaTheme="minorEastAsia"/>
          <w:spacing w:val="0"/>
          <w:kern w:val="0"/>
        </w:rPr>
        <w:t xml:space="preserve">    </w:t>
      </w:r>
      <w:r w:rsidRPr="00386CB3">
        <w:rPr>
          <w:rFonts w:eastAsiaTheme="minorEastAsia"/>
        </w:rPr>
        <w:t xml:space="preserve"> </w:t>
      </w:r>
    </w:p>
    <w:p w14:paraId="219E244A" w14:textId="63C66A70" w:rsidR="00615A33" w:rsidRPr="00386CB3" w:rsidRDefault="001930D8" w:rsidP="00EB56E5">
      <w:pPr>
        <w:pStyle w:val="SingleTxt"/>
        <w:numPr>
          <w:ilvl w:val="0"/>
          <w:numId w:val="21"/>
        </w:numPr>
        <w:suppressAutoHyphens/>
        <w:spacing w:line="240" w:lineRule="atLeast"/>
        <w:ind w:left="1138" w:right="1138" w:firstLine="0"/>
      </w:pPr>
      <w:r w:rsidRPr="00386CB3">
        <w:rPr>
          <w:rFonts w:eastAsiaTheme="minorEastAsia"/>
          <w:spacing w:val="0"/>
          <w:kern w:val="0"/>
        </w:rPr>
        <w:t xml:space="preserve">The attack began </w:t>
      </w:r>
      <w:r w:rsidR="6C689825" w:rsidRPr="00386CB3">
        <w:rPr>
          <w:rFonts w:eastAsiaTheme="minorEastAsia"/>
          <w:spacing w:val="0"/>
          <w:kern w:val="0"/>
        </w:rPr>
        <w:t>at 0</w:t>
      </w:r>
      <w:r w:rsidR="004C0C0E" w:rsidRPr="00386CB3">
        <w:rPr>
          <w:rFonts w:eastAsiaTheme="minorEastAsia"/>
          <w:spacing w:val="0"/>
          <w:kern w:val="0"/>
        </w:rPr>
        <w:t>6:</w:t>
      </w:r>
      <w:r w:rsidR="00785165">
        <w:rPr>
          <w:rFonts w:eastAsiaTheme="minorEastAsia"/>
          <w:spacing w:val="0"/>
          <w:kern w:val="0"/>
          <w:lang w:bidi="he-IL"/>
        </w:rPr>
        <w:t>30</w:t>
      </w:r>
      <w:r w:rsidR="004C0C0E" w:rsidRPr="00386CB3">
        <w:rPr>
          <w:rFonts w:eastAsiaTheme="minorEastAsia"/>
          <w:spacing w:val="0"/>
          <w:kern w:val="0"/>
        </w:rPr>
        <w:t>,</w:t>
      </w:r>
      <w:r w:rsidR="005734DE" w:rsidRPr="00386CB3">
        <w:rPr>
          <w:rFonts w:eastAsiaTheme="minorEastAsia"/>
          <w:spacing w:val="0"/>
          <w:kern w:val="0"/>
        </w:rPr>
        <w:t xml:space="preserve"> with</w:t>
      </w:r>
      <w:r w:rsidR="004C0C0E" w:rsidRPr="00386CB3">
        <w:rPr>
          <w:rFonts w:eastAsiaTheme="minorEastAsia"/>
          <w:spacing w:val="0"/>
          <w:kern w:val="0"/>
        </w:rPr>
        <w:t xml:space="preserve"> a heavy barrage of rockets and mortar </w:t>
      </w:r>
      <w:r w:rsidR="59727D4C" w:rsidRPr="00386CB3">
        <w:rPr>
          <w:rFonts w:eastAsiaTheme="minorEastAsia"/>
          <w:spacing w:val="0"/>
          <w:kern w:val="0"/>
        </w:rPr>
        <w:t xml:space="preserve">shells </w:t>
      </w:r>
      <w:r w:rsidR="004C0C0E" w:rsidRPr="00386CB3">
        <w:rPr>
          <w:rFonts w:eastAsiaTheme="minorEastAsia"/>
          <w:spacing w:val="0"/>
          <w:kern w:val="0"/>
        </w:rPr>
        <w:t>fire</w:t>
      </w:r>
      <w:r w:rsidR="005734DE" w:rsidRPr="00386CB3">
        <w:rPr>
          <w:rFonts w:eastAsiaTheme="minorEastAsia"/>
          <w:spacing w:val="0"/>
          <w:kern w:val="0"/>
        </w:rPr>
        <w:t>d</w:t>
      </w:r>
      <w:r w:rsidR="004C0C0E" w:rsidRPr="00386CB3">
        <w:rPr>
          <w:rFonts w:eastAsiaTheme="minorEastAsia"/>
          <w:spacing w:val="0"/>
          <w:kern w:val="0"/>
        </w:rPr>
        <w:t xml:space="preserve"> at southern </w:t>
      </w:r>
      <w:r w:rsidR="1499F675" w:rsidRPr="00386CB3">
        <w:rPr>
          <w:rFonts w:eastAsiaTheme="minorEastAsia"/>
        </w:rPr>
        <w:t xml:space="preserve">Israeli </w:t>
      </w:r>
      <w:r w:rsidR="004C0C0E" w:rsidRPr="00386CB3">
        <w:rPr>
          <w:rFonts w:eastAsiaTheme="minorEastAsia"/>
          <w:spacing w:val="0"/>
          <w:kern w:val="0"/>
        </w:rPr>
        <w:t>villages</w:t>
      </w:r>
      <w:r w:rsidR="005734DE" w:rsidRPr="00386CB3">
        <w:rPr>
          <w:rFonts w:eastAsiaTheme="minorEastAsia"/>
          <w:spacing w:val="0"/>
          <w:kern w:val="0"/>
        </w:rPr>
        <w:t xml:space="preserve"> and towns</w:t>
      </w:r>
      <w:r w:rsidR="004C0C0E" w:rsidRPr="00386CB3">
        <w:rPr>
          <w:rFonts w:eastAsiaTheme="minorEastAsia"/>
          <w:spacing w:val="0"/>
          <w:kern w:val="0"/>
        </w:rPr>
        <w:t>.</w:t>
      </w:r>
      <w:r>
        <w:rPr>
          <w:rStyle w:val="FootnoteReference"/>
          <w:rFonts w:eastAsiaTheme="minorEastAsia"/>
          <w:spacing w:val="0"/>
          <w:kern w:val="0"/>
        </w:rPr>
        <w:footnoteReference w:id="13"/>
      </w:r>
      <w:r w:rsidR="004C0C0E" w:rsidRPr="00386CB3">
        <w:rPr>
          <w:rFonts w:eastAsiaTheme="minorEastAsia"/>
          <w:spacing w:val="0"/>
          <w:kern w:val="0"/>
        </w:rPr>
        <w:t xml:space="preserve"> </w:t>
      </w:r>
      <w:r w:rsidRPr="00386CB3">
        <w:rPr>
          <w:rFonts w:eastAsiaTheme="minorEastAsia"/>
          <w:spacing w:val="0"/>
          <w:kern w:val="0"/>
        </w:rPr>
        <w:t xml:space="preserve">While many </w:t>
      </w:r>
      <w:r w:rsidRPr="00386CB3">
        <w:rPr>
          <w:rFonts w:eastAsiaTheme="minorEastAsia"/>
        </w:rPr>
        <w:t xml:space="preserve">rockets </w:t>
      </w:r>
      <w:r w:rsidRPr="00386CB3">
        <w:rPr>
          <w:rFonts w:eastAsiaTheme="minorEastAsia"/>
          <w:spacing w:val="0"/>
          <w:kern w:val="0"/>
        </w:rPr>
        <w:t xml:space="preserve">were intercepted by the </w:t>
      </w:r>
      <w:r w:rsidRPr="00386CB3">
        <w:rPr>
          <w:rFonts w:eastAsiaTheme="minorEastAsia"/>
          <w:spacing w:val="0"/>
          <w:kern w:val="0"/>
        </w:rPr>
        <w:lastRenderedPageBreak/>
        <w:t>Iron Dome system</w:t>
      </w:r>
      <w:r w:rsidR="3D387A7F" w:rsidRPr="00386CB3">
        <w:rPr>
          <w:rFonts w:eastAsiaTheme="minorEastAsia"/>
          <w:spacing w:val="0"/>
          <w:kern w:val="0"/>
        </w:rPr>
        <w:t xml:space="preserve"> deployed by Israel</w:t>
      </w:r>
      <w:r w:rsidRPr="00386CB3">
        <w:rPr>
          <w:rFonts w:eastAsiaTheme="minorEastAsia"/>
          <w:spacing w:val="0"/>
          <w:kern w:val="0"/>
        </w:rPr>
        <w:t xml:space="preserve">, </w:t>
      </w:r>
      <w:r w:rsidR="00497A1E" w:rsidRPr="00386CB3">
        <w:rPr>
          <w:rFonts w:eastAsiaTheme="minorEastAsia"/>
        </w:rPr>
        <w:t xml:space="preserve">at least </w:t>
      </w:r>
      <w:r w:rsidRPr="00386CB3">
        <w:rPr>
          <w:rFonts w:eastAsiaTheme="minorEastAsia"/>
          <w:lang w:bidi="he-IL"/>
        </w:rPr>
        <w:t>18</w:t>
      </w:r>
      <w:r w:rsidRPr="00386CB3">
        <w:rPr>
          <w:rFonts w:eastAsiaTheme="minorEastAsia"/>
        </w:rPr>
        <w:t xml:space="preserve"> civilians</w:t>
      </w:r>
      <w:r w:rsidR="00497A1E" w:rsidRPr="00386CB3">
        <w:rPr>
          <w:rFonts w:eastAsiaTheme="minorEastAsia"/>
        </w:rPr>
        <w:t xml:space="preserve"> were killed by direct projectile hits</w:t>
      </w:r>
      <w:r w:rsidRPr="00386CB3">
        <w:rPr>
          <w:rFonts w:eastAsiaTheme="minorEastAsia"/>
        </w:rPr>
        <w:t xml:space="preserve"> in Israel on 7 October and in the weeks that followed.</w:t>
      </w:r>
      <w:r>
        <w:rPr>
          <w:vertAlign w:val="superscript"/>
        </w:rPr>
        <w:footnoteReference w:id="14"/>
      </w:r>
      <w:r w:rsidRPr="00386CB3">
        <w:rPr>
          <w:rFonts w:eastAsiaTheme="minorEastAsia"/>
          <w:vertAlign w:val="superscript"/>
        </w:rPr>
        <w:t xml:space="preserve"> </w:t>
      </w:r>
      <w:r w:rsidR="008F7B4E" w:rsidRPr="00386CB3">
        <w:rPr>
          <w:rFonts w:eastAsiaTheme="minorEastAsia"/>
          <w:spacing w:val="0"/>
          <w:kern w:val="0"/>
        </w:rPr>
        <w:t xml:space="preserve">Hamas armed wing </w:t>
      </w:r>
      <w:r w:rsidR="008F7B4E" w:rsidRPr="00386CB3">
        <w:rPr>
          <w:rFonts w:eastAsiaTheme="minorEastAsia"/>
        </w:rPr>
        <w:t xml:space="preserve">and the PIJ </w:t>
      </w:r>
      <w:r w:rsidR="008F7B4E" w:rsidRPr="00386CB3">
        <w:rPr>
          <w:rFonts w:eastAsiaTheme="minorEastAsia"/>
          <w:spacing w:val="0"/>
          <w:kern w:val="0"/>
        </w:rPr>
        <w:t>publicly claimed responsibility for these attacks</w:t>
      </w:r>
      <w:r w:rsidR="00B46C1D" w:rsidRPr="00386CB3">
        <w:rPr>
          <w:rFonts w:eastAsiaTheme="minorEastAsia"/>
          <w:spacing w:val="0"/>
          <w:kern w:val="0"/>
        </w:rPr>
        <w:t xml:space="preserve"> and declared in several statements their intention to target civilian locations</w:t>
      </w:r>
      <w:r w:rsidR="008F7B4E" w:rsidRPr="00386CB3">
        <w:rPr>
          <w:rFonts w:eastAsiaTheme="minorEastAsia"/>
          <w:spacing w:val="0"/>
          <w:kern w:val="0"/>
        </w:rPr>
        <w:t>.</w:t>
      </w:r>
    </w:p>
    <w:p w14:paraId="351440FE" w14:textId="224E2534" w:rsidR="004C0C0E"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 xml:space="preserve">Approximately 150,000 people </w:t>
      </w:r>
      <w:r w:rsidRPr="00386CB3">
        <w:rPr>
          <w:rFonts w:eastAsiaTheme="minorEastAsia"/>
        </w:rPr>
        <w:t>were</w:t>
      </w:r>
      <w:r w:rsidRPr="00386CB3">
        <w:rPr>
          <w:rFonts w:eastAsiaTheme="minorEastAsia"/>
          <w:spacing w:val="0"/>
          <w:kern w:val="0"/>
        </w:rPr>
        <w:t xml:space="preserve"> evacuated from their homes </w:t>
      </w:r>
      <w:r w:rsidR="6415D257" w:rsidRPr="00386CB3">
        <w:rPr>
          <w:rFonts w:eastAsiaTheme="minorEastAsia"/>
          <w:spacing w:val="0"/>
          <w:kern w:val="0"/>
        </w:rPr>
        <w:t xml:space="preserve">in </w:t>
      </w:r>
      <w:r w:rsidRPr="00386CB3">
        <w:rPr>
          <w:rFonts w:eastAsiaTheme="minorEastAsia"/>
          <w:spacing w:val="0"/>
          <w:kern w:val="0"/>
        </w:rPr>
        <w:t>southern Israel</w:t>
      </w:r>
      <w:r w:rsidRPr="00386CB3">
        <w:rPr>
          <w:rFonts w:eastAsiaTheme="minorEastAsia"/>
        </w:rPr>
        <w:t xml:space="preserve"> on and immediately after 7 October</w:t>
      </w:r>
      <w:r w:rsidRPr="00386CB3">
        <w:rPr>
          <w:rFonts w:eastAsiaTheme="minorEastAsia"/>
          <w:spacing w:val="0"/>
          <w:kern w:val="0"/>
        </w:rPr>
        <w:t xml:space="preserve">. As of </w:t>
      </w:r>
      <w:r w:rsidR="000C3516" w:rsidRPr="00386CB3">
        <w:rPr>
          <w:rFonts w:eastAsiaTheme="minorEastAsia"/>
          <w:spacing w:val="0"/>
          <w:kern w:val="0"/>
        </w:rPr>
        <w:t>April</w:t>
      </w:r>
      <w:r w:rsidRPr="00386CB3">
        <w:rPr>
          <w:rFonts w:eastAsiaTheme="minorEastAsia"/>
          <w:spacing w:val="0"/>
          <w:kern w:val="0"/>
        </w:rPr>
        <w:t xml:space="preserve"> 2024, the majority were still displaced, residing in hotels and temporary housing.</w:t>
      </w:r>
      <w:r>
        <w:rPr>
          <w:rStyle w:val="FootnoteReference"/>
          <w:rFonts w:eastAsiaTheme="minorEastAsia"/>
          <w:spacing w:val="0"/>
          <w:kern w:val="0"/>
        </w:rPr>
        <w:footnoteReference w:id="15"/>
      </w:r>
      <w:r w:rsidRPr="00386CB3">
        <w:rPr>
          <w:rFonts w:eastAsiaTheme="minorEastAsia"/>
          <w:spacing w:val="0"/>
          <w:kern w:val="0"/>
        </w:rPr>
        <w:t xml:space="preserve"> </w:t>
      </w:r>
    </w:p>
    <w:p w14:paraId="2115E7CC" w14:textId="31BCA297" w:rsidR="00117A80" w:rsidRPr="00386CB3" w:rsidRDefault="001930D8"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Killing, mistreatment</w:t>
      </w:r>
      <w:r w:rsidR="008D780D" w:rsidRPr="00386CB3">
        <w:t xml:space="preserve"> and abduction</w:t>
      </w:r>
      <w:r w:rsidR="00E1311D" w:rsidRPr="00386CB3">
        <w:t xml:space="preserve"> in civilian locations</w:t>
      </w:r>
      <w:r w:rsidR="0042652F" w:rsidRPr="00386CB3">
        <w:t xml:space="preserve"> </w:t>
      </w:r>
    </w:p>
    <w:p w14:paraId="3E259A42" w14:textId="76FAC647" w:rsidR="004722E9" w:rsidRPr="00386CB3" w:rsidRDefault="001930D8" w:rsidP="00EB56E5">
      <w:pPr>
        <w:pStyle w:val="SingleTxt"/>
        <w:numPr>
          <w:ilvl w:val="0"/>
          <w:numId w:val="21"/>
        </w:numPr>
        <w:suppressAutoHyphens/>
        <w:spacing w:line="240" w:lineRule="atLeast"/>
        <w:ind w:left="1138" w:right="1138" w:firstLine="0"/>
        <w:rPr>
          <w:rFonts w:eastAsiaTheme="minorEastAsia"/>
        </w:rPr>
      </w:pPr>
      <w:bookmarkStart w:id="7" w:name="_Hlk128571745"/>
      <w:r w:rsidRPr="00386CB3">
        <w:rPr>
          <w:rFonts w:eastAsiaTheme="minorEastAsia"/>
          <w:spacing w:val="0"/>
          <w:kern w:val="0"/>
        </w:rPr>
        <w:t>Hamas</w:t>
      </w:r>
      <w:r w:rsidR="005C7728" w:rsidRPr="00386CB3">
        <w:rPr>
          <w:rFonts w:eastAsiaTheme="minorEastAsia"/>
          <w:spacing w:val="0"/>
          <w:kern w:val="0"/>
        </w:rPr>
        <w:t xml:space="preserve"> military wing</w:t>
      </w:r>
      <w:r w:rsidRPr="00386CB3">
        <w:rPr>
          <w:rFonts w:eastAsiaTheme="minorEastAsia"/>
          <w:spacing w:val="0"/>
          <w:kern w:val="0"/>
        </w:rPr>
        <w:t xml:space="preserve">, other Palestinian armed groups and civilians attacked </w:t>
      </w:r>
      <w:r w:rsidR="00A32230" w:rsidRPr="00386CB3">
        <w:rPr>
          <w:rFonts w:eastAsiaTheme="minorEastAsia"/>
          <w:spacing w:val="0"/>
          <w:kern w:val="0"/>
        </w:rPr>
        <w:t xml:space="preserve">distinct civilian targets </w:t>
      </w:r>
      <w:r w:rsidR="203E30BE" w:rsidRPr="00386CB3">
        <w:rPr>
          <w:rFonts w:eastAsiaTheme="minorEastAsia"/>
          <w:spacing w:val="0"/>
          <w:kern w:val="0"/>
        </w:rPr>
        <w:t xml:space="preserve">in </w:t>
      </w:r>
      <w:r w:rsidRPr="00386CB3">
        <w:rPr>
          <w:rFonts w:eastAsiaTheme="minorEastAsia"/>
          <w:spacing w:val="0"/>
          <w:kern w:val="0"/>
        </w:rPr>
        <w:t>at lea</w:t>
      </w:r>
      <w:r w:rsidRPr="00386CB3">
        <w:rPr>
          <w:rFonts w:eastAsiaTheme="minorEastAsia"/>
          <w:spacing w:val="0"/>
          <w:kern w:val="0"/>
        </w:rPr>
        <w:t>st 24</w:t>
      </w:r>
      <w:r w:rsidR="0036458A" w:rsidRPr="00386CB3">
        <w:rPr>
          <w:rFonts w:eastAsiaTheme="minorEastAsia"/>
          <w:spacing w:val="0"/>
          <w:kern w:val="0"/>
        </w:rPr>
        <w:t xml:space="preserve"> </w:t>
      </w:r>
      <w:r w:rsidR="00FC2B63" w:rsidRPr="00386CB3">
        <w:rPr>
          <w:rFonts w:eastAsiaTheme="minorEastAsia"/>
          <w:spacing w:val="0"/>
          <w:kern w:val="0"/>
        </w:rPr>
        <w:t>localities</w:t>
      </w:r>
      <w:r w:rsidR="0036458A" w:rsidRPr="00386CB3">
        <w:rPr>
          <w:rFonts w:eastAsiaTheme="minorEastAsia"/>
          <w:spacing w:val="0"/>
          <w:kern w:val="0"/>
        </w:rPr>
        <w:t xml:space="preserve">, </w:t>
      </w:r>
      <w:r w:rsidR="00A32230" w:rsidRPr="00386CB3">
        <w:rPr>
          <w:rFonts w:eastAsiaTheme="minorEastAsia"/>
          <w:spacing w:val="0"/>
          <w:kern w:val="0"/>
        </w:rPr>
        <w:t xml:space="preserve">as well as </w:t>
      </w:r>
      <w:r w:rsidR="0036458A" w:rsidRPr="00386CB3">
        <w:rPr>
          <w:rFonts w:eastAsiaTheme="minorEastAsia"/>
          <w:spacing w:val="0"/>
          <w:kern w:val="0"/>
        </w:rPr>
        <w:t>public spaces and outdoor festivals</w:t>
      </w:r>
      <w:r w:rsidR="00453736" w:rsidRPr="00386CB3">
        <w:rPr>
          <w:rFonts w:eastAsiaTheme="minorEastAsia"/>
          <w:spacing w:val="0"/>
          <w:kern w:val="0"/>
        </w:rPr>
        <w:t xml:space="preserve">. </w:t>
      </w:r>
      <w:r w:rsidR="008F2AB2" w:rsidRPr="00386CB3">
        <w:rPr>
          <w:rFonts w:eastAsiaTheme="minorEastAsia"/>
          <w:spacing w:val="0"/>
          <w:kern w:val="0"/>
        </w:rPr>
        <w:t xml:space="preserve">In </w:t>
      </w:r>
      <w:r w:rsidR="00E34D5C" w:rsidRPr="00386CB3">
        <w:rPr>
          <w:rFonts w:eastAsiaTheme="minorEastAsia"/>
        </w:rPr>
        <w:t>these sites</w:t>
      </w:r>
      <w:r w:rsidR="008F2AB2" w:rsidRPr="00386CB3">
        <w:rPr>
          <w:rFonts w:eastAsiaTheme="minorEastAsia"/>
          <w:spacing w:val="0"/>
          <w:kern w:val="0"/>
        </w:rPr>
        <w:t xml:space="preserve"> </w:t>
      </w:r>
      <w:r w:rsidR="009673F2" w:rsidRPr="00386CB3">
        <w:rPr>
          <w:rFonts w:eastAsiaTheme="minorEastAsia"/>
        </w:rPr>
        <w:t xml:space="preserve">militants </w:t>
      </w:r>
      <w:r w:rsidR="009673F2" w:rsidRPr="00386CB3">
        <w:rPr>
          <w:rFonts w:eastAsiaTheme="minorEastAsia"/>
          <w:lang w:val="en-US" w:bidi="he-IL"/>
        </w:rPr>
        <w:t>systematically moved from house to house</w:t>
      </w:r>
      <w:r w:rsidR="009673F2" w:rsidRPr="00386CB3">
        <w:rPr>
          <w:rFonts w:eastAsiaTheme="minorEastAsia"/>
        </w:rPr>
        <w:t xml:space="preserve"> </w:t>
      </w:r>
      <w:r w:rsidR="00367E8A" w:rsidRPr="00386CB3">
        <w:rPr>
          <w:rFonts w:eastAsiaTheme="minorEastAsia"/>
          <w:spacing w:val="0"/>
          <w:kern w:val="0"/>
        </w:rPr>
        <w:t>set</w:t>
      </w:r>
      <w:r w:rsidR="009673F2" w:rsidRPr="00386CB3">
        <w:rPr>
          <w:rFonts w:eastAsiaTheme="minorEastAsia"/>
        </w:rPr>
        <w:t>ting</w:t>
      </w:r>
      <w:r w:rsidR="00367E8A" w:rsidRPr="00386CB3">
        <w:rPr>
          <w:rFonts w:eastAsiaTheme="minorEastAsia"/>
          <w:spacing w:val="0"/>
          <w:kern w:val="0"/>
        </w:rPr>
        <w:t xml:space="preserve"> homes on fire</w:t>
      </w:r>
      <w:r w:rsidR="009673F2" w:rsidRPr="00386CB3">
        <w:rPr>
          <w:rFonts w:eastAsiaTheme="minorEastAsia"/>
        </w:rPr>
        <w:t xml:space="preserve">, </w:t>
      </w:r>
      <w:r w:rsidR="00367E8A" w:rsidRPr="00386CB3">
        <w:rPr>
          <w:rFonts w:eastAsiaTheme="minorEastAsia"/>
          <w:spacing w:val="0"/>
          <w:kern w:val="0"/>
        </w:rPr>
        <w:t>sh</w:t>
      </w:r>
      <w:r w:rsidR="009673F2" w:rsidRPr="00386CB3">
        <w:rPr>
          <w:rFonts w:eastAsiaTheme="minorEastAsia"/>
        </w:rPr>
        <w:t>o</w:t>
      </w:r>
      <w:r w:rsidR="00367E8A" w:rsidRPr="00386CB3">
        <w:rPr>
          <w:rFonts w:eastAsiaTheme="minorEastAsia"/>
          <w:spacing w:val="0"/>
          <w:kern w:val="0"/>
        </w:rPr>
        <w:t>ot</w:t>
      </w:r>
      <w:r w:rsidR="009673F2" w:rsidRPr="00386CB3">
        <w:rPr>
          <w:rFonts w:eastAsiaTheme="minorEastAsia"/>
        </w:rPr>
        <w:t>ing</w:t>
      </w:r>
      <w:r w:rsidR="00367E8A" w:rsidRPr="00386CB3">
        <w:rPr>
          <w:rFonts w:eastAsiaTheme="minorEastAsia"/>
          <w:spacing w:val="0"/>
          <w:kern w:val="0"/>
        </w:rPr>
        <w:t xml:space="preserve"> into </w:t>
      </w:r>
      <w:r w:rsidR="00E34D5C" w:rsidRPr="00386CB3">
        <w:rPr>
          <w:rFonts w:eastAsiaTheme="minorEastAsia"/>
        </w:rPr>
        <w:t xml:space="preserve">private and public </w:t>
      </w:r>
      <w:r w:rsidR="00367E8A" w:rsidRPr="00386CB3">
        <w:rPr>
          <w:rFonts w:eastAsiaTheme="minorEastAsia"/>
          <w:spacing w:val="0"/>
          <w:kern w:val="0"/>
        </w:rPr>
        <w:t>shelters</w:t>
      </w:r>
      <w:r w:rsidR="009673F2" w:rsidRPr="00386CB3">
        <w:rPr>
          <w:rFonts w:eastAsiaTheme="minorEastAsia"/>
        </w:rPr>
        <w:t xml:space="preserve">, and removing people from hiding </w:t>
      </w:r>
      <w:r w:rsidR="00E64115" w:rsidRPr="00386CB3">
        <w:rPr>
          <w:rFonts w:eastAsiaTheme="minorEastAsia"/>
        </w:rPr>
        <w:t>places,</w:t>
      </w:r>
      <w:r w:rsidRPr="00386CB3">
        <w:rPr>
          <w:rFonts w:eastAsiaTheme="minorEastAsia"/>
          <w:lang w:val="en-US" w:bidi="he-IL"/>
        </w:rPr>
        <w:t xml:space="preserve"> killing</w:t>
      </w:r>
      <w:r w:rsidR="00FA7B8C">
        <w:rPr>
          <w:rFonts w:eastAsiaTheme="minorEastAsia"/>
          <w:lang w:val="en-US" w:bidi="he-IL"/>
        </w:rPr>
        <w:t xml:space="preserve">, </w:t>
      </w:r>
      <w:r w:rsidRPr="00386CB3">
        <w:rPr>
          <w:rFonts w:eastAsiaTheme="minorEastAsia"/>
          <w:lang w:val="en-US" w:bidi="he-IL"/>
        </w:rPr>
        <w:t>injuring and abducting civilians to Gaza</w:t>
      </w:r>
      <w:r w:rsidRPr="00386CB3">
        <w:rPr>
          <w:rFonts w:eastAsiaTheme="minorEastAsia"/>
        </w:rPr>
        <w:t>.</w:t>
      </w:r>
      <w:r w:rsidR="00E34D5C" w:rsidRPr="00386CB3">
        <w:rPr>
          <w:rFonts w:eastAsiaTheme="minorEastAsia"/>
        </w:rPr>
        <w:t xml:space="preserve"> </w:t>
      </w:r>
      <w:r w:rsidR="001076F7" w:rsidRPr="00386CB3">
        <w:rPr>
          <w:rFonts w:eastAsiaTheme="minorEastAsia"/>
        </w:rPr>
        <w:t xml:space="preserve">The Commission investigated six distinct attacks in Be’eri and eight </w:t>
      </w:r>
      <w:r w:rsidR="00807B50" w:rsidRPr="00386CB3">
        <w:rPr>
          <w:rFonts w:eastAsiaTheme="minorEastAsia"/>
        </w:rPr>
        <w:t xml:space="preserve">attacks </w:t>
      </w:r>
      <w:r w:rsidR="001076F7" w:rsidRPr="00386CB3">
        <w:rPr>
          <w:rFonts w:eastAsiaTheme="minorEastAsia"/>
        </w:rPr>
        <w:t xml:space="preserve">in Nir Oz, each involving multiple victims, </w:t>
      </w:r>
      <w:r w:rsidR="00D94056" w:rsidRPr="00386CB3">
        <w:rPr>
          <w:rFonts w:eastAsiaTheme="minorEastAsia"/>
        </w:rPr>
        <w:t>largely</w:t>
      </w:r>
      <w:r w:rsidR="001076F7" w:rsidRPr="00386CB3">
        <w:rPr>
          <w:rFonts w:eastAsiaTheme="minorEastAsia"/>
        </w:rPr>
        <w:t xml:space="preserve"> from the same famil</w:t>
      </w:r>
      <w:r w:rsidR="00807B50" w:rsidRPr="00386CB3">
        <w:rPr>
          <w:rFonts w:eastAsiaTheme="minorEastAsia"/>
        </w:rPr>
        <w:t>ies</w:t>
      </w:r>
      <w:r w:rsidR="001076F7" w:rsidRPr="00386CB3">
        <w:rPr>
          <w:rFonts w:eastAsiaTheme="minorEastAsia"/>
        </w:rPr>
        <w:t>.</w:t>
      </w:r>
    </w:p>
    <w:p w14:paraId="1C4CD5AC" w14:textId="0D9577D9" w:rsidR="007B4BD9"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 xml:space="preserve">In </w:t>
      </w:r>
      <w:r w:rsidR="00536751" w:rsidRPr="00386CB3">
        <w:rPr>
          <w:rFonts w:eastAsiaTheme="minorEastAsia"/>
          <w:spacing w:val="0"/>
          <w:kern w:val="0"/>
        </w:rPr>
        <w:t>Be’eri</w:t>
      </w:r>
      <w:r w:rsidRPr="00386CB3">
        <w:rPr>
          <w:rFonts w:eastAsiaTheme="minorEastAsia"/>
          <w:spacing w:val="0"/>
          <w:kern w:val="0"/>
        </w:rPr>
        <w:t xml:space="preserve">, </w:t>
      </w:r>
      <w:bookmarkEnd w:id="7"/>
      <w:r w:rsidR="008E4743" w:rsidRPr="00386CB3">
        <w:rPr>
          <w:rFonts w:eastAsiaTheme="minorEastAsia"/>
          <w:spacing w:val="0"/>
          <w:kern w:val="0"/>
        </w:rPr>
        <w:t xml:space="preserve">105 </w:t>
      </w:r>
      <w:r w:rsidR="001A34A5" w:rsidRPr="00386CB3">
        <w:rPr>
          <w:rFonts w:eastAsiaTheme="minorEastAsia"/>
          <w:spacing w:val="0"/>
          <w:kern w:val="0"/>
        </w:rPr>
        <w:t>civilians were killed</w:t>
      </w:r>
      <w:r w:rsidR="00F776D2" w:rsidRPr="00386CB3">
        <w:rPr>
          <w:rFonts w:eastAsiaTheme="minorEastAsia"/>
          <w:spacing w:val="0"/>
          <w:kern w:val="0"/>
        </w:rPr>
        <w:t xml:space="preserve"> (</w:t>
      </w:r>
      <w:r w:rsidR="008E4743" w:rsidRPr="00386CB3">
        <w:rPr>
          <w:rFonts w:eastAsiaTheme="minorEastAsia"/>
          <w:spacing w:val="0"/>
          <w:kern w:val="0"/>
        </w:rPr>
        <w:t xml:space="preserve">63 </w:t>
      </w:r>
      <w:r w:rsidR="00F776D2" w:rsidRPr="00386CB3">
        <w:rPr>
          <w:rFonts w:eastAsiaTheme="minorEastAsia"/>
          <w:spacing w:val="0"/>
          <w:kern w:val="0"/>
        </w:rPr>
        <w:t>men and 42 women)</w:t>
      </w:r>
      <w:r w:rsidR="001A34A5" w:rsidRPr="00386CB3">
        <w:rPr>
          <w:rFonts w:eastAsiaTheme="minorEastAsia"/>
          <w:spacing w:val="0"/>
          <w:kern w:val="0"/>
        </w:rPr>
        <w:t xml:space="preserve"> by </w:t>
      </w:r>
      <w:r w:rsidR="004F6AD5" w:rsidRPr="00386CB3">
        <w:rPr>
          <w:rFonts w:eastAsiaTheme="minorEastAsia"/>
          <w:spacing w:val="0"/>
          <w:kern w:val="0"/>
        </w:rPr>
        <w:t xml:space="preserve">members of the </w:t>
      </w:r>
      <w:r w:rsidR="001A34A5" w:rsidRPr="00386CB3">
        <w:rPr>
          <w:rFonts w:eastAsiaTheme="minorEastAsia"/>
          <w:spacing w:val="0"/>
          <w:kern w:val="0"/>
        </w:rPr>
        <w:t xml:space="preserve">military wings of Hamas and </w:t>
      </w:r>
      <w:r w:rsidR="7F45FF2F" w:rsidRPr="00386CB3">
        <w:rPr>
          <w:rFonts w:eastAsiaTheme="minorEastAsia"/>
          <w:spacing w:val="0"/>
          <w:kern w:val="0"/>
        </w:rPr>
        <w:t>the Palestinian Islamic Jihad (</w:t>
      </w:r>
      <w:r w:rsidR="001A34A5" w:rsidRPr="00386CB3">
        <w:rPr>
          <w:rFonts w:eastAsiaTheme="minorEastAsia"/>
          <w:spacing w:val="0"/>
          <w:kern w:val="0"/>
        </w:rPr>
        <w:t>PIJ</w:t>
      </w:r>
      <w:r w:rsidR="59BE7D96" w:rsidRPr="00386CB3">
        <w:rPr>
          <w:rFonts w:eastAsiaTheme="minorEastAsia"/>
          <w:spacing w:val="0"/>
          <w:kern w:val="0"/>
        </w:rPr>
        <w:t>)</w:t>
      </w:r>
      <w:r w:rsidR="001A34A5" w:rsidRPr="00386CB3">
        <w:rPr>
          <w:rFonts w:eastAsiaTheme="minorEastAsia"/>
          <w:spacing w:val="0"/>
          <w:kern w:val="0"/>
          <w:vertAlign w:val="superscript"/>
        </w:rPr>
        <w:t xml:space="preserve"> </w:t>
      </w:r>
      <w:r w:rsidR="001A34A5" w:rsidRPr="00386CB3">
        <w:rPr>
          <w:rFonts w:eastAsiaTheme="minorEastAsia"/>
        </w:rPr>
        <w:t>as well as by civilians</w:t>
      </w:r>
      <w:r w:rsidR="00753677" w:rsidRPr="00386CB3">
        <w:rPr>
          <w:rFonts w:eastAsiaTheme="minorEastAsia"/>
        </w:rPr>
        <w:t xml:space="preserve"> from Gaza</w:t>
      </w:r>
      <w:r w:rsidR="001A34A5" w:rsidRPr="00386CB3">
        <w:rPr>
          <w:rFonts w:eastAsiaTheme="minorEastAsia"/>
        </w:rPr>
        <w:t xml:space="preserve">. </w:t>
      </w:r>
      <w:r w:rsidR="001A34A5" w:rsidRPr="00386CB3">
        <w:rPr>
          <w:rFonts w:eastAsiaTheme="minorEastAsia"/>
          <w:spacing w:val="0"/>
          <w:kern w:val="0"/>
        </w:rPr>
        <w:t xml:space="preserve">In addition, </w:t>
      </w:r>
      <w:r w:rsidR="00BA5BAB" w:rsidRPr="00386CB3">
        <w:rPr>
          <w:rFonts w:eastAsiaTheme="minorEastAsia"/>
          <w:spacing w:val="0"/>
          <w:kern w:val="0"/>
        </w:rPr>
        <w:t xml:space="preserve">31 </w:t>
      </w:r>
      <w:r w:rsidR="00172896" w:rsidRPr="00386CB3">
        <w:rPr>
          <w:rFonts w:eastAsiaTheme="minorEastAsia"/>
          <w:spacing w:val="0"/>
          <w:kern w:val="0"/>
        </w:rPr>
        <w:t xml:space="preserve">civilians </w:t>
      </w:r>
      <w:r w:rsidR="00821A90" w:rsidRPr="00386CB3">
        <w:rPr>
          <w:rFonts w:eastAsiaTheme="minorEastAsia"/>
          <w:spacing w:val="0"/>
          <w:kern w:val="0"/>
        </w:rPr>
        <w:t>(1</w:t>
      </w:r>
      <w:r w:rsidR="00BA5BAB" w:rsidRPr="00386CB3">
        <w:rPr>
          <w:rFonts w:eastAsiaTheme="minorEastAsia"/>
          <w:spacing w:val="0"/>
          <w:kern w:val="0"/>
        </w:rPr>
        <w:t>3</w:t>
      </w:r>
      <w:r w:rsidR="00821A90" w:rsidRPr="00386CB3">
        <w:rPr>
          <w:rFonts w:eastAsiaTheme="minorEastAsia"/>
          <w:spacing w:val="0"/>
          <w:kern w:val="0"/>
        </w:rPr>
        <w:t xml:space="preserve"> men and </w:t>
      </w:r>
      <w:r w:rsidR="00172896" w:rsidRPr="00386CB3">
        <w:rPr>
          <w:rFonts w:eastAsiaTheme="minorEastAsia"/>
          <w:spacing w:val="0"/>
          <w:kern w:val="0"/>
        </w:rPr>
        <w:t xml:space="preserve">18 women) </w:t>
      </w:r>
      <w:r w:rsidR="001A34A5" w:rsidRPr="00386CB3">
        <w:rPr>
          <w:rFonts w:eastAsiaTheme="minorEastAsia"/>
          <w:spacing w:val="0"/>
          <w:kern w:val="0"/>
        </w:rPr>
        <w:t>were abducted to the Gaza Strip.</w:t>
      </w:r>
      <w:r w:rsidR="001A34A5" w:rsidRPr="00386CB3">
        <w:rPr>
          <w:rFonts w:eastAsiaTheme="minorEastAsia"/>
          <w:spacing w:val="0"/>
          <w:kern w:val="0"/>
          <w:lang w:val="en-US" w:bidi="he-IL"/>
        </w:rPr>
        <w:t xml:space="preserve"> </w:t>
      </w:r>
      <w:r w:rsidR="008B48C6" w:rsidRPr="00386CB3">
        <w:rPr>
          <w:rFonts w:eastAsiaTheme="minorEastAsia"/>
          <w:spacing w:val="0"/>
          <w:kern w:val="0"/>
          <w:lang w:val="en-US" w:bidi="he-IL"/>
        </w:rPr>
        <w:t>Attackers entered the kibbutz and shot</w:t>
      </w:r>
      <w:r w:rsidR="001E3724" w:rsidRPr="00386CB3">
        <w:rPr>
          <w:rFonts w:eastAsiaTheme="minorEastAsia"/>
          <w:spacing w:val="0"/>
          <w:kern w:val="0"/>
          <w:lang w:val="en-US" w:bidi="he-IL"/>
        </w:rPr>
        <w:t xml:space="preserve"> at residents, cars, pets and house</w:t>
      </w:r>
      <w:r w:rsidR="008B48C6" w:rsidRPr="00386CB3">
        <w:rPr>
          <w:rFonts w:eastAsiaTheme="minorEastAsia"/>
          <w:spacing w:val="0"/>
          <w:kern w:val="0"/>
          <w:lang w:val="en-US" w:bidi="he-IL"/>
        </w:rPr>
        <w:t>s</w:t>
      </w:r>
      <w:r w:rsidR="001E3724" w:rsidRPr="00386CB3">
        <w:rPr>
          <w:rFonts w:eastAsiaTheme="minorEastAsia"/>
          <w:spacing w:val="0"/>
          <w:kern w:val="0"/>
          <w:lang w:val="en-US" w:bidi="he-IL"/>
        </w:rPr>
        <w:t>, killing and injuring</w:t>
      </w:r>
      <w:r w:rsidR="005905F5" w:rsidRPr="00386CB3">
        <w:rPr>
          <w:rFonts w:eastAsiaTheme="minorEastAsia"/>
          <w:spacing w:val="0"/>
          <w:kern w:val="0"/>
          <w:lang w:val="en-US" w:bidi="he-IL"/>
        </w:rPr>
        <w:t xml:space="preserve">, setting </w:t>
      </w:r>
      <w:r w:rsidR="00CB0F52" w:rsidRPr="00386CB3">
        <w:rPr>
          <w:rFonts w:eastAsiaTheme="minorEastAsia"/>
          <w:spacing w:val="0"/>
          <w:kern w:val="0"/>
          <w:lang w:val="en-US" w:bidi="he-IL"/>
        </w:rPr>
        <w:t xml:space="preserve">houses on </w:t>
      </w:r>
      <w:r w:rsidR="005905F5" w:rsidRPr="00386CB3">
        <w:rPr>
          <w:rFonts w:eastAsiaTheme="minorEastAsia"/>
          <w:spacing w:val="0"/>
          <w:kern w:val="0"/>
          <w:lang w:val="en-US" w:bidi="he-IL"/>
        </w:rPr>
        <w:t xml:space="preserve">fire and </w:t>
      </w:r>
      <w:r w:rsidR="001E3724" w:rsidRPr="00386CB3">
        <w:rPr>
          <w:rFonts w:eastAsiaTheme="minorEastAsia"/>
          <w:spacing w:val="0"/>
          <w:kern w:val="0"/>
          <w:lang w:val="en-US" w:bidi="he-IL"/>
        </w:rPr>
        <w:t xml:space="preserve">abducting </w:t>
      </w:r>
      <w:r w:rsidR="00CB0F52" w:rsidRPr="00386CB3">
        <w:rPr>
          <w:rFonts w:eastAsiaTheme="minorEastAsia"/>
          <w:lang w:val="en-US" w:bidi="he-IL"/>
        </w:rPr>
        <w:t>people</w:t>
      </w:r>
      <w:r w:rsidR="001E3724" w:rsidRPr="00386CB3">
        <w:rPr>
          <w:rFonts w:eastAsiaTheme="minorEastAsia"/>
          <w:lang w:val="en-US" w:bidi="he-IL"/>
        </w:rPr>
        <w:t xml:space="preserve"> </w:t>
      </w:r>
      <w:r w:rsidR="001E3724" w:rsidRPr="00386CB3">
        <w:rPr>
          <w:rFonts w:eastAsiaTheme="minorEastAsia"/>
          <w:spacing w:val="0"/>
          <w:kern w:val="0"/>
          <w:lang w:val="en-US" w:bidi="he-IL"/>
        </w:rPr>
        <w:t>to Gaza</w:t>
      </w:r>
      <w:r w:rsidR="00CB0F52" w:rsidRPr="00386CB3">
        <w:rPr>
          <w:rFonts w:eastAsiaTheme="minorEastAsia"/>
          <w:spacing w:val="0"/>
          <w:kern w:val="0"/>
          <w:lang w:val="en-US" w:bidi="he-IL"/>
        </w:rPr>
        <w:t>.</w:t>
      </w:r>
      <w:r w:rsidR="00FC11D7" w:rsidRPr="00386CB3">
        <w:rPr>
          <w:rFonts w:eastAsiaTheme="minorEastAsia"/>
          <w:spacing w:val="0"/>
          <w:kern w:val="0"/>
          <w:lang w:val="en-US" w:bidi="he-IL"/>
        </w:rPr>
        <w:t xml:space="preserve"> </w:t>
      </w:r>
      <w:r w:rsidR="00945496" w:rsidRPr="00386CB3">
        <w:rPr>
          <w:rFonts w:eastAsiaTheme="minorEastAsia"/>
          <w:spacing w:val="0"/>
          <w:kern w:val="0"/>
          <w:lang w:val="en-US" w:bidi="he-IL"/>
        </w:rPr>
        <w:t>In one case,</w:t>
      </w:r>
      <w:r w:rsidR="00D11EF0" w:rsidRPr="00386CB3">
        <w:rPr>
          <w:rFonts w:eastAsiaTheme="minorEastAsia"/>
          <w:spacing w:val="0"/>
          <w:kern w:val="0"/>
          <w:lang w:val="en-US" w:bidi="he-IL"/>
        </w:rPr>
        <w:t xml:space="preserve"> </w:t>
      </w:r>
      <w:r w:rsidR="00A63E94" w:rsidRPr="00386CB3">
        <w:rPr>
          <w:rFonts w:eastAsiaTheme="minorEastAsia"/>
          <w:spacing w:val="0"/>
          <w:kern w:val="0"/>
          <w:lang w:val="en-US" w:bidi="he-IL"/>
        </w:rPr>
        <w:t xml:space="preserve">a </w:t>
      </w:r>
      <w:r w:rsidR="5B071691" w:rsidRPr="00386CB3">
        <w:rPr>
          <w:rFonts w:eastAsiaTheme="minorEastAsia"/>
          <w:spacing w:val="0"/>
          <w:kern w:val="0"/>
          <w:lang w:val="en-US" w:bidi="he-IL"/>
        </w:rPr>
        <w:t>nine</w:t>
      </w:r>
      <w:r w:rsidR="00A63E94" w:rsidRPr="00386CB3">
        <w:rPr>
          <w:rFonts w:eastAsiaTheme="minorEastAsia"/>
          <w:spacing w:val="0"/>
          <w:kern w:val="0"/>
          <w:lang w:val="en-US" w:bidi="he-IL"/>
        </w:rPr>
        <w:t>-</w:t>
      </w:r>
      <w:r w:rsidR="00A77BB8" w:rsidRPr="00386CB3">
        <w:rPr>
          <w:rFonts w:eastAsiaTheme="minorEastAsia"/>
          <w:spacing w:val="0"/>
          <w:kern w:val="0"/>
          <w:lang w:val="en-US" w:bidi="he-IL"/>
        </w:rPr>
        <w:t>month</w:t>
      </w:r>
      <w:r w:rsidR="00A63E94" w:rsidRPr="00386CB3">
        <w:rPr>
          <w:rFonts w:eastAsiaTheme="minorEastAsia"/>
          <w:spacing w:val="0"/>
          <w:kern w:val="0"/>
          <w:lang w:val="en-US" w:bidi="he-IL"/>
        </w:rPr>
        <w:t>-</w:t>
      </w:r>
      <w:r w:rsidR="00A77BB8" w:rsidRPr="00386CB3">
        <w:rPr>
          <w:rFonts w:eastAsiaTheme="minorEastAsia"/>
          <w:spacing w:val="0"/>
          <w:kern w:val="0"/>
          <w:lang w:val="en-US" w:bidi="he-IL"/>
        </w:rPr>
        <w:t>old</w:t>
      </w:r>
      <w:r w:rsidR="00A63E94" w:rsidRPr="00386CB3">
        <w:rPr>
          <w:rFonts w:eastAsiaTheme="minorEastAsia"/>
          <w:spacing w:val="0"/>
          <w:kern w:val="0"/>
          <w:lang w:val="en-US" w:bidi="he-IL"/>
        </w:rPr>
        <w:t xml:space="preserve"> baby girl</w:t>
      </w:r>
      <w:r w:rsidR="00DE02D0" w:rsidRPr="00386CB3">
        <w:rPr>
          <w:rFonts w:eastAsiaTheme="minorEastAsia"/>
          <w:spacing w:val="0"/>
          <w:kern w:val="0"/>
          <w:lang w:val="en-US" w:bidi="he-IL"/>
        </w:rPr>
        <w:t>,</w:t>
      </w:r>
      <w:r w:rsidR="00D11EF0" w:rsidRPr="00386CB3">
        <w:rPr>
          <w:rFonts w:eastAsiaTheme="minorEastAsia"/>
          <w:spacing w:val="0"/>
          <w:kern w:val="0"/>
          <w:lang w:val="en-US" w:bidi="he-IL"/>
        </w:rPr>
        <w:t xml:space="preserve"> was </w:t>
      </w:r>
      <w:r w:rsidR="0006228C" w:rsidRPr="00386CB3">
        <w:rPr>
          <w:rFonts w:eastAsiaTheme="minorEastAsia"/>
          <w:spacing w:val="0"/>
          <w:kern w:val="0"/>
          <w:lang w:val="en-US" w:bidi="he-IL"/>
        </w:rPr>
        <w:t xml:space="preserve">shot and killed </w:t>
      </w:r>
      <w:r w:rsidR="00A14DFF" w:rsidRPr="00386CB3">
        <w:rPr>
          <w:rFonts w:eastAsiaTheme="minorEastAsia"/>
          <w:spacing w:val="0"/>
          <w:kern w:val="0"/>
          <w:lang w:val="en-US" w:bidi="he-IL"/>
        </w:rPr>
        <w:t>while</w:t>
      </w:r>
      <w:r w:rsidR="0006228C" w:rsidRPr="00386CB3">
        <w:rPr>
          <w:rFonts w:eastAsiaTheme="minorEastAsia"/>
          <w:spacing w:val="0"/>
          <w:kern w:val="0"/>
          <w:lang w:val="en-US" w:bidi="he-IL"/>
        </w:rPr>
        <w:t xml:space="preserve"> </w:t>
      </w:r>
      <w:r w:rsidR="003B06ED" w:rsidRPr="00386CB3">
        <w:rPr>
          <w:rFonts w:eastAsiaTheme="minorEastAsia"/>
          <w:spacing w:val="0"/>
          <w:kern w:val="0"/>
          <w:lang w:val="en-US" w:bidi="he-IL"/>
        </w:rPr>
        <w:t xml:space="preserve">hiding </w:t>
      </w:r>
      <w:r w:rsidR="00A14DFF" w:rsidRPr="00386CB3">
        <w:rPr>
          <w:rFonts w:eastAsiaTheme="minorEastAsia"/>
          <w:spacing w:val="0"/>
          <w:kern w:val="0"/>
          <w:lang w:val="en-US" w:bidi="he-IL"/>
        </w:rPr>
        <w:t>with her mother</w:t>
      </w:r>
      <w:r w:rsidR="003B06ED" w:rsidRPr="00386CB3">
        <w:rPr>
          <w:rFonts w:eastAsiaTheme="minorEastAsia"/>
          <w:spacing w:val="0"/>
          <w:kern w:val="0"/>
          <w:lang w:val="en-US" w:bidi="he-IL"/>
        </w:rPr>
        <w:t xml:space="preserve"> in their safe room</w:t>
      </w:r>
      <w:r w:rsidR="00D35BDE" w:rsidRPr="00386CB3">
        <w:rPr>
          <w:rFonts w:eastAsiaTheme="minorEastAsia"/>
          <w:spacing w:val="0"/>
          <w:kern w:val="0"/>
          <w:lang w:val="en-US" w:bidi="he-IL"/>
        </w:rPr>
        <w:t xml:space="preserve"> in Be’eri</w:t>
      </w:r>
      <w:r w:rsidR="004B0030" w:rsidRPr="00386CB3">
        <w:rPr>
          <w:rFonts w:eastAsiaTheme="minorEastAsia"/>
          <w:spacing w:val="0"/>
          <w:kern w:val="0"/>
          <w:lang w:val="en-US" w:bidi="he-IL"/>
        </w:rPr>
        <w:t>.</w:t>
      </w:r>
      <w:r w:rsidR="005F263A" w:rsidRPr="00386CB3">
        <w:rPr>
          <w:rFonts w:eastAsiaTheme="minorEastAsia"/>
          <w:spacing w:val="0"/>
          <w:kern w:val="0"/>
          <w:lang w:val="en-US" w:bidi="he-IL"/>
        </w:rPr>
        <w:t xml:space="preserve"> </w:t>
      </w:r>
      <w:r w:rsidR="00945496" w:rsidRPr="00386CB3">
        <w:rPr>
          <w:lang w:val="en-US"/>
        </w:rPr>
        <w:t>In another case,</w:t>
      </w:r>
      <w:r w:rsidR="00B44BB6" w:rsidRPr="00386CB3">
        <w:rPr>
          <w:lang w:val="en-US"/>
        </w:rPr>
        <w:t xml:space="preserve"> at least four people were </w:t>
      </w:r>
      <w:r w:rsidR="00DB05F5" w:rsidRPr="00386CB3">
        <w:rPr>
          <w:lang w:val="en-US"/>
        </w:rPr>
        <w:t xml:space="preserve">taken out of their homes and </w:t>
      </w:r>
      <w:r w:rsidR="00B44BB6" w:rsidRPr="00386CB3">
        <w:rPr>
          <w:lang w:val="en-US"/>
        </w:rPr>
        <w:t xml:space="preserve">killed at the perimeter of the </w:t>
      </w:r>
      <w:r w:rsidR="001F34DB" w:rsidRPr="00386CB3">
        <w:rPr>
          <w:lang w:val="en-US"/>
        </w:rPr>
        <w:t>Be’eri</w:t>
      </w:r>
      <w:r w:rsidR="00B44BB6" w:rsidRPr="00386CB3">
        <w:rPr>
          <w:lang w:val="en-US"/>
        </w:rPr>
        <w:t xml:space="preserve">, likely while being </w:t>
      </w:r>
      <w:r w:rsidR="00DB05F5" w:rsidRPr="00386CB3">
        <w:rPr>
          <w:lang w:val="en-US"/>
        </w:rPr>
        <w:t>transferred to Gaza</w:t>
      </w:r>
      <w:r w:rsidR="008D1335" w:rsidRPr="00386CB3">
        <w:rPr>
          <w:lang w:val="en-US"/>
        </w:rPr>
        <w:t xml:space="preserve">. </w:t>
      </w:r>
    </w:p>
    <w:p w14:paraId="43A81069" w14:textId="4AB87C3A" w:rsidR="007B4BD9" w:rsidRPr="00386CB3" w:rsidRDefault="001930D8" w:rsidP="00EB56E5">
      <w:pPr>
        <w:pStyle w:val="SingleTxt"/>
        <w:numPr>
          <w:ilvl w:val="0"/>
          <w:numId w:val="21"/>
        </w:numPr>
        <w:suppressAutoHyphens/>
        <w:spacing w:line="240" w:lineRule="atLeast"/>
        <w:ind w:left="1138" w:right="1138" w:firstLine="0"/>
      </w:pPr>
      <w:r w:rsidRPr="00386CB3">
        <w:rPr>
          <w:rFonts w:eastAsiaTheme="minorEastAsia"/>
          <w:spacing w:val="0"/>
          <w:kern w:val="0"/>
        </w:rPr>
        <w:t xml:space="preserve">In </w:t>
      </w:r>
      <w:r w:rsidR="3DE38F38" w:rsidRPr="00386CB3">
        <w:rPr>
          <w:lang w:val="en-US"/>
        </w:rPr>
        <w:t xml:space="preserve">Nir </w:t>
      </w:r>
      <w:r w:rsidR="00E64115" w:rsidRPr="00386CB3">
        <w:rPr>
          <w:lang w:val="en-US"/>
        </w:rPr>
        <w:t>Oz,</w:t>
      </w:r>
      <w:r w:rsidR="00B34C5E" w:rsidRPr="00386CB3">
        <w:rPr>
          <w:rFonts w:eastAsiaTheme="minorEastAsia"/>
          <w:spacing w:val="0"/>
          <w:kern w:val="0"/>
        </w:rPr>
        <w:t xml:space="preserve"> </w:t>
      </w:r>
      <w:r w:rsidR="004F48A3" w:rsidRPr="00386CB3">
        <w:rPr>
          <w:rFonts w:eastAsiaTheme="minorEastAsia"/>
          <w:spacing w:val="0"/>
          <w:kern w:val="0"/>
        </w:rPr>
        <w:t xml:space="preserve">46 civilians were </w:t>
      </w:r>
      <w:r w:rsidR="002A1E3D" w:rsidRPr="00386CB3">
        <w:rPr>
          <w:rFonts w:eastAsiaTheme="minorEastAsia"/>
          <w:spacing w:val="0"/>
          <w:kern w:val="0"/>
        </w:rPr>
        <w:t>killed (</w:t>
      </w:r>
      <w:r w:rsidR="00B25361" w:rsidRPr="00386CB3">
        <w:rPr>
          <w:rFonts w:eastAsiaTheme="minorEastAsia"/>
          <w:spacing w:val="0"/>
          <w:kern w:val="0"/>
        </w:rPr>
        <w:t xml:space="preserve">33 men and 13 women) </w:t>
      </w:r>
      <w:r w:rsidR="002D3455" w:rsidRPr="00386CB3">
        <w:rPr>
          <w:rFonts w:eastAsiaTheme="minorEastAsia"/>
          <w:spacing w:val="0"/>
          <w:kern w:val="0"/>
        </w:rPr>
        <w:t xml:space="preserve">by </w:t>
      </w:r>
      <w:r w:rsidR="00951843" w:rsidRPr="00386CB3">
        <w:rPr>
          <w:color w:val="202122"/>
          <w:shd w:val="clear" w:color="auto" w:fill="FFFFFF"/>
          <w:lang w:val="en-US"/>
        </w:rPr>
        <w:t xml:space="preserve">members of the military wings of </w:t>
      </w:r>
      <w:r w:rsidR="00951843" w:rsidRPr="00386CB3">
        <w:t xml:space="preserve">Hamas and the PIJ, the Al-Aqsa Martyrs’ Brigades, the </w:t>
      </w:r>
      <w:r w:rsidR="0093379F" w:rsidRPr="00386CB3">
        <w:t xml:space="preserve">armed wing of the </w:t>
      </w:r>
      <w:r w:rsidR="00951843" w:rsidRPr="00386CB3">
        <w:t xml:space="preserve">Palestinian Mujahideen Movement and the </w:t>
      </w:r>
      <w:r w:rsidR="29CC626F" w:rsidRPr="00386CB3">
        <w:t xml:space="preserve">armed wing of the </w:t>
      </w:r>
      <w:r w:rsidR="00951843" w:rsidRPr="00386CB3">
        <w:t>Popular Resistance Committees</w:t>
      </w:r>
      <w:r w:rsidR="468EE20F" w:rsidRPr="00386CB3">
        <w:t xml:space="preserve">. </w:t>
      </w:r>
      <w:r w:rsidR="0031E7D5" w:rsidRPr="00386CB3">
        <w:t>Palestinian</w:t>
      </w:r>
      <w:r w:rsidR="00453736" w:rsidRPr="00386CB3">
        <w:rPr>
          <w:rFonts w:eastAsiaTheme="minorEastAsia"/>
          <w:spacing w:val="0"/>
          <w:kern w:val="0"/>
        </w:rPr>
        <w:t xml:space="preserve"> </w:t>
      </w:r>
      <w:r w:rsidR="00951843" w:rsidRPr="00386CB3">
        <w:rPr>
          <w:rFonts w:eastAsiaTheme="minorEastAsia"/>
          <w:spacing w:val="0"/>
          <w:kern w:val="0"/>
        </w:rPr>
        <w:t xml:space="preserve">civilians </w:t>
      </w:r>
      <w:r w:rsidR="4599C986" w:rsidRPr="00386CB3">
        <w:rPr>
          <w:rFonts w:eastAsiaTheme="minorEastAsia"/>
          <w:spacing w:val="0"/>
          <w:kern w:val="0"/>
        </w:rPr>
        <w:t xml:space="preserve">also </w:t>
      </w:r>
      <w:r w:rsidR="008320C2" w:rsidRPr="00386CB3">
        <w:rPr>
          <w:rFonts w:eastAsiaTheme="minorEastAsia"/>
          <w:spacing w:val="0"/>
          <w:kern w:val="0"/>
        </w:rPr>
        <w:t>participated</w:t>
      </w:r>
      <w:r w:rsidR="4599C986" w:rsidRPr="00386CB3">
        <w:rPr>
          <w:rFonts w:eastAsiaTheme="minorEastAsia"/>
          <w:spacing w:val="0"/>
          <w:kern w:val="0"/>
        </w:rPr>
        <w:t xml:space="preserve"> in these </w:t>
      </w:r>
      <w:r w:rsidR="008320C2" w:rsidRPr="00386CB3">
        <w:rPr>
          <w:rFonts w:eastAsiaTheme="minorEastAsia"/>
          <w:spacing w:val="0"/>
          <w:kern w:val="0"/>
        </w:rPr>
        <w:t>killings</w:t>
      </w:r>
      <w:r w:rsidR="00951843" w:rsidRPr="00386CB3">
        <w:rPr>
          <w:rFonts w:eastAsiaTheme="minorEastAsia"/>
          <w:spacing w:val="0"/>
          <w:kern w:val="0"/>
        </w:rPr>
        <w:t>.</w:t>
      </w:r>
      <w:r w:rsidR="00453736" w:rsidRPr="00386CB3">
        <w:rPr>
          <w:rFonts w:eastAsiaTheme="minorEastAsia"/>
          <w:spacing w:val="0"/>
          <w:kern w:val="0"/>
        </w:rPr>
        <w:t xml:space="preserve"> </w:t>
      </w:r>
      <w:r w:rsidR="39986058" w:rsidRPr="00386CB3">
        <w:rPr>
          <w:rFonts w:eastAsiaTheme="minorEastAsia"/>
          <w:spacing w:val="0"/>
          <w:kern w:val="0"/>
        </w:rPr>
        <w:t xml:space="preserve">Seventy-two </w:t>
      </w:r>
      <w:r w:rsidR="00FF661F" w:rsidRPr="00386CB3">
        <w:rPr>
          <w:rFonts w:eastAsiaTheme="minorEastAsia"/>
          <w:spacing w:val="0"/>
          <w:kern w:val="0"/>
        </w:rPr>
        <w:t xml:space="preserve">residents of the kibbutz </w:t>
      </w:r>
      <w:r w:rsidR="000F0415" w:rsidRPr="00386CB3">
        <w:rPr>
          <w:rFonts w:eastAsiaTheme="minorEastAsia"/>
          <w:spacing w:val="0"/>
          <w:kern w:val="0"/>
        </w:rPr>
        <w:t xml:space="preserve">(37 men and 35 women) </w:t>
      </w:r>
      <w:r w:rsidR="00FF661F" w:rsidRPr="00386CB3">
        <w:rPr>
          <w:rFonts w:eastAsiaTheme="minorEastAsia"/>
          <w:spacing w:val="0"/>
          <w:kern w:val="0"/>
        </w:rPr>
        <w:t xml:space="preserve">were abducted to Gaza. </w:t>
      </w:r>
      <w:r w:rsidR="1D81C5C2" w:rsidRPr="00386CB3">
        <w:rPr>
          <w:lang w:val="en-US"/>
        </w:rPr>
        <w:t xml:space="preserve">In </w:t>
      </w:r>
      <w:r w:rsidR="38BDEA0B" w:rsidRPr="00386CB3">
        <w:rPr>
          <w:rFonts w:eastAsiaTheme="minorEastAsia"/>
        </w:rPr>
        <w:t xml:space="preserve">one </w:t>
      </w:r>
      <w:r w:rsidR="1D81C5C2" w:rsidRPr="00386CB3">
        <w:rPr>
          <w:lang w:val="en-US"/>
        </w:rPr>
        <w:t xml:space="preserve">case, a 79-year-old woman and her 12-year-old autistic granddaughter </w:t>
      </w:r>
      <w:r w:rsidR="2FD688D7" w:rsidRPr="00386CB3">
        <w:rPr>
          <w:lang w:val="en-US"/>
        </w:rPr>
        <w:t xml:space="preserve">from Nir Oz </w:t>
      </w:r>
      <w:r w:rsidR="1D81C5C2" w:rsidRPr="00386CB3">
        <w:rPr>
          <w:lang w:val="en-US"/>
        </w:rPr>
        <w:t>were killed close to the perimeter fence with Gaza, allegedly because they were slowing down the retreat of their captors.</w:t>
      </w:r>
      <w:r w:rsidRPr="00386CB3">
        <w:rPr>
          <w:lang w:val="en-US"/>
        </w:rPr>
        <w:t xml:space="preserve"> </w:t>
      </w:r>
      <w:r w:rsidR="00F746F1" w:rsidRPr="00386CB3">
        <w:rPr>
          <w:lang w:val="en-US"/>
        </w:rPr>
        <w:t xml:space="preserve">In another case, a 70-year-old woman and her 73-year-old </w:t>
      </w:r>
      <w:r w:rsidR="00D65B75" w:rsidRPr="00386CB3">
        <w:rPr>
          <w:lang w:val="en-US"/>
        </w:rPr>
        <w:t>husband</w:t>
      </w:r>
      <w:r w:rsidR="00F746F1" w:rsidRPr="00386CB3">
        <w:rPr>
          <w:lang w:val="en-US"/>
        </w:rPr>
        <w:t xml:space="preserve"> were attacked while </w:t>
      </w:r>
      <w:r w:rsidR="00D65B75" w:rsidRPr="00386CB3">
        <w:rPr>
          <w:lang w:val="en-US"/>
        </w:rPr>
        <w:t xml:space="preserve">out for a walk </w:t>
      </w:r>
      <w:r w:rsidR="00F746F1" w:rsidRPr="00386CB3">
        <w:rPr>
          <w:lang w:val="en-US"/>
        </w:rPr>
        <w:t>in the kibbutz. The woman was killed, while her partner was abducted to Gaza</w:t>
      </w:r>
      <w:r w:rsidR="00D65B75" w:rsidRPr="00386CB3">
        <w:rPr>
          <w:lang w:val="en-US"/>
        </w:rPr>
        <w:t xml:space="preserve"> where he died in captivity</w:t>
      </w:r>
      <w:r w:rsidR="00F746F1" w:rsidRPr="00386CB3">
        <w:rPr>
          <w:lang w:val="en-US"/>
        </w:rPr>
        <w:t xml:space="preserve">.  </w:t>
      </w:r>
    </w:p>
    <w:p w14:paraId="5C1FD929" w14:textId="1C38BA58" w:rsidR="00C16C37"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lang w:val="en-US" w:bidi="he-IL"/>
        </w:rPr>
        <w:t>Many Israeli</w:t>
      </w:r>
      <w:r w:rsidRPr="00386CB3">
        <w:rPr>
          <w:rFonts w:eastAsiaTheme="minorEastAsia"/>
          <w:spacing w:val="0"/>
          <w:kern w:val="0"/>
          <w:lang w:val="en-US" w:bidi="he-IL"/>
        </w:rPr>
        <w:t xml:space="preserve"> families </w:t>
      </w:r>
      <w:r w:rsidR="00B9745D" w:rsidRPr="00386CB3">
        <w:rPr>
          <w:rFonts w:eastAsiaTheme="minorEastAsia"/>
          <w:spacing w:val="0"/>
          <w:kern w:val="0"/>
          <w:lang w:val="en-US" w:bidi="he-IL"/>
        </w:rPr>
        <w:t xml:space="preserve">suffered </w:t>
      </w:r>
      <w:r w:rsidR="4A80F911" w:rsidRPr="00386CB3">
        <w:rPr>
          <w:rFonts w:eastAsiaTheme="minorEastAsia"/>
          <w:spacing w:val="0"/>
          <w:kern w:val="0"/>
          <w:lang w:val="en-US" w:bidi="he-IL"/>
        </w:rPr>
        <w:t xml:space="preserve">a multigenerational </w:t>
      </w:r>
      <w:r w:rsidR="00B9745D" w:rsidRPr="00386CB3">
        <w:rPr>
          <w:rFonts w:eastAsiaTheme="minorEastAsia"/>
          <w:spacing w:val="0"/>
          <w:kern w:val="0"/>
          <w:lang w:val="en-US" w:bidi="he-IL"/>
        </w:rPr>
        <w:t>impact</w:t>
      </w:r>
      <w:r w:rsidRPr="00386CB3">
        <w:rPr>
          <w:rFonts w:eastAsiaTheme="minorEastAsia"/>
          <w:spacing w:val="0"/>
          <w:kern w:val="0"/>
          <w:lang w:val="en-US" w:bidi="he-IL"/>
        </w:rPr>
        <w:t xml:space="preserve"> with </w:t>
      </w:r>
      <w:r w:rsidR="00CE7A4F" w:rsidRPr="00386CB3">
        <w:rPr>
          <w:rFonts w:eastAsiaTheme="minorEastAsia"/>
          <w:spacing w:val="0"/>
          <w:kern w:val="0"/>
          <w:lang w:val="en-US" w:bidi="he-IL"/>
        </w:rPr>
        <w:t>several</w:t>
      </w:r>
      <w:r w:rsidRPr="00386CB3">
        <w:rPr>
          <w:rFonts w:eastAsiaTheme="minorEastAsia"/>
          <w:spacing w:val="0"/>
          <w:kern w:val="0"/>
          <w:lang w:val="en-US" w:bidi="he-IL"/>
        </w:rPr>
        <w:t xml:space="preserve"> members either killed or abducted to Gaza. </w:t>
      </w:r>
      <w:r w:rsidR="00934598" w:rsidRPr="00386CB3">
        <w:rPr>
          <w:rFonts w:eastAsiaTheme="minorEastAsia"/>
          <w:spacing w:val="0"/>
          <w:kern w:val="0"/>
          <w:lang w:val="en-US" w:bidi="he-IL"/>
        </w:rPr>
        <w:t xml:space="preserve">In one </w:t>
      </w:r>
      <w:r w:rsidR="00AD7904" w:rsidRPr="00386CB3">
        <w:rPr>
          <w:rFonts w:eastAsiaTheme="minorEastAsia"/>
          <w:spacing w:val="0"/>
          <w:kern w:val="0"/>
          <w:lang w:val="en-US" w:bidi="he-IL"/>
        </w:rPr>
        <w:t>case</w:t>
      </w:r>
      <w:r w:rsidR="08398A95" w:rsidRPr="00386CB3">
        <w:rPr>
          <w:rFonts w:eastAsiaTheme="minorEastAsia"/>
          <w:lang w:val="en-US" w:bidi="he-IL"/>
        </w:rPr>
        <w:t xml:space="preserve"> in</w:t>
      </w:r>
      <w:r w:rsidR="08398A95" w:rsidRPr="00386CB3">
        <w:rPr>
          <w:rFonts w:eastAsiaTheme="minorEastAsia"/>
        </w:rPr>
        <w:t xml:space="preserve"> Be’eri</w:t>
      </w:r>
      <w:r w:rsidR="00794B1C" w:rsidRPr="00386CB3">
        <w:rPr>
          <w:rFonts w:eastAsiaTheme="minorEastAsia"/>
          <w:spacing w:val="0"/>
          <w:kern w:val="0"/>
          <w:lang w:val="en-US" w:bidi="he-IL"/>
        </w:rPr>
        <w:t xml:space="preserve">, </w:t>
      </w:r>
      <w:r w:rsidR="00934598" w:rsidRPr="00386CB3">
        <w:rPr>
          <w:rFonts w:eastAsiaTheme="minorEastAsia"/>
          <w:spacing w:val="0"/>
          <w:kern w:val="0"/>
        </w:rPr>
        <w:t xml:space="preserve">a </w:t>
      </w:r>
      <w:r w:rsidRPr="00386CB3">
        <w:rPr>
          <w:rFonts w:eastAsiaTheme="minorEastAsia"/>
          <w:spacing w:val="0"/>
          <w:kern w:val="0"/>
          <w:lang w:val="en-US" w:bidi="he-IL"/>
        </w:rPr>
        <w:t xml:space="preserve">48-year-old </w:t>
      </w:r>
      <w:r w:rsidR="00934598" w:rsidRPr="00386CB3">
        <w:rPr>
          <w:rFonts w:eastAsiaTheme="minorEastAsia"/>
          <w:spacing w:val="0"/>
          <w:kern w:val="0"/>
          <w:lang w:val="en-US" w:bidi="he-IL"/>
        </w:rPr>
        <w:t xml:space="preserve">woman </w:t>
      </w:r>
      <w:r w:rsidRPr="00386CB3">
        <w:rPr>
          <w:rFonts w:eastAsiaTheme="minorEastAsia"/>
          <w:spacing w:val="0"/>
          <w:kern w:val="0"/>
          <w:lang w:val="en-US" w:bidi="he-IL"/>
        </w:rPr>
        <w:t xml:space="preserve">and her two </w:t>
      </w:r>
      <w:r w:rsidR="00934598" w:rsidRPr="00386CB3">
        <w:rPr>
          <w:rFonts w:eastAsiaTheme="minorEastAsia"/>
          <w:spacing w:val="0"/>
          <w:kern w:val="0"/>
          <w:lang w:val="en-US" w:bidi="he-IL"/>
        </w:rPr>
        <w:t xml:space="preserve">teenage </w:t>
      </w:r>
      <w:r w:rsidRPr="00386CB3">
        <w:rPr>
          <w:rFonts w:eastAsiaTheme="minorEastAsia"/>
          <w:spacing w:val="0"/>
          <w:kern w:val="0"/>
          <w:lang w:val="en-US" w:bidi="he-IL"/>
        </w:rPr>
        <w:t>daughters were killed</w:t>
      </w:r>
      <w:r w:rsidR="0AC7905F" w:rsidRPr="00386CB3">
        <w:rPr>
          <w:rFonts w:eastAsiaTheme="minorEastAsia"/>
          <w:spacing w:val="0"/>
          <w:kern w:val="0"/>
          <w:lang w:val="en-US" w:bidi="he-IL"/>
        </w:rPr>
        <w:t>,</w:t>
      </w:r>
      <w:r w:rsidRPr="00386CB3">
        <w:rPr>
          <w:rFonts w:eastAsiaTheme="minorEastAsia"/>
          <w:spacing w:val="0"/>
          <w:kern w:val="0"/>
          <w:lang w:val="en-US" w:bidi="he-IL"/>
        </w:rPr>
        <w:t xml:space="preserve"> while </w:t>
      </w:r>
      <w:r w:rsidR="00934598" w:rsidRPr="00386CB3">
        <w:rPr>
          <w:rFonts w:eastAsiaTheme="minorEastAsia"/>
          <w:spacing w:val="0"/>
          <w:kern w:val="0"/>
          <w:lang w:val="en-US" w:bidi="he-IL"/>
        </w:rPr>
        <w:t xml:space="preserve">the </w:t>
      </w:r>
      <w:r w:rsidRPr="00386CB3">
        <w:rPr>
          <w:rFonts w:eastAsiaTheme="minorEastAsia"/>
          <w:spacing w:val="0"/>
          <w:kern w:val="0"/>
          <w:lang w:val="en-US" w:bidi="he-IL"/>
        </w:rPr>
        <w:t xml:space="preserve">father was abducted to Gaza. </w:t>
      </w:r>
      <w:r w:rsidR="43B24121" w:rsidRPr="00386CB3">
        <w:rPr>
          <w:rFonts w:eastAsiaTheme="minorEastAsia"/>
          <w:lang w:val="en-US" w:bidi="he-IL"/>
        </w:rPr>
        <w:t>In Nir Oz</w:t>
      </w:r>
      <w:r w:rsidR="21FF8831" w:rsidRPr="00386CB3">
        <w:rPr>
          <w:rFonts w:eastAsiaTheme="minorEastAsia"/>
          <w:lang w:val="en-US" w:bidi="he-IL"/>
        </w:rPr>
        <w:t>,</w:t>
      </w:r>
      <w:r w:rsidR="43B24121" w:rsidRPr="00386CB3">
        <w:rPr>
          <w:rFonts w:eastAsiaTheme="minorEastAsia"/>
          <w:lang w:val="en-US" w:bidi="he-IL"/>
        </w:rPr>
        <w:t xml:space="preserve"> </w:t>
      </w:r>
      <w:r w:rsidR="00934598" w:rsidRPr="00386CB3">
        <w:rPr>
          <w:rFonts w:eastAsiaTheme="minorEastAsia"/>
          <w:spacing w:val="0"/>
          <w:kern w:val="0"/>
          <w:lang w:val="en-US" w:bidi="he-IL"/>
        </w:rPr>
        <w:t>a family of five was hiding in the</w:t>
      </w:r>
      <w:r w:rsidR="72600B87" w:rsidRPr="00386CB3">
        <w:rPr>
          <w:rFonts w:eastAsiaTheme="minorEastAsia"/>
          <w:lang w:val="en-US" w:bidi="he-IL"/>
        </w:rPr>
        <w:t>ir</w:t>
      </w:r>
      <w:r w:rsidR="00934598" w:rsidRPr="00386CB3">
        <w:rPr>
          <w:rFonts w:eastAsiaTheme="minorEastAsia"/>
          <w:spacing w:val="0"/>
          <w:kern w:val="0"/>
          <w:lang w:val="en-US" w:bidi="he-IL"/>
        </w:rPr>
        <w:t xml:space="preserve"> safe room</w:t>
      </w:r>
      <w:r w:rsidR="3AE30E6A" w:rsidRPr="00386CB3">
        <w:rPr>
          <w:rFonts w:eastAsiaTheme="minorEastAsia"/>
          <w:spacing w:val="0"/>
          <w:kern w:val="0"/>
          <w:lang w:val="en-US" w:bidi="he-IL"/>
        </w:rPr>
        <w:t xml:space="preserve"> </w:t>
      </w:r>
      <w:r w:rsidR="00934598" w:rsidRPr="00386CB3">
        <w:rPr>
          <w:rFonts w:eastAsiaTheme="minorEastAsia"/>
          <w:spacing w:val="0"/>
          <w:kern w:val="0"/>
          <w:lang w:val="en-US" w:bidi="he-IL"/>
        </w:rPr>
        <w:t xml:space="preserve">when militants </w:t>
      </w:r>
      <w:r w:rsidR="69C269FE" w:rsidRPr="00386CB3">
        <w:rPr>
          <w:rFonts w:eastAsiaTheme="minorEastAsia"/>
          <w:spacing w:val="0"/>
          <w:kern w:val="0"/>
          <w:lang w:val="en-US" w:bidi="he-IL"/>
        </w:rPr>
        <w:t>broke into the</w:t>
      </w:r>
      <w:r w:rsidR="00934598" w:rsidRPr="00386CB3">
        <w:rPr>
          <w:rFonts w:eastAsiaTheme="minorEastAsia"/>
          <w:spacing w:val="0"/>
          <w:kern w:val="0"/>
          <w:lang w:val="en-US" w:bidi="he-IL"/>
        </w:rPr>
        <w:t xml:space="preserve"> room</w:t>
      </w:r>
      <w:r w:rsidR="000D16CE">
        <w:rPr>
          <w:rFonts w:eastAsiaTheme="minorEastAsia"/>
          <w:spacing w:val="0"/>
          <w:kern w:val="0"/>
          <w:lang w:val="en-US" w:bidi="he-IL"/>
        </w:rPr>
        <w:t>,</w:t>
      </w:r>
      <w:r w:rsidR="00934598" w:rsidRPr="00386CB3">
        <w:rPr>
          <w:rFonts w:eastAsiaTheme="minorEastAsia"/>
          <w:spacing w:val="0"/>
          <w:kern w:val="0"/>
          <w:lang w:val="en-US" w:bidi="he-IL"/>
        </w:rPr>
        <w:t xml:space="preserve"> shot and killed both p</w:t>
      </w:r>
      <w:r w:rsidR="00070D8F" w:rsidRPr="00386CB3">
        <w:rPr>
          <w:rFonts w:eastAsiaTheme="minorEastAsia"/>
          <w:spacing w:val="0"/>
          <w:kern w:val="0"/>
          <w:lang w:val="en-US" w:bidi="he-IL"/>
        </w:rPr>
        <w:t>arents</w:t>
      </w:r>
      <w:r w:rsidR="006655EC" w:rsidRPr="00386CB3">
        <w:rPr>
          <w:rFonts w:eastAsiaTheme="minorEastAsia"/>
          <w:spacing w:val="0"/>
          <w:kern w:val="0"/>
          <w:lang w:val="en-US" w:bidi="he-IL"/>
        </w:rPr>
        <w:t>,</w:t>
      </w:r>
      <w:r w:rsidR="00070D8F" w:rsidRPr="00386CB3">
        <w:rPr>
          <w:rFonts w:eastAsiaTheme="minorEastAsia"/>
          <w:spacing w:val="0"/>
          <w:kern w:val="0"/>
          <w:lang w:val="en-US" w:bidi="he-IL"/>
        </w:rPr>
        <w:t xml:space="preserve"> </w:t>
      </w:r>
      <w:r w:rsidR="00934598" w:rsidRPr="00386CB3">
        <w:rPr>
          <w:rFonts w:eastAsiaTheme="minorEastAsia"/>
          <w:spacing w:val="0"/>
          <w:kern w:val="0"/>
          <w:lang w:val="en-US" w:bidi="he-IL"/>
        </w:rPr>
        <w:t>and</w:t>
      </w:r>
      <w:r w:rsidR="00934598" w:rsidRPr="00386CB3">
        <w:rPr>
          <w:rFonts w:eastAsiaTheme="minorEastAsia"/>
          <w:lang w:val="en-US" w:bidi="he-IL"/>
        </w:rPr>
        <w:t xml:space="preserve"> </w:t>
      </w:r>
      <w:r w:rsidR="00F31722" w:rsidRPr="00386CB3">
        <w:rPr>
          <w:rFonts w:eastAsiaTheme="minorEastAsia"/>
          <w:lang w:val="en-US" w:bidi="he-IL"/>
        </w:rPr>
        <w:t>set fire to their home, which resulted in the killing of</w:t>
      </w:r>
      <w:r w:rsidR="00934598" w:rsidRPr="00386CB3">
        <w:rPr>
          <w:rFonts w:eastAsiaTheme="minorEastAsia"/>
          <w:spacing w:val="0"/>
          <w:kern w:val="0"/>
          <w:lang w:val="en-US" w:bidi="he-IL"/>
        </w:rPr>
        <w:t xml:space="preserve"> </w:t>
      </w:r>
      <w:r w:rsidR="00070D8F" w:rsidRPr="00386CB3">
        <w:rPr>
          <w:rFonts w:eastAsiaTheme="minorEastAsia"/>
          <w:spacing w:val="0"/>
          <w:kern w:val="0"/>
          <w:lang w:val="en-US" w:bidi="he-IL"/>
        </w:rPr>
        <w:t>the</w:t>
      </w:r>
      <w:r w:rsidR="00446036" w:rsidRPr="00386CB3">
        <w:rPr>
          <w:rFonts w:eastAsiaTheme="minorEastAsia"/>
          <w:spacing w:val="0"/>
          <w:kern w:val="0"/>
          <w:lang w:val="en-US" w:bidi="he-IL"/>
        </w:rPr>
        <w:t>ir</w:t>
      </w:r>
      <w:r w:rsidR="00070D8F" w:rsidRPr="00386CB3">
        <w:rPr>
          <w:rFonts w:eastAsiaTheme="minorEastAsia"/>
          <w:spacing w:val="0"/>
          <w:kern w:val="0"/>
          <w:lang w:val="en-US" w:bidi="he-IL"/>
        </w:rPr>
        <w:t xml:space="preserve"> three children </w:t>
      </w:r>
      <w:r w:rsidR="00F31722" w:rsidRPr="00386CB3">
        <w:rPr>
          <w:rFonts w:eastAsiaTheme="minorEastAsia"/>
          <w:lang w:val="en-US" w:bidi="he-IL"/>
        </w:rPr>
        <w:t>from</w:t>
      </w:r>
      <w:r w:rsidR="00070D8F" w:rsidRPr="00386CB3">
        <w:rPr>
          <w:rFonts w:eastAsiaTheme="minorEastAsia"/>
          <w:spacing w:val="0"/>
          <w:kern w:val="0"/>
          <w:lang w:val="en-US" w:bidi="he-IL"/>
        </w:rPr>
        <w:t xml:space="preserve"> smoke suffocation. </w:t>
      </w:r>
      <w:r w:rsidR="008320C2" w:rsidRPr="00386CB3">
        <w:rPr>
          <w:rFonts w:eastAsiaTheme="minorEastAsia"/>
          <w:spacing w:val="0"/>
          <w:kern w:val="0"/>
          <w:lang w:val="en-US" w:bidi="he-IL"/>
        </w:rPr>
        <w:t>The children’s grandmother</w:t>
      </w:r>
      <w:r w:rsidR="00446036" w:rsidRPr="00386CB3">
        <w:rPr>
          <w:rFonts w:eastAsiaTheme="minorEastAsia"/>
          <w:spacing w:val="0"/>
          <w:kern w:val="0"/>
          <w:lang w:val="en-US" w:bidi="he-IL"/>
        </w:rPr>
        <w:t xml:space="preserve"> was shot</w:t>
      </w:r>
      <w:r w:rsidR="21CF49B9" w:rsidRPr="00386CB3">
        <w:rPr>
          <w:rFonts w:eastAsiaTheme="minorEastAsia"/>
          <w:spacing w:val="0"/>
          <w:kern w:val="0"/>
          <w:lang w:val="en-US" w:bidi="he-IL"/>
        </w:rPr>
        <w:t xml:space="preserve"> dead</w:t>
      </w:r>
      <w:r w:rsidR="00446036" w:rsidRPr="00386CB3">
        <w:rPr>
          <w:rFonts w:eastAsiaTheme="minorEastAsia"/>
          <w:lang w:val="en-US" w:bidi="he-IL"/>
        </w:rPr>
        <w:t xml:space="preserve"> in a different safe room in the kibbutz.</w:t>
      </w:r>
      <w:r w:rsidR="00F746F1" w:rsidRPr="00386CB3">
        <w:rPr>
          <w:rFonts w:eastAsiaTheme="minorEastAsia"/>
          <w:lang w:bidi="he-IL"/>
        </w:rPr>
        <w:t xml:space="preserve"> In another case from Nir Oz, an entire family was abducted to Gaza, including both parents, a four-year-old boy and a 9-month-old baby. Two of the children’s grandparents were also killed in the attack and their bodies were found near the Gaza border.  </w:t>
      </w:r>
    </w:p>
    <w:p w14:paraId="6C74E00B" w14:textId="7CB18F85" w:rsidR="00A750F5" w:rsidRPr="00386CB3" w:rsidRDefault="001930D8" w:rsidP="00EB56E5">
      <w:pPr>
        <w:pStyle w:val="SingleTxt"/>
        <w:numPr>
          <w:ilvl w:val="0"/>
          <w:numId w:val="21"/>
        </w:numPr>
        <w:suppressAutoHyphens/>
        <w:spacing w:line="240" w:lineRule="atLeast"/>
        <w:ind w:left="1138" w:right="1138" w:firstLine="0"/>
        <w:rPr>
          <w:rFonts w:eastAsiaTheme="minorEastAsia"/>
          <w:lang w:val="en-US" w:bidi="he-IL"/>
        </w:rPr>
      </w:pPr>
      <w:r w:rsidRPr="00386CB3">
        <w:rPr>
          <w:rFonts w:eastAsiaTheme="minorEastAsia"/>
          <w:lang w:val="en-US" w:bidi="he-IL"/>
        </w:rPr>
        <w:lastRenderedPageBreak/>
        <w:t>Of 3,000 young people at the Nova music festival in Re'</w:t>
      </w:r>
      <w:r w:rsidR="5EF4EB33" w:rsidRPr="00386CB3">
        <w:rPr>
          <w:rFonts w:eastAsiaTheme="minorEastAsia"/>
          <w:lang w:val="en-US" w:bidi="he-IL"/>
        </w:rPr>
        <w:t>im</w:t>
      </w:r>
      <w:r w:rsidRPr="00386CB3">
        <w:rPr>
          <w:rFonts w:eastAsiaTheme="minorEastAsia"/>
          <w:lang w:val="en-US" w:bidi="he-IL"/>
        </w:rPr>
        <w:t>,</w:t>
      </w:r>
      <w:r>
        <w:rPr>
          <w:vertAlign w:val="superscript"/>
          <w:lang w:val="en-US"/>
        </w:rPr>
        <w:footnoteReference w:id="16"/>
      </w:r>
      <w:r w:rsidR="16991524" w:rsidRPr="00386CB3">
        <w:rPr>
          <w:vertAlign w:val="superscript"/>
          <w:lang w:val="en-US"/>
        </w:rPr>
        <w:t xml:space="preserve"> </w:t>
      </w:r>
      <w:r w:rsidR="001B4CBA" w:rsidRPr="00386CB3">
        <w:rPr>
          <w:rFonts w:eastAsiaTheme="minorEastAsia"/>
          <w:lang w:val="en-US" w:bidi="he-IL"/>
        </w:rPr>
        <w:t>364</w:t>
      </w:r>
      <w:r w:rsidR="00012844" w:rsidRPr="00386CB3">
        <w:rPr>
          <w:rFonts w:eastAsiaTheme="minorEastAsia"/>
          <w:lang w:val="en-US" w:bidi="he-IL"/>
        </w:rPr>
        <w:t xml:space="preserve"> </w:t>
      </w:r>
      <w:r w:rsidR="001B4CBA" w:rsidRPr="00386CB3">
        <w:rPr>
          <w:rFonts w:eastAsiaTheme="minorEastAsia"/>
          <w:lang w:val="en-US" w:bidi="he-IL"/>
        </w:rPr>
        <w:t>attendees</w:t>
      </w:r>
      <w:r w:rsidR="005F2076" w:rsidRPr="00386CB3">
        <w:rPr>
          <w:rFonts w:eastAsiaTheme="minorEastAsia"/>
          <w:lang w:val="en-US" w:bidi="he-IL"/>
        </w:rPr>
        <w:t xml:space="preserve"> </w:t>
      </w:r>
      <w:r w:rsidR="006A17B2" w:rsidRPr="00386CB3">
        <w:rPr>
          <w:rFonts w:eastAsiaTheme="minorEastAsia"/>
          <w:lang w:val="en-US" w:bidi="he-IL"/>
        </w:rPr>
        <w:t>(</w:t>
      </w:r>
      <w:r w:rsidR="007F674B" w:rsidRPr="00386CB3">
        <w:rPr>
          <w:lang w:val="en-US" w:bidi="he-IL"/>
        </w:rPr>
        <w:t xml:space="preserve">including </w:t>
      </w:r>
      <w:r w:rsidR="006966EC" w:rsidRPr="00386CB3">
        <w:rPr>
          <w:rFonts w:eastAsiaTheme="minorEastAsia"/>
          <w:lang w:val="en-US" w:bidi="he-IL"/>
        </w:rPr>
        <w:t xml:space="preserve">215 </w:t>
      </w:r>
      <w:r w:rsidR="006A17B2" w:rsidRPr="00386CB3">
        <w:rPr>
          <w:rFonts w:eastAsiaTheme="minorEastAsia"/>
          <w:lang w:val="en-US" w:bidi="he-IL"/>
        </w:rPr>
        <w:t>men and 13</w:t>
      </w:r>
      <w:r w:rsidR="006966EC" w:rsidRPr="00386CB3">
        <w:rPr>
          <w:rFonts w:eastAsiaTheme="minorEastAsia"/>
          <w:lang w:val="en-US" w:bidi="he-IL"/>
        </w:rPr>
        <w:t>6</w:t>
      </w:r>
      <w:r w:rsidR="006A17B2" w:rsidRPr="00386CB3">
        <w:rPr>
          <w:rFonts w:eastAsiaTheme="minorEastAsia"/>
          <w:lang w:val="en-US" w:bidi="he-IL"/>
        </w:rPr>
        <w:t xml:space="preserve"> women) </w:t>
      </w:r>
      <w:r w:rsidR="005F2076" w:rsidRPr="00386CB3">
        <w:rPr>
          <w:rFonts w:eastAsiaTheme="minorEastAsia"/>
          <w:lang w:val="en-US" w:bidi="he-IL"/>
        </w:rPr>
        <w:t xml:space="preserve">were </w:t>
      </w:r>
      <w:r w:rsidR="00FB66D6" w:rsidRPr="00386CB3">
        <w:rPr>
          <w:rFonts w:eastAsiaTheme="minorEastAsia"/>
          <w:lang w:val="en-US" w:bidi="he-IL"/>
        </w:rPr>
        <w:t>killed</w:t>
      </w:r>
      <w:r w:rsidR="00025504" w:rsidRPr="00386CB3">
        <w:rPr>
          <w:rFonts w:eastAsiaTheme="minorEastAsia"/>
          <w:lang w:val="en-US" w:bidi="he-IL"/>
        </w:rPr>
        <w:t xml:space="preserve"> </w:t>
      </w:r>
      <w:r w:rsidR="00FB66D6" w:rsidRPr="00386CB3">
        <w:rPr>
          <w:rFonts w:eastAsiaTheme="minorEastAsia"/>
          <w:lang w:val="en-US" w:bidi="he-IL"/>
        </w:rPr>
        <w:t xml:space="preserve">by </w:t>
      </w:r>
      <w:r w:rsidR="00923DB2" w:rsidRPr="00386CB3">
        <w:rPr>
          <w:rFonts w:eastAsiaTheme="minorEastAsia"/>
          <w:lang w:val="en-US" w:bidi="he-IL"/>
        </w:rPr>
        <w:t>members of</w:t>
      </w:r>
      <w:r w:rsidR="00FB66D6" w:rsidRPr="00386CB3">
        <w:rPr>
          <w:rFonts w:eastAsiaTheme="minorEastAsia"/>
          <w:lang w:val="en-US" w:bidi="he-IL"/>
        </w:rPr>
        <w:t xml:space="preserve"> </w:t>
      </w:r>
      <w:r w:rsidR="002C2D63" w:rsidRPr="00386CB3">
        <w:rPr>
          <w:rFonts w:eastAsiaTheme="minorEastAsia"/>
          <w:lang w:val="en-US" w:bidi="he-IL"/>
        </w:rPr>
        <w:t xml:space="preserve">the military wing of </w:t>
      </w:r>
      <w:r w:rsidR="00FB66D6" w:rsidRPr="00386CB3">
        <w:rPr>
          <w:rFonts w:eastAsiaTheme="minorEastAsia"/>
          <w:lang w:val="en-US" w:bidi="he-IL"/>
        </w:rPr>
        <w:t>Hamas and other Palestinian armed groups</w:t>
      </w:r>
      <w:r w:rsidR="7ADAF4D9" w:rsidRPr="00386CB3">
        <w:rPr>
          <w:rFonts w:eastAsiaTheme="minorEastAsia"/>
          <w:lang w:val="en-US" w:bidi="he-IL"/>
        </w:rPr>
        <w:t>,</w:t>
      </w:r>
      <w:r w:rsidR="00FB66D6" w:rsidRPr="00386CB3">
        <w:rPr>
          <w:rFonts w:eastAsiaTheme="minorEastAsia"/>
          <w:lang w:val="en-US" w:bidi="he-IL"/>
        </w:rPr>
        <w:t xml:space="preserve"> </w:t>
      </w:r>
      <w:r w:rsidR="33202623" w:rsidRPr="00386CB3">
        <w:rPr>
          <w:rFonts w:eastAsiaTheme="minorEastAsia"/>
          <w:lang w:val="en-US" w:bidi="he-IL"/>
        </w:rPr>
        <w:t>while</w:t>
      </w:r>
      <w:r w:rsidR="007344D9" w:rsidRPr="00386CB3">
        <w:rPr>
          <w:rFonts w:eastAsiaTheme="minorEastAsia"/>
          <w:lang w:val="en-US" w:bidi="he-IL"/>
        </w:rPr>
        <w:t xml:space="preserve"> </w:t>
      </w:r>
      <w:r w:rsidR="00892B6F" w:rsidRPr="00386CB3">
        <w:rPr>
          <w:rFonts w:eastAsiaTheme="minorEastAsia"/>
          <w:lang w:val="en-US" w:bidi="he-IL"/>
        </w:rPr>
        <w:t>around</w:t>
      </w:r>
      <w:r w:rsidR="00FB66D6" w:rsidRPr="00386CB3">
        <w:rPr>
          <w:rFonts w:eastAsiaTheme="minorEastAsia"/>
          <w:lang w:val="en-US" w:bidi="he-IL"/>
        </w:rPr>
        <w:t xml:space="preserve"> 40 </w:t>
      </w:r>
      <w:r w:rsidR="00C54E17" w:rsidRPr="00386CB3">
        <w:rPr>
          <w:rFonts w:eastAsiaTheme="minorEastAsia"/>
          <w:lang w:val="en-US" w:bidi="he-IL"/>
        </w:rPr>
        <w:t xml:space="preserve">others </w:t>
      </w:r>
      <w:r w:rsidR="00FB66D6" w:rsidRPr="00386CB3">
        <w:rPr>
          <w:rFonts w:eastAsiaTheme="minorEastAsia"/>
          <w:lang w:val="en-US" w:bidi="he-IL"/>
        </w:rPr>
        <w:t xml:space="preserve">were </w:t>
      </w:r>
      <w:r w:rsidR="002225A0" w:rsidRPr="00386CB3">
        <w:rPr>
          <w:rFonts w:eastAsiaTheme="minorEastAsia"/>
          <w:lang w:val="en-US" w:bidi="he-IL"/>
        </w:rPr>
        <w:t>abducted</w:t>
      </w:r>
      <w:r w:rsidR="00B42CD4" w:rsidRPr="00386CB3">
        <w:rPr>
          <w:rFonts w:eastAsiaTheme="minorEastAsia"/>
          <w:lang w:val="en-US" w:bidi="he-IL"/>
        </w:rPr>
        <w:t xml:space="preserve"> to Gaza.</w:t>
      </w:r>
      <w:r w:rsidR="00FB66D6" w:rsidRPr="00386CB3">
        <w:rPr>
          <w:rFonts w:eastAsiaTheme="minorEastAsia"/>
          <w:vertAlign w:val="superscript"/>
          <w:lang w:val="en-US" w:bidi="he-IL"/>
        </w:rPr>
        <w:t xml:space="preserve"> </w:t>
      </w:r>
      <w:r w:rsidR="006D5D1E" w:rsidRPr="00386CB3">
        <w:rPr>
          <w:rFonts w:eastAsiaTheme="minorEastAsia"/>
          <w:lang w:val="en-US" w:bidi="he-IL"/>
        </w:rPr>
        <w:t>Vi</w:t>
      </w:r>
      <w:r w:rsidR="00016899" w:rsidRPr="00386CB3">
        <w:rPr>
          <w:rFonts w:eastAsiaTheme="minorEastAsia"/>
          <w:lang w:val="en-US" w:bidi="he-IL"/>
        </w:rPr>
        <w:t xml:space="preserve">ctims were killed </w:t>
      </w:r>
      <w:r w:rsidR="482F5D51" w:rsidRPr="00386CB3">
        <w:rPr>
          <w:rFonts w:eastAsiaTheme="minorEastAsia"/>
          <w:lang w:val="en-US" w:bidi="he-IL"/>
        </w:rPr>
        <w:t>at the site of</w:t>
      </w:r>
      <w:r w:rsidR="00016899" w:rsidRPr="00386CB3">
        <w:rPr>
          <w:rFonts w:eastAsiaTheme="minorEastAsia"/>
          <w:lang w:val="en-US" w:bidi="he-IL"/>
        </w:rPr>
        <w:t xml:space="preserve"> the main festival </w:t>
      </w:r>
      <w:r w:rsidR="001C0435" w:rsidRPr="00386CB3">
        <w:rPr>
          <w:rFonts w:eastAsiaTheme="minorEastAsia"/>
          <w:lang w:val="en-US" w:bidi="he-IL"/>
        </w:rPr>
        <w:t xml:space="preserve">while attempting to hide under the festival stage, </w:t>
      </w:r>
      <w:r w:rsidR="00A75E68" w:rsidRPr="00386CB3">
        <w:rPr>
          <w:rFonts w:eastAsiaTheme="minorEastAsia"/>
          <w:lang w:val="en-US" w:bidi="he-IL"/>
        </w:rPr>
        <w:t xml:space="preserve">in portable </w:t>
      </w:r>
      <w:r w:rsidR="00DC298F" w:rsidRPr="00386CB3">
        <w:rPr>
          <w:rFonts w:eastAsiaTheme="minorEastAsia"/>
          <w:lang w:val="en-US" w:bidi="he-IL"/>
        </w:rPr>
        <w:t xml:space="preserve">public toilets, inside parked cars </w:t>
      </w:r>
      <w:r w:rsidR="00A75E68" w:rsidRPr="00386CB3">
        <w:rPr>
          <w:rFonts w:eastAsiaTheme="minorEastAsia"/>
          <w:lang w:val="en-US" w:bidi="he-IL"/>
        </w:rPr>
        <w:t xml:space="preserve">and </w:t>
      </w:r>
      <w:r w:rsidR="00DC298F" w:rsidRPr="00386CB3">
        <w:rPr>
          <w:rFonts w:eastAsiaTheme="minorEastAsia"/>
          <w:lang w:val="en-US" w:bidi="he-IL"/>
        </w:rPr>
        <w:t>in garbage containers</w:t>
      </w:r>
      <w:r w:rsidR="00A75E68" w:rsidRPr="00386CB3">
        <w:rPr>
          <w:rFonts w:eastAsiaTheme="minorEastAsia"/>
          <w:lang w:val="en-US" w:bidi="he-IL"/>
        </w:rPr>
        <w:t xml:space="preserve">. </w:t>
      </w:r>
      <w:r w:rsidR="00445343" w:rsidRPr="00386CB3">
        <w:rPr>
          <w:rFonts w:eastAsiaTheme="minorEastAsia"/>
          <w:lang w:val="en-US" w:bidi="he-IL"/>
        </w:rPr>
        <w:t xml:space="preserve">In one case, a man </w:t>
      </w:r>
      <w:r w:rsidR="00716E8F" w:rsidRPr="00386CB3">
        <w:rPr>
          <w:rFonts w:eastAsiaTheme="minorEastAsia"/>
          <w:lang w:val="en-US" w:bidi="he-IL"/>
        </w:rPr>
        <w:t>hid by</w:t>
      </w:r>
      <w:r w:rsidR="00445343" w:rsidRPr="00386CB3">
        <w:rPr>
          <w:rFonts w:eastAsiaTheme="minorEastAsia"/>
          <w:lang w:val="en-US" w:bidi="he-IL"/>
        </w:rPr>
        <w:t xml:space="preserve"> a </w:t>
      </w:r>
      <w:r w:rsidR="00716E8F" w:rsidRPr="00386CB3">
        <w:rPr>
          <w:rFonts w:eastAsiaTheme="minorEastAsia"/>
          <w:lang w:val="en-US" w:bidi="he-IL"/>
        </w:rPr>
        <w:t xml:space="preserve">parked </w:t>
      </w:r>
      <w:r w:rsidR="00445343" w:rsidRPr="00386CB3">
        <w:rPr>
          <w:rFonts w:eastAsiaTheme="minorEastAsia"/>
          <w:lang w:val="en-US" w:bidi="he-IL"/>
        </w:rPr>
        <w:t>silver car, when Hamas militants shot him to death.</w:t>
      </w:r>
      <w:r w:rsidR="00A75E68" w:rsidRPr="00386CB3">
        <w:rPr>
          <w:rFonts w:eastAsiaTheme="minorEastAsia"/>
          <w:lang w:val="en-US" w:bidi="he-IL"/>
        </w:rPr>
        <w:t xml:space="preserve"> </w:t>
      </w:r>
      <w:r w:rsidR="00FF7DCB" w:rsidRPr="00386CB3">
        <w:rPr>
          <w:rFonts w:eastAsiaTheme="minorEastAsia"/>
          <w:lang w:val="en-US" w:bidi="he-IL"/>
        </w:rPr>
        <w:t xml:space="preserve">Many of those killed were </w:t>
      </w:r>
      <w:r w:rsidR="00910371" w:rsidRPr="00386CB3">
        <w:rPr>
          <w:rFonts w:eastAsiaTheme="minorEastAsia"/>
          <w:lang w:val="en-US" w:bidi="he-IL"/>
        </w:rPr>
        <w:t>shot</w:t>
      </w:r>
      <w:r w:rsidR="005F4D25" w:rsidRPr="00386CB3">
        <w:rPr>
          <w:rFonts w:eastAsiaTheme="minorEastAsia"/>
          <w:lang w:val="en-US" w:bidi="he-IL"/>
        </w:rPr>
        <w:t xml:space="preserve"> while running through</w:t>
      </w:r>
      <w:r w:rsidR="00FF7DCB" w:rsidRPr="00386CB3">
        <w:rPr>
          <w:rFonts w:eastAsiaTheme="minorEastAsia"/>
          <w:lang w:val="en-US" w:bidi="he-IL"/>
        </w:rPr>
        <w:t xml:space="preserve"> a field east of the Nova site, trying to escape. </w:t>
      </w:r>
      <w:r w:rsidR="008C6868" w:rsidRPr="00386CB3">
        <w:rPr>
          <w:rFonts w:eastAsiaTheme="minorEastAsia"/>
          <w:lang w:val="en-US" w:bidi="he-IL"/>
        </w:rPr>
        <w:t xml:space="preserve">Others were killed </w:t>
      </w:r>
      <w:r w:rsidR="00646E6B" w:rsidRPr="00386CB3">
        <w:rPr>
          <w:rFonts w:eastAsiaTheme="minorEastAsia"/>
          <w:lang w:val="en-US" w:bidi="he-IL"/>
        </w:rPr>
        <w:t xml:space="preserve">while hiding in stationary cars and </w:t>
      </w:r>
      <w:r w:rsidR="008C6868" w:rsidRPr="00386CB3">
        <w:rPr>
          <w:rFonts w:eastAsiaTheme="minorEastAsia"/>
          <w:lang w:val="en-US" w:bidi="he-IL"/>
        </w:rPr>
        <w:t xml:space="preserve">in public </w:t>
      </w:r>
      <w:r w:rsidR="007534CD" w:rsidRPr="00386CB3">
        <w:rPr>
          <w:rFonts w:eastAsiaTheme="minorEastAsia"/>
          <w:lang w:val="en-US" w:bidi="he-IL"/>
        </w:rPr>
        <w:t>shelters along road 232</w:t>
      </w:r>
      <w:r w:rsidR="2A085DBF" w:rsidRPr="00386CB3">
        <w:rPr>
          <w:rFonts w:eastAsiaTheme="minorEastAsia"/>
          <w:lang w:val="en-US" w:bidi="he-IL"/>
        </w:rPr>
        <w:t xml:space="preserve"> </w:t>
      </w:r>
      <w:r w:rsidR="00012844" w:rsidRPr="00386CB3">
        <w:rPr>
          <w:rFonts w:eastAsiaTheme="minorEastAsia"/>
          <w:lang w:val="en-US" w:bidi="he-IL"/>
        </w:rPr>
        <w:t>where</w:t>
      </w:r>
      <w:r w:rsidR="2A085DBF" w:rsidRPr="00386CB3">
        <w:rPr>
          <w:rFonts w:eastAsiaTheme="minorEastAsia"/>
          <w:lang w:val="en-US" w:bidi="he-IL"/>
        </w:rPr>
        <w:t xml:space="preserve"> </w:t>
      </w:r>
      <w:r w:rsidR="00012844" w:rsidRPr="00386CB3">
        <w:rPr>
          <w:rFonts w:eastAsiaTheme="minorEastAsia"/>
          <w:lang w:val="en-US" w:bidi="he-IL"/>
        </w:rPr>
        <w:t>they</w:t>
      </w:r>
      <w:r w:rsidR="2A085DBF" w:rsidRPr="00386CB3">
        <w:rPr>
          <w:rFonts w:eastAsiaTheme="minorEastAsia"/>
          <w:lang w:val="en-US" w:bidi="he-IL"/>
        </w:rPr>
        <w:t xml:space="preserve"> </w:t>
      </w:r>
      <w:r w:rsidR="4466679F" w:rsidRPr="00386CB3">
        <w:rPr>
          <w:rFonts w:eastAsiaTheme="minorEastAsia"/>
          <w:lang w:val="en-US" w:bidi="he-IL"/>
        </w:rPr>
        <w:t>sought</w:t>
      </w:r>
      <w:r w:rsidR="2A085DBF" w:rsidRPr="00386CB3">
        <w:rPr>
          <w:rFonts w:eastAsiaTheme="minorEastAsia"/>
          <w:lang w:val="en-US" w:bidi="he-IL"/>
        </w:rPr>
        <w:t xml:space="preserve"> refuge</w:t>
      </w:r>
      <w:r w:rsidR="007534CD" w:rsidRPr="00386CB3">
        <w:rPr>
          <w:rFonts w:eastAsiaTheme="minorEastAsia"/>
          <w:lang w:val="en-US" w:bidi="he-IL"/>
        </w:rPr>
        <w:t xml:space="preserve">. </w:t>
      </w:r>
      <w:r w:rsidR="008C0E19" w:rsidRPr="00386CB3">
        <w:rPr>
          <w:rFonts w:eastAsiaTheme="minorEastAsia"/>
          <w:lang w:val="en-US" w:bidi="he-IL"/>
        </w:rPr>
        <w:t xml:space="preserve">Survivors </w:t>
      </w:r>
      <w:r w:rsidR="00445343" w:rsidRPr="00386CB3">
        <w:rPr>
          <w:rFonts w:eastAsiaTheme="minorEastAsia"/>
          <w:lang w:val="en-US" w:bidi="he-IL"/>
        </w:rPr>
        <w:t xml:space="preserve">in shelters </w:t>
      </w:r>
      <w:r w:rsidR="008C0E19" w:rsidRPr="00386CB3">
        <w:rPr>
          <w:rFonts w:eastAsiaTheme="minorEastAsia"/>
          <w:lang w:val="en-US" w:bidi="he-IL"/>
        </w:rPr>
        <w:t>reported lying for hours under piles of bodies waiting for first responders to arrive.</w:t>
      </w:r>
    </w:p>
    <w:p w14:paraId="16B9C9E5" w14:textId="0965D902" w:rsidR="00954F5A" w:rsidRPr="00386CB3" w:rsidRDefault="001930D8"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lang w:val="en-US" w:bidi="he-IL"/>
        </w:rPr>
        <w:t xml:space="preserve">The Commission investigated the killing of civilians in four </w:t>
      </w:r>
      <w:r w:rsidR="23FF9DAB" w:rsidRPr="00386CB3">
        <w:rPr>
          <w:rFonts w:eastAsiaTheme="minorEastAsia"/>
          <w:lang w:val="en-US" w:bidi="he-IL"/>
        </w:rPr>
        <w:t xml:space="preserve">public </w:t>
      </w:r>
      <w:r w:rsidR="00BD68A5" w:rsidRPr="00386CB3">
        <w:rPr>
          <w:rFonts w:eastAsiaTheme="minorEastAsia"/>
          <w:lang w:val="en-US" w:bidi="he-IL"/>
        </w:rPr>
        <w:t>shelters</w:t>
      </w:r>
      <w:r w:rsidR="00750E95" w:rsidRPr="00386CB3">
        <w:rPr>
          <w:rFonts w:eastAsiaTheme="minorEastAsia"/>
          <w:lang w:val="en-US" w:bidi="he-IL"/>
        </w:rPr>
        <w:t xml:space="preserve"> (</w:t>
      </w:r>
      <w:r w:rsidR="004B0030" w:rsidRPr="00386CB3">
        <w:rPr>
          <w:rFonts w:eastAsiaTheme="minorEastAsia"/>
          <w:lang w:val="en-US" w:bidi="he-IL"/>
        </w:rPr>
        <w:t>near</w:t>
      </w:r>
      <w:r w:rsidR="005152BE" w:rsidRPr="00386CB3">
        <w:rPr>
          <w:rFonts w:eastAsiaTheme="minorEastAsia"/>
          <w:lang w:val="en-US" w:bidi="he-IL"/>
        </w:rPr>
        <w:t xml:space="preserve"> Re’im, Be’eri and Alumim</w:t>
      </w:r>
      <w:r w:rsidR="00FF7AA6" w:rsidRPr="00386CB3">
        <w:rPr>
          <w:rFonts w:eastAsiaTheme="minorEastAsia"/>
          <w:lang w:val="en-US" w:bidi="he-IL"/>
        </w:rPr>
        <w:t>)</w:t>
      </w:r>
      <w:r w:rsidR="3C59C736" w:rsidRPr="00386CB3">
        <w:rPr>
          <w:rFonts w:eastAsiaTheme="minorEastAsia"/>
          <w:lang w:val="en-US" w:bidi="he-IL"/>
        </w:rPr>
        <w:t>.</w:t>
      </w:r>
      <w:r w:rsidR="00A459D8" w:rsidRPr="00386CB3">
        <w:rPr>
          <w:rFonts w:eastAsiaTheme="minorEastAsia"/>
          <w:lang w:val="en-US" w:bidi="he-IL"/>
        </w:rPr>
        <w:t xml:space="preserve"> </w:t>
      </w:r>
      <w:r w:rsidR="0E2BA158" w:rsidRPr="00386CB3">
        <w:rPr>
          <w:rFonts w:eastAsiaTheme="minorEastAsia"/>
          <w:lang w:val="en-US" w:bidi="he-IL"/>
        </w:rPr>
        <w:t>I</w:t>
      </w:r>
      <w:r w:rsidR="0074588A" w:rsidRPr="00386CB3">
        <w:rPr>
          <w:rFonts w:eastAsiaTheme="minorEastAsia"/>
          <w:lang w:val="en-US" w:bidi="he-IL"/>
        </w:rPr>
        <w:t>n</w:t>
      </w:r>
      <w:r w:rsidR="00ED7E76" w:rsidRPr="00386CB3">
        <w:rPr>
          <w:rFonts w:eastAsiaTheme="minorEastAsia"/>
          <w:lang w:val="en-US" w:bidi="he-IL"/>
        </w:rPr>
        <w:t xml:space="preserve"> all four locations, militants attacked the shelters</w:t>
      </w:r>
      <w:r w:rsidR="00C9699B" w:rsidRPr="00386CB3">
        <w:rPr>
          <w:rFonts w:eastAsiaTheme="minorEastAsia"/>
          <w:lang w:val="en-US" w:bidi="he-IL"/>
        </w:rPr>
        <w:t xml:space="preserve"> using </w:t>
      </w:r>
      <w:r w:rsidR="00ED7E76" w:rsidRPr="00386CB3">
        <w:rPr>
          <w:rFonts w:eastAsiaTheme="minorEastAsia"/>
          <w:lang w:val="en-US" w:bidi="he-IL"/>
        </w:rPr>
        <w:t xml:space="preserve">grenades and machine gun fire, </w:t>
      </w:r>
      <w:r w:rsidR="00A750F5" w:rsidRPr="00386CB3">
        <w:rPr>
          <w:rFonts w:eastAsiaTheme="minorEastAsia"/>
          <w:lang w:val="en-US" w:bidi="he-IL"/>
        </w:rPr>
        <w:t xml:space="preserve">shooting </w:t>
      </w:r>
      <w:r w:rsidR="00995B98" w:rsidRPr="00386CB3">
        <w:rPr>
          <w:rFonts w:eastAsiaTheme="minorEastAsia"/>
          <w:lang w:val="en-US" w:bidi="he-IL"/>
        </w:rPr>
        <w:t xml:space="preserve">at </w:t>
      </w:r>
      <w:r w:rsidR="00A750F5" w:rsidRPr="00386CB3">
        <w:rPr>
          <w:rFonts w:eastAsiaTheme="minorEastAsia"/>
          <w:lang w:val="en-US" w:bidi="he-IL"/>
        </w:rPr>
        <w:t xml:space="preserve">any person attempting to escape. </w:t>
      </w:r>
      <w:r w:rsidR="0019145D" w:rsidRPr="00386CB3">
        <w:rPr>
          <w:rFonts w:eastAsiaTheme="minorEastAsia"/>
          <w:lang w:val="en-US" w:bidi="he-IL"/>
        </w:rPr>
        <w:t>In a shelter near Re’im</w:t>
      </w:r>
      <w:r w:rsidR="009E58E8" w:rsidRPr="00386CB3">
        <w:rPr>
          <w:rFonts w:eastAsiaTheme="minorEastAsia"/>
          <w:lang w:val="en-US" w:bidi="he-IL"/>
        </w:rPr>
        <w:t>,</w:t>
      </w:r>
      <w:r w:rsidR="0019145D" w:rsidRPr="00386CB3">
        <w:rPr>
          <w:rFonts w:eastAsiaTheme="minorEastAsia"/>
          <w:lang w:val="en-US" w:bidi="he-IL"/>
        </w:rPr>
        <w:t xml:space="preserve"> the Commission found that militants also used a </w:t>
      </w:r>
      <w:r w:rsidR="5C63B0A0" w:rsidRPr="00386CB3">
        <w:rPr>
          <w:rFonts w:eastAsiaTheme="minorEastAsia"/>
          <w:lang w:val="en-US" w:bidi="he-IL"/>
        </w:rPr>
        <w:t>rocket propelled grenade</w:t>
      </w:r>
      <w:r w:rsidR="0019145D" w:rsidRPr="00386CB3">
        <w:rPr>
          <w:rFonts w:eastAsiaTheme="minorEastAsia"/>
          <w:lang w:val="en-US" w:bidi="he-IL"/>
        </w:rPr>
        <w:t xml:space="preserve">. </w:t>
      </w:r>
      <w:r w:rsidR="00420F91" w:rsidRPr="00386CB3">
        <w:rPr>
          <w:rFonts w:eastAsiaTheme="minorEastAsia"/>
          <w:lang w:val="en-US" w:bidi="he-IL"/>
        </w:rPr>
        <w:t>M</w:t>
      </w:r>
      <w:r w:rsidR="00FB43F3" w:rsidRPr="00386CB3">
        <w:rPr>
          <w:rFonts w:eastAsiaTheme="minorEastAsia"/>
          <w:lang w:val="en-US" w:bidi="he-IL"/>
        </w:rPr>
        <w:t xml:space="preserve">ilitants abducted </w:t>
      </w:r>
      <w:r w:rsidR="00420F91" w:rsidRPr="00386CB3">
        <w:rPr>
          <w:rFonts w:eastAsiaTheme="minorEastAsia"/>
          <w:lang w:val="en-US" w:bidi="he-IL"/>
        </w:rPr>
        <w:t>civilians</w:t>
      </w:r>
      <w:r w:rsidR="0019145D" w:rsidRPr="00386CB3">
        <w:rPr>
          <w:rFonts w:eastAsiaTheme="minorEastAsia"/>
          <w:lang w:val="en-US" w:bidi="he-IL"/>
        </w:rPr>
        <w:t xml:space="preserve"> to Gaza</w:t>
      </w:r>
      <w:r w:rsidR="00420F91" w:rsidRPr="00386CB3">
        <w:rPr>
          <w:rFonts w:eastAsiaTheme="minorEastAsia"/>
          <w:lang w:val="en-US" w:bidi="he-IL"/>
        </w:rPr>
        <w:t xml:space="preserve"> from the Re’im shelter</w:t>
      </w:r>
      <w:r w:rsidR="0019145D" w:rsidRPr="00386CB3">
        <w:rPr>
          <w:rFonts w:eastAsiaTheme="minorEastAsia"/>
          <w:lang w:val="en-US" w:bidi="he-IL"/>
        </w:rPr>
        <w:t xml:space="preserve">, all of whom were </w:t>
      </w:r>
      <w:r w:rsidR="7F3D88DD" w:rsidRPr="00386CB3">
        <w:rPr>
          <w:rFonts w:eastAsiaTheme="minorEastAsia"/>
          <w:lang w:val="en-US" w:bidi="he-IL"/>
        </w:rPr>
        <w:t>suffering from</w:t>
      </w:r>
      <w:r w:rsidR="00CB67CD" w:rsidRPr="00386CB3">
        <w:rPr>
          <w:rFonts w:eastAsiaTheme="minorEastAsia"/>
          <w:lang w:val="en-US" w:bidi="he-IL"/>
        </w:rPr>
        <w:t xml:space="preserve"> serious injuries</w:t>
      </w:r>
      <w:r w:rsidR="0019145D" w:rsidRPr="00386CB3">
        <w:rPr>
          <w:rFonts w:eastAsiaTheme="minorEastAsia"/>
          <w:lang w:val="en-US" w:bidi="he-IL"/>
        </w:rPr>
        <w:t xml:space="preserve">. </w:t>
      </w:r>
      <w:r w:rsidR="001938CD" w:rsidRPr="00386CB3">
        <w:rPr>
          <w:rFonts w:eastAsiaTheme="minorEastAsia"/>
          <w:spacing w:val="0"/>
          <w:kern w:val="0"/>
        </w:rPr>
        <w:t xml:space="preserve">The similar </w:t>
      </w:r>
      <w:r w:rsidR="6B884DB9" w:rsidRPr="00386CB3">
        <w:rPr>
          <w:rFonts w:eastAsiaTheme="minorEastAsia"/>
        </w:rPr>
        <w:t>pattern</w:t>
      </w:r>
      <w:r w:rsidR="6B884DB9" w:rsidRPr="00386CB3">
        <w:rPr>
          <w:rFonts w:eastAsiaTheme="minorEastAsia"/>
          <w:spacing w:val="0"/>
          <w:kern w:val="0"/>
        </w:rPr>
        <w:t xml:space="preserve"> of </w:t>
      </w:r>
      <w:r w:rsidR="001938CD" w:rsidRPr="00386CB3">
        <w:rPr>
          <w:rFonts w:eastAsiaTheme="minorEastAsia"/>
          <w:spacing w:val="0"/>
          <w:kern w:val="0"/>
        </w:rPr>
        <w:t>attack</w:t>
      </w:r>
      <w:r w:rsidR="41622739" w:rsidRPr="00386CB3">
        <w:rPr>
          <w:rFonts w:eastAsiaTheme="minorEastAsia"/>
          <w:spacing w:val="0"/>
          <w:kern w:val="0"/>
        </w:rPr>
        <w:t xml:space="preserve"> against</w:t>
      </w:r>
      <w:r w:rsidR="001938CD" w:rsidRPr="00386CB3">
        <w:rPr>
          <w:rFonts w:eastAsiaTheme="minorEastAsia"/>
          <w:spacing w:val="0"/>
          <w:kern w:val="0"/>
        </w:rPr>
        <w:t xml:space="preserve"> </w:t>
      </w:r>
      <w:r w:rsidR="11DFF8F1" w:rsidRPr="00386CB3">
        <w:rPr>
          <w:rFonts w:eastAsiaTheme="minorEastAsia"/>
          <w:spacing w:val="0"/>
          <w:kern w:val="0"/>
        </w:rPr>
        <w:t xml:space="preserve">these </w:t>
      </w:r>
      <w:r w:rsidR="001B4EF4" w:rsidRPr="00386CB3">
        <w:rPr>
          <w:rFonts w:eastAsiaTheme="minorEastAsia"/>
          <w:spacing w:val="0"/>
          <w:kern w:val="0"/>
        </w:rPr>
        <w:t xml:space="preserve">and other </w:t>
      </w:r>
      <w:r w:rsidR="00122C8E" w:rsidRPr="00386CB3">
        <w:rPr>
          <w:rFonts w:eastAsiaTheme="minorEastAsia"/>
          <w:spacing w:val="0"/>
          <w:kern w:val="0"/>
        </w:rPr>
        <w:t>public shelters</w:t>
      </w:r>
      <w:r w:rsidR="00E504C5" w:rsidRPr="00386CB3">
        <w:rPr>
          <w:rFonts w:eastAsiaTheme="minorEastAsia"/>
          <w:spacing w:val="0"/>
          <w:kern w:val="0"/>
        </w:rPr>
        <w:t xml:space="preserve"> </w:t>
      </w:r>
      <w:r w:rsidR="001938CD" w:rsidRPr="00386CB3">
        <w:rPr>
          <w:rFonts w:eastAsiaTheme="minorEastAsia"/>
          <w:spacing w:val="0"/>
          <w:kern w:val="0"/>
        </w:rPr>
        <w:t xml:space="preserve">suggests that the </w:t>
      </w:r>
      <w:r w:rsidR="00B13BDE" w:rsidRPr="00386CB3">
        <w:rPr>
          <w:rFonts w:eastAsiaTheme="minorEastAsia"/>
          <w:spacing w:val="0"/>
          <w:kern w:val="0"/>
        </w:rPr>
        <w:t>attackers</w:t>
      </w:r>
      <w:r w:rsidR="001938CD" w:rsidRPr="00386CB3">
        <w:rPr>
          <w:rFonts w:eastAsiaTheme="minorEastAsia"/>
          <w:spacing w:val="0"/>
          <w:kern w:val="0"/>
        </w:rPr>
        <w:t xml:space="preserve"> </w:t>
      </w:r>
      <w:r w:rsidR="00B13BDE" w:rsidRPr="00386CB3">
        <w:rPr>
          <w:rFonts w:eastAsiaTheme="minorEastAsia"/>
          <w:spacing w:val="0"/>
          <w:kern w:val="0"/>
        </w:rPr>
        <w:t xml:space="preserve">planned </w:t>
      </w:r>
      <w:r w:rsidR="4845582C" w:rsidRPr="00386CB3">
        <w:rPr>
          <w:rFonts w:eastAsiaTheme="minorEastAsia"/>
          <w:spacing w:val="0"/>
          <w:kern w:val="0"/>
        </w:rPr>
        <w:t>the modalities of the attacks</w:t>
      </w:r>
      <w:r w:rsidR="47E6F58D" w:rsidRPr="00386CB3">
        <w:rPr>
          <w:rFonts w:eastAsiaTheme="minorEastAsia"/>
        </w:rPr>
        <w:t xml:space="preserve"> in advance</w:t>
      </w:r>
      <w:r w:rsidR="4845582C" w:rsidRPr="00386CB3">
        <w:rPr>
          <w:rFonts w:eastAsiaTheme="minorEastAsia"/>
          <w:spacing w:val="0"/>
          <w:kern w:val="0"/>
        </w:rPr>
        <w:t xml:space="preserve">. </w:t>
      </w:r>
    </w:p>
    <w:p w14:paraId="2DE35642" w14:textId="71321EAC" w:rsidR="00954F5A" w:rsidRPr="00386CB3" w:rsidRDefault="001930D8" w:rsidP="00EB56E5">
      <w:pPr>
        <w:pStyle w:val="SingleTxt"/>
        <w:numPr>
          <w:ilvl w:val="0"/>
          <w:numId w:val="21"/>
        </w:numPr>
        <w:suppressAutoHyphens/>
        <w:spacing w:line="240" w:lineRule="atLeast"/>
        <w:ind w:left="1138" w:right="1138" w:firstLine="0"/>
        <w:rPr>
          <w:rFonts w:eastAsiaTheme="minorEastAsia"/>
        </w:rPr>
      </w:pPr>
      <w:r w:rsidRPr="00386CB3">
        <w:rPr>
          <w:rFonts w:eastAsiaTheme="minorEastAsia"/>
          <w:spacing w:val="0"/>
          <w:kern w:val="0"/>
        </w:rPr>
        <w:t xml:space="preserve">In Zikim </w:t>
      </w:r>
      <w:r w:rsidR="00D75169" w:rsidRPr="00386CB3">
        <w:rPr>
          <w:rFonts w:eastAsiaTheme="minorEastAsia"/>
          <w:spacing w:val="0"/>
          <w:kern w:val="0"/>
        </w:rPr>
        <w:t>beach, Hamas</w:t>
      </w:r>
      <w:r w:rsidRPr="00386CB3">
        <w:rPr>
          <w:rFonts w:eastAsiaTheme="minorEastAsia"/>
          <w:spacing w:val="0"/>
          <w:kern w:val="0"/>
        </w:rPr>
        <w:t xml:space="preserve"> militants killed at least </w:t>
      </w:r>
      <w:r w:rsidR="0084308B" w:rsidRPr="00386CB3">
        <w:rPr>
          <w:rFonts w:eastAsiaTheme="minorEastAsia"/>
          <w:spacing w:val="0"/>
          <w:kern w:val="0"/>
        </w:rPr>
        <w:t>18 civilians</w:t>
      </w:r>
      <w:r w:rsidR="6B5844E1" w:rsidRPr="00386CB3">
        <w:rPr>
          <w:rFonts w:eastAsiaTheme="minorEastAsia"/>
          <w:spacing w:val="0"/>
          <w:kern w:val="0"/>
        </w:rPr>
        <w:t>,</w:t>
      </w:r>
      <w:r w:rsidR="00630D25" w:rsidRPr="00386CB3">
        <w:rPr>
          <w:rFonts w:eastAsiaTheme="minorEastAsia"/>
          <w:spacing w:val="0"/>
          <w:kern w:val="0"/>
        </w:rPr>
        <w:t xml:space="preserve"> including five </w:t>
      </w:r>
      <w:r w:rsidR="005673AC" w:rsidRPr="00386CB3">
        <w:rPr>
          <w:rFonts w:eastAsiaTheme="minorEastAsia"/>
          <w:spacing w:val="0"/>
          <w:kern w:val="0"/>
        </w:rPr>
        <w:t>teenagers</w:t>
      </w:r>
      <w:r w:rsidR="0CDBBD6E" w:rsidRPr="00386CB3">
        <w:rPr>
          <w:rFonts w:eastAsiaTheme="minorEastAsia"/>
          <w:spacing w:val="0"/>
          <w:kern w:val="0"/>
        </w:rPr>
        <w:t xml:space="preserve"> (</w:t>
      </w:r>
      <w:r w:rsidR="00A22C21" w:rsidRPr="00386CB3">
        <w:rPr>
          <w:rFonts w:eastAsiaTheme="minorEastAsia"/>
          <w:spacing w:val="0"/>
          <w:kern w:val="0"/>
        </w:rPr>
        <w:t>four</w:t>
      </w:r>
      <w:r w:rsidR="0CDBBD6E" w:rsidRPr="00386CB3">
        <w:rPr>
          <w:rFonts w:eastAsiaTheme="minorEastAsia"/>
          <w:spacing w:val="0"/>
          <w:kern w:val="0"/>
        </w:rPr>
        <w:t xml:space="preserve"> boys and </w:t>
      </w:r>
      <w:r w:rsidR="00A22C21" w:rsidRPr="00386CB3">
        <w:rPr>
          <w:rFonts w:eastAsiaTheme="minorEastAsia"/>
          <w:spacing w:val="0"/>
          <w:kern w:val="0"/>
        </w:rPr>
        <w:t>one</w:t>
      </w:r>
      <w:r w:rsidR="0CDBBD6E" w:rsidRPr="00386CB3">
        <w:rPr>
          <w:rFonts w:eastAsiaTheme="minorEastAsia"/>
          <w:spacing w:val="0"/>
          <w:kern w:val="0"/>
        </w:rPr>
        <w:t xml:space="preserve"> girl)</w:t>
      </w:r>
      <w:r w:rsidR="50733AEE" w:rsidRPr="00386CB3">
        <w:rPr>
          <w:rFonts w:eastAsiaTheme="minorEastAsia"/>
          <w:spacing w:val="0"/>
          <w:kern w:val="0"/>
        </w:rPr>
        <w:t>,</w:t>
      </w:r>
      <w:r w:rsidR="00A22C21" w:rsidRPr="00386CB3">
        <w:rPr>
          <w:rFonts w:eastAsiaTheme="minorEastAsia"/>
          <w:spacing w:val="0"/>
          <w:kern w:val="0"/>
        </w:rPr>
        <w:t xml:space="preserve"> in a public shelter</w:t>
      </w:r>
      <w:r w:rsidR="0054472C" w:rsidRPr="00386CB3">
        <w:rPr>
          <w:rFonts w:eastAsiaTheme="minorEastAsia"/>
          <w:spacing w:val="0"/>
          <w:kern w:val="0"/>
        </w:rPr>
        <w:t>,</w:t>
      </w:r>
      <w:r w:rsidR="00A22C21" w:rsidRPr="00386CB3">
        <w:rPr>
          <w:rFonts w:eastAsiaTheme="minorEastAsia"/>
          <w:spacing w:val="0"/>
          <w:kern w:val="0"/>
        </w:rPr>
        <w:t xml:space="preserve"> public toilets </w:t>
      </w:r>
      <w:r w:rsidR="7241AE87" w:rsidRPr="00386CB3">
        <w:rPr>
          <w:rFonts w:eastAsiaTheme="minorEastAsia"/>
        </w:rPr>
        <w:t>and at</w:t>
      </w:r>
      <w:r w:rsidR="00A22C21" w:rsidRPr="00386CB3">
        <w:rPr>
          <w:rFonts w:eastAsiaTheme="minorEastAsia"/>
          <w:spacing w:val="0"/>
          <w:kern w:val="0"/>
        </w:rPr>
        <w:t xml:space="preserve"> other locations on the beach</w:t>
      </w:r>
      <w:r w:rsidR="00630D25" w:rsidRPr="00386CB3">
        <w:rPr>
          <w:rFonts w:eastAsiaTheme="minorEastAsia"/>
          <w:spacing w:val="0"/>
          <w:kern w:val="0"/>
        </w:rPr>
        <w:t xml:space="preserve">. </w:t>
      </w:r>
      <w:r w:rsidR="00A706AF" w:rsidRPr="00386CB3">
        <w:rPr>
          <w:rFonts w:eastAsiaTheme="minorEastAsia"/>
          <w:spacing w:val="0"/>
          <w:kern w:val="0"/>
        </w:rPr>
        <w:t xml:space="preserve">Two boats carrying some </w:t>
      </w:r>
      <w:r w:rsidR="00513D75" w:rsidRPr="00386CB3">
        <w:rPr>
          <w:rFonts w:eastAsiaTheme="minorEastAsia"/>
          <w:spacing w:val="0"/>
          <w:kern w:val="0"/>
        </w:rPr>
        <w:t xml:space="preserve">10 </w:t>
      </w:r>
      <w:r w:rsidR="00A22C21" w:rsidRPr="00386CB3">
        <w:rPr>
          <w:rFonts w:eastAsiaTheme="minorEastAsia"/>
          <w:spacing w:val="0"/>
          <w:kern w:val="0"/>
        </w:rPr>
        <w:t xml:space="preserve">Hamas </w:t>
      </w:r>
      <w:r w:rsidR="00513D75" w:rsidRPr="00386CB3">
        <w:rPr>
          <w:rFonts w:eastAsiaTheme="minorEastAsia"/>
          <w:spacing w:val="0"/>
          <w:kern w:val="0"/>
        </w:rPr>
        <w:t xml:space="preserve">militants arrived at the beach at </w:t>
      </w:r>
      <w:r w:rsidR="002F19C7" w:rsidRPr="00386CB3">
        <w:rPr>
          <w:rFonts w:eastAsiaTheme="minorEastAsia"/>
          <w:spacing w:val="0"/>
          <w:kern w:val="0"/>
        </w:rPr>
        <w:t>approximately</w:t>
      </w:r>
      <w:r w:rsidR="00513D75" w:rsidRPr="00386CB3">
        <w:rPr>
          <w:rFonts w:eastAsiaTheme="minorEastAsia"/>
          <w:spacing w:val="0"/>
          <w:kern w:val="0"/>
        </w:rPr>
        <w:t xml:space="preserve"> </w:t>
      </w:r>
      <w:r w:rsidR="05815DFD" w:rsidRPr="00386CB3">
        <w:rPr>
          <w:rFonts w:eastAsiaTheme="minorEastAsia"/>
          <w:spacing w:val="0"/>
          <w:kern w:val="0"/>
        </w:rPr>
        <w:t>0</w:t>
      </w:r>
      <w:r w:rsidR="00513D75" w:rsidRPr="00386CB3">
        <w:rPr>
          <w:rFonts w:eastAsiaTheme="minorEastAsia"/>
          <w:spacing w:val="0"/>
          <w:kern w:val="0"/>
        </w:rPr>
        <w:t xml:space="preserve">6:45. </w:t>
      </w:r>
      <w:r w:rsidR="0054472C" w:rsidRPr="00386CB3">
        <w:rPr>
          <w:rFonts w:eastAsiaTheme="minorEastAsia"/>
          <w:spacing w:val="0"/>
          <w:kern w:val="0"/>
        </w:rPr>
        <w:t>Hamas militants</w:t>
      </w:r>
      <w:r w:rsidR="11C946EB" w:rsidRPr="00386CB3">
        <w:rPr>
          <w:rFonts w:eastAsiaTheme="minorEastAsia"/>
        </w:rPr>
        <w:t xml:space="preserve"> threw</w:t>
      </w:r>
      <w:r w:rsidR="00513D75" w:rsidRPr="00386CB3">
        <w:rPr>
          <w:rFonts w:eastAsiaTheme="minorEastAsia"/>
          <w:spacing w:val="0"/>
          <w:kern w:val="0"/>
        </w:rPr>
        <w:t xml:space="preserve"> grenades into the shelter and then </w:t>
      </w:r>
      <w:r w:rsidR="3007E479" w:rsidRPr="00386CB3">
        <w:rPr>
          <w:rFonts w:eastAsiaTheme="minorEastAsia"/>
        </w:rPr>
        <w:t xml:space="preserve">shot </w:t>
      </w:r>
      <w:r w:rsidR="004A2799" w:rsidRPr="00386CB3">
        <w:rPr>
          <w:rFonts w:eastAsiaTheme="minorEastAsia"/>
          <w:spacing w:val="0"/>
          <w:kern w:val="0"/>
        </w:rPr>
        <w:t xml:space="preserve">indiscriminately. </w:t>
      </w:r>
      <w:r w:rsidR="00975AC7" w:rsidRPr="00386CB3">
        <w:rPr>
          <w:rFonts w:eastAsiaTheme="minorEastAsia"/>
          <w:spacing w:val="0"/>
          <w:kern w:val="0"/>
        </w:rPr>
        <w:t xml:space="preserve">The </w:t>
      </w:r>
      <w:r w:rsidR="3A2C2309" w:rsidRPr="00386CB3">
        <w:rPr>
          <w:rFonts w:eastAsiaTheme="minorEastAsia"/>
        </w:rPr>
        <w:t xml:space="preserve">Commission reviewed </w:t>
      </w:r>
      <w:r w:rsidR="0054472C" w:rsidRPr="00386CB3">
        <w:rPr>
          <w:rFonts w:eastAsiaTheme="minorEastAsia"/>
        </w:rPr>
        <w:t>and verified digital evidence</w:t>
      </w:r>
      <w:r w:rsidR="3A2C2309" w:rsidRPr="00386CB3">
        <w:rPr>
          <w:rFonts w:eastAsiaTheme="minorEastAsia"/>
        </w:rPr>
        <w:t xml:space="preserve"> of the</w:t>
      </w:r>
      <w:r w:rsidR="00975AC7" w:rsidRPr="00386CB3">
        <w:rPr>
          <w:rFonts w:eastAsiaTheme="minorEastAsia"/>
        </w:rPr>
        <w:t xml:space="preserve"> </w:t>
      </w:r>
      <w:r w:rsidR="00975AC7" w:rsidRPr="00386CB3">
        <w:rPr>
          <w:rFonts w:eastAsiaTheme="minorEastAsia"/>
          <w:spacing w:val="0"/>
          <w:kern w:val="0"/>
        </w:rPr>
        <w:t xml:space="preserve">attack on the toilet block </w:t>
      </w:r>
      <w:r w:rsidR="002F19C7" w:rsidRPr="00386CB3">
        <w:rPr>
          <w:rFonts w:eastAsiaTheme="minorEastAsia"/>
          <w:spacing w:val="0"/>
          <w:kern w:val="0"/>
        </w:rPr>
        <w:t xml:space="preserve">showing </w:t>
      </w:r>
      <w:r w:rsidR="00975AC7" w:rsidRPr="00386CB3">
        <w:rPr>
          <w:rFonts w:eastAsiaTheme="minorEastAsia"/>
          <w:spacing w:val="0"/>
          <w:kern w:val="0"/>
        </w:rPr>
        <w:t xml:space="preserve">five teenagers crouching </w:t>
      </w:r>
      <w:r w:rsidR="0002350B" w:rsidRPr="00386CB3">
        <w:rPr>
          <w:rFonts w:eastAsiaTheme="minorEastAsia"/>
          <w:spacing w:val="0"/>
          <w:kern w:val="0"/>
        </w:rPr>
        <w:t xml:space="preserve">while shooting is heard </w:t>
      </w:r>
      <w:r w:rsidR="00EA7D57" w:rsidRPr="00386CB3">
        <w:rPr>
          <w:rFonts w:eastAsiaTheme="minorEastAsia"/>
          <w:spacing w:val="0"/>
          <w:kern w:val="0"/>
        </w:rPr>
        <w:t>in the background</w:t>
      </w:r>
      <w:r w:rsidR="0002350B" w:rsidRPr="00386CB3">
        <w:rPr>
          <w:rFonts w:eastAsiaTheme="minorEastAsia"/>
          <w:spacing w:val="0"/>
          <w:kern w:val="0"/>
        </w:rPr>
        <w:t>. An ISF soldier is also present</w:t>
      </w:r>
      <w:r w:rsidR="54FB1892" w:rsidRPr="00386CB3">
        <w:rPr>
          <w:rFonts w:eastAsiaTheme="minorEastAsia"/>
          <w:spacing w:val="0"/>
          <w:kern w:val="0"/>
        </w:rPr>
        <w:t>,</w:t>
      </w:r>
      <w:r w:rsidR="0002350B" w:rsidRPr="00386CB3">
        <w:rPr>
          <w:rFonts w:eastAsiaTheme="minorEastAsia"/>
          <w:spacing w:val="0"/>
          <w:kern w:val="0"/>
        </w:rPr>
        <w:t xml:space="preserve"> engaging the militants and returning fire. In a</w:t>
      </w:r>
      <w:r w:rsidR="1DFF1458" w:rsidRPr="00386CB3">
        <w:rPr>
          <w:rFonts w:eastAsiaTheme="minorEastAsia"/>
          <w:spacing w:val="0"/>
          <w:kern w:val="0"/>
        </w:rPr>
        <w:t>nother</w:t>
      </w:r>
      <w:r w:rsidR="003B65A9" w:rsidRPr="00386CB3">
        <w:rPr>
          <w:rFonts w:eastAsiaTheme="minorEastAsia"/>
          <w:spacing w:val="0"/>
          <w:kern w:val="0"/>
        </w:rPr>
        <w:t xml:space="preserve"> </w:t>
      </w:r>
      <w:r w:rsidR="0002350B" w:rsidRPr="00386CB3">
        <w:rPr>
          <w:rFonts w:eastAsiaTheme="minorEastAsia"/>
          <w:spacing w:val="0"/>
          <w:kern w:val="0"/>
        </w:rPr>
        <w:t xml:space="preserve">video published by Hamas </w:t>
      </w:r>
      <w:r w:rsidR="001921B2" w:rsidRPr="00386CB3">
        <w:rPr>
          <w:rFonts w:eastAsiaTheme="minorEastAsia"/>
          <w:spacing w:val="0"/>
          <w:kern w:val="0"/>
        </w:rPr>
        <w:t>six dead bodies</w:t>
      </w:r>
      <w:r w:rsidR="025F8D92" w:rsidRPr="00386CB3">
        <w:rPr>
          <w:rFonts w:eastAsiaTheme="minorEastAsia"/>
          <w:spacing w:val="0"/>
          <w:kern w:val="0"/>
        </w:rPr>
        <w:t>,</w:t>
      </w:r>
      <w:r w:rsidR="00A22C21" w:rsidRPr="00386CB3">
        <w:rPr>
          <w:rFonts w:eastAsiaTheme="minorEastAsia"/>
          <w:spacing w:val="0"/>
          <w:kern w:val="0"/>
        </w:rPr>
        <w:t xml:space="preserve"> including the five teenagers</w:t>
      </w:r>
      <w:r w:rsidR="06BC673B" w:rsidRPr="00386CB3">
        <w:rPr>
          <w:rFonts w:eastAsiaTheme="minorEastAsia"/>
          <w:spacing w:val="0"/>
          <w:kern w:val="0"/>
        </w:rPr>
        <w:t>,</w:t>
      </w:r>
      <w:r w:rsidR="001921B2" w:rsidRPr="00386CB3">
        <w:rPr>
          <w:rFonts w:eastAsiaTheme="minorEastAsia"/>
          <w:spacing w:val="0"/>
          <w:kern w:val="0"/>
        </w:rPr>
        <w:t xml:space="preserve"> are seen </w:t>
      </w:r>
      <w:r w:rsidR="0054472C" w:rsidRPr="00386CB3">
        <w:rPr>
          <w:rFonts w:eastAsiaTheme="minorEastAsia"/>
          <w:spacing w:val="0"/>
          <w:kern w:val="0"/>
        </w:rPr>
        <w:t>in the</w:t>
      </w:r>
      <w:r w:rsidR="003B65A9" w:rsidRPr="00386CB3">
        <w:rPr>
          <w:rFonts w:eastAsiaTheme="minorEastAsia"/>
          <w:spacing w:val="0"/>
          <w:kern w:val="0"/>
        </w:rPr>
        <w:t xml:space="preserve"> toilet </w:t>
      </w:r>
      <w:r w:rsidR="14FDA811" w:rsidRPr="00386CB3">
        <w:rPr>
          <w:rFonts w:eastAsiaTheme="minorEastAsia"/>
          <w:spacing w:val="0"/>
          <w:kern w:val="0"/>
        </w:rPr>
        <w:t>block</w:t>
      </w:r>
      <w:r w:rsidR="001921B2" w:rsidRPr="00386CB3">
        <w:rPr>
          <w:rFonts w:eastAsiaTheme="minorEastAsia"/>
          <w:spacing w:val="0"/>
          <w:kern w:val="0"/>
        </w:rPr>
        <w:t xml:space="preserve">, all of whom </w:t>
      </w:r>
      <w:r w:rsidR="00432106" w:rsidRPr="00386CB3">
        <w:rPr>
          <w:rFonts w:eastAsiaTheme="minorEastAsia"/>
          <w:spacing w:val="0"/>
          <w:kern w:val="0"/>
        </w:rPr>
        <w:t>appear to have been</w:t>
      </w:r>
      <w:r w:rsidR="0007480B" w:rsidRPr="00386CB3">
        <w:rPr>
          <w:rFonts w:eastAsiaTheme="minorEastAsia"/>
          <w:spacing w:val="0"/>
          <w:kern w:val="0"/>
        </w:rPr>
        <w:t xml:space="preserve"> shot and killed. </w:t>
      </w:r>
      <w:r w:rsidR="001921B2" w:rsidRPr="00386CB3">
        <w:rPr>
          <w:rFonts w:eastAsiaTheme="minorEastAsia"/>
          <w:spacing w:val="0"/>
          <w:kern w:val="0"/>
        </w:rPr>
        <w:t xml:space="preserve"> </w:t>
      </w:r>
      <w:r w:rsidR="0002350B" w:rsidRPr="00386CB3">
        <w:rPr>
          <w:rFonts w:eastAsiaTheme="minorEastAsia"/>
          <w:spacing w:val="0"/>
          <w:kern w:val="0"/>
        </w:rPr>
        <w:t xml:space="preserve"> </w:t>
      </w:r>
    </w:p>
    <w:p w14:paraId="41888EB2" w14:textId="088C0E6D" w:rsidR="00617994" w:rsidRPr="00386CB3" w:rsidRDefault="001930D8" w:rsidP="00EB56E5">
      <w:pPr>
        <w:pStyle w:val="SingleTxt"/>
        <w:numPr>
          <w:ilvl w:val="0"/>
          <w:numId w:val="21"/>
        </w:numPr>
        <w:suppressAutoHyphens/>
        <w:spacing w:line="240" w:lineRule="atLeast"/>
        <w:ind w:left="1138" w:right="1138" w:firstLine="0"/>
        <w:rPr>
          <w:rFonts w:eastAsiaTheme="minorEastAsia"/>
          <w:lang w:val="en-US"/>
        </w:rPr>
      </w:pPr>
      <w:r w:rsidRPr="00386CB3">
        <w:rPr>
          <w:rFonts w:eastAsiaTheme="minorEastAsia"/>
          <w:lang w:val="en-US"/>
        </w:rPr>
        <w:t>The Commission found evidence of</w:t>
      </w:r>
      <w:r w:rsidR="000076A0" w:rsidRPr="00386CB3">
        <w:rPr>
          <w:rFonts w:eastAsiaTheme="minorEastAsia"/>
          <w:lang w:val="en-US"/>
        </w:rPr>
        <w:t xml:space="preserve"> </w:t>
      </w:r>
      <w:r w:rsidRPr="00386CB3">
        <w:rPr>
          <w:rFonts w:eastAsiaTheme="minorEastAsia"/>
          <w:lang w:val="en-US"/>
        </w:rPr>
        <w:t xml:space="preserve">mistreatment of </w:t>
      </w:r>
      <w:r w:rsidR="002A1F52" w:rsidRPr="00386CB3">
        <w:rPr>
          <w:rFonts w:eastAsiaTheme="minorEastAsia"/>
          <w:lang w:val="en-US"/>
        </w:rPr>
        <w:t>civilians</w:t>
      </w:r>
      <w:r w:rsidR="00B73943" w:rsidRPr="00386CB3">
        <w:rPr>
          <w:rFonts w:eastAsiaTheme="minorEastAsia"/>
          <w:lang w:val="en-US"/>
        </w:rPr>
        <w:t xml:space="preserve"> and ISF members</w:t>
      </w:r>
      <w:r w:rsidR="00A22C21" w:rsidRPr="00386CB3">
        <w:rPr>
          <w:rFonts w:eastAsiaTheme="minorEastAsia"/>
          <w:lang w:val="en-US"/>
        </w:rPr>
        <w:t xml:space="preserve"> in several locations</w:t>
      </w:r>
      <w:r w:rsidR="00B00CE4" w:rsidRPr="00386CB3">
        <w:rPr>
          <w:rFonts w:eastAsiaTheme="minorEastAsia"/>
          <w:lang w:val="en-US"/>
        </w:rPr>
        <w:t xml:space="preserve">, and </w:t>
      </w:r>
      <w:r w:rsidR="004B36AE" w:rsidRPr="00386CB3">
        <w:rPr>
          <w:rFonts w:eastAsiaTheme="minorEastAsia"/>
          <w:lang w:val="en-US"/>
        </w:rPr>
        <w:t xml:space="preserve">significant evidence on the desecration of </w:t>
      </w:r>
      <w:r w:rsidR="61FF4E95" w:rsidRPr="00386CB3">
        <w:rPr>
          <w:rFonts w:eastAsiaTheme="minorEastAsia"/>
          <w:lang w:val="en-US"/>
        </w:rPr>
        <w:t>corpses</w:t>
      </w:r>
      <w:r w:rsidR="00042EA9" w:rsidRPr="00386CB3">
        <w:rPr>
          <w:rFonts w:eastAsiaTheme="minorEastAsia"/>
          <w:lang w:val="en-US"/>
        </w:rPr>
        <w:t>, including sexualized desecration</w:t>
      </w:r>
      <w:r w:rsidR="714BCE7A" w:rsidRPr="00386CB3">
        <w:rPr>
          <w:rFonts w:eastAsiaTheme="minorEastAsia"/>
          <w:lang w:val="en-US"/>
        </w:rPr>
        <w:t>,</w:t>
      </w:r>
      <w:r w:rsidR="005B65EF" w:rsidRPr="00386CB3">
        <w:rPr>
          <w:rFonts w:eastAsiaTheme="minorEastAsia"/>
          <w:lang w:val="en-US"/>
        </w:rPr>
        <w:t xml:space="preserve"> decapitation</w:t>
      </w:r>
      <w:r w:rsidR="002B4058" w:rsidRPr="00386CB3">
        <w:rPr>
          <w:rFonts w:eastAsiaTheme="minorEastAsia"/>
          <w:lang w:val="en-US"/>
        </w:rPr>
        <w:t>s</w:t>
      </w:r>
      <w:r w:rsidR="005B65EF" w:rsidRPr="00386CB3">
        <w:rPr>
          <w:rFonts w:eastAsiaTheme="minorEastAsia"/>
          <w:lang w:val="en-US"/>
        </w:rPr>
        <w:t>, lacerations</w:t>
      </w:r>
      <w:r w:rsidR="008E7684" w:rsidRPr="00386CB3">
        <w:rPr>
          <w:rFonts w:eastAsiaTheme="minorEastAsia"/>
          <w:lang w:val="en-US"/>
        </w:rPr>
        <w:t>, burning</w:t>
      </w:r>
      <w:r w:rsidR="00DE5B8A" w:rsidRPr="00386CB3">
        <w:rPr>
          <w:rFonts w:eastAsiaTheme="minorEastAsia"/>
          <w:lang w:val="en-US"/>
        </w:rPr>
        <w:t xml:space="preserve">, </w:t>
      </w:r>
      <w:r w:rsidR="008E7684" w:rsidRPr="00386CB3">
        <w:rPr>
          <w:rFonts w:eastAsiaTheme="minorEastAsia"/>
          <w:lang w:val="en-US"/>
        </w:rPr>
        <w:t>severing of body parts</w:t>
      </w:r>
      <w:r w:rsidR="00DE5B8A" w:rsidRPr="00386CB3">
        <w:rPr>
          <w:rFonts w:eastAsiaTheme="minorEastAsia"/>
          <w:lang w:val="en-US"/>
        </w:rPr>
        <w:t xml:space="preserve"> and undressing</w:t>
      </w:r>
      <w:r w:rsidR="008E7684" w:rsidRPr="00386CB3">
        <w:rPr>
          <w:rFonts w:eastAsiaTheme="minorEastAsia"/>
          <w:lang w:val="en-US"/>
        </w:rPr>
        <w:t>.</w:t>
      </w:r>
      <w:r w:rsidR="007F17AC" w:rsidRPr="00386CB3">
        <w:rPr>
          <w:rFonts w:eastAsiaTheme="minorEastAsia"/>
          <w:lang w:val="en-US"/>
        </w:rPr>
        <w:t xml:space="preserve"> </w:t>
      </w:r>
    </w:p>
    <w:p w14:paraId="01CB4737" w14:textId="53842D6A" w:rsidR="00445343"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The Commission estimates that some 130</w:t>
      </w:r>
      <w:r>
        <w:rPr>
          <w:rStyle w:val="FootnoteReference"/>
          <w:rFonts w:eastAsiaTheme="minorEastAsia"/>
          <w:spacing w:val="0"/>
          <w:kern w:val="0"/>
        </w:rPr>
        <w:footnoteReference w:id="17"/>
      </w:r>
      <w:r w:rsidRPr="00386CB3">
        <w:rPr>
          <w:rFonts w:eastAsiaTheme="minorEastAsia"/>
          <w:spacing w:val="0"/>
          <w:kern w:val="0"/>
        </w:rPr>
        <w:t xml:space="preserve"> older persons</w:t>
      </w:r>
      <w:r>
        <w:rPr>
          <w:rStyle w:val="FootnoteReference"/>
          <w:rFonts w:eastAsiaTheme="minorEastAsia"/>
          <w:spacing w:val="0"/>
          <w:kern w:val="0"/>
        </w:rPr>
        <w:footnoteReference w:id="18"/>
      </w:r>
      <w:r w:rsidRPr="00386CB3">
        <w:rPr>
          <w:rFonts w:eastAsiaTheme="minorEastAsia"/>
          <w:spacing w:val="0"/>
          <w:kern w:val="0"/>
        </w:rPr>
        <w:t xml:space="preserve"> were killed </w:t>
      </w:r>
      <w:r w:rsidRPr="00386CB3">
        <w:rPr>
          <w:rFonts w:eastAsiaTheme="minorEastAsia"/>
        </w:rPr>
        <w:t>i</w:t>
      </w:r>
      <w:r w:rsidRPr="00386CB3">
        <w:rPr>
          <w:rFonts w:eastAsiaTheme="minorEastAsia"/>
          <w:spacing w:val="0"/>
          <w:kern w:val="0"/>
        </w:rPr>
        <w:t xml:space="preserve">n the attack. </w:t>
      </w:r>
      <w:r w:rsidR="009302D0">
        <w:rPr>
          <w:rFonts w:eastAsiaTheme="minorEastAsia"/>
          <w:spacing w:val="0"/>
          <w:kern w:val="0"/>
        </w:rPr>
        <w:t>In one incident</w:t>
      </w:r>
      <w:r w:rsidRPr="00386CB3">
        <w:rPr>
          <w:rFonts w:eastAsiaTheme="minorEastAsia"/>
          <w:spacing w:val="0"/>
          <w:kern w:val="0"/>
        </w:rPr>
        <w:t xml:space="preserve"> at a bus-stop in Sderot, militants shot and killed </w:t>
      </w:r>
      <w:r w:rsidR="006625BB">
        <w:rPr>
          <w:rFonts w:eastAsiaTheme="minorEastAsia"/>
          <w:spacing w:val="0"/>
          <w:kern w:val="0"/>
        </w:rPr>
        <w:t xml:space="preserve">13 civilians, </w:t>
      </w:r>
      <w:r w:rsidRPr="00386CB3">
        <w:rPr>
          <w:rFonts w:eastAsiaTheme="minorEastAsia"/>
          <w:spacing w:val="0"/>
          <w:kern w:val="0"/>
        </w:rPr>
        <w:t>eight</w:t>
      </w:r>
      <w:r w:rsidR="006625BB">
        <w:rPr>
          <w:rFonts w:eastAsiaTheme="minorEastAsia"/>
          <w:spacing w:val="0"/>
          <w:kern w:val="0"/>
        </w:rPr>
        <w:t xml:space="preserve"> of them</w:t>
      </w:r>
      <w:r w:rsidRPr="00386CB3">
        <w:rPr>
          <w:rFonts w:eastAsiaTheme="minorEastAsia"/>
          <w:spacing w:val="0"/>
          <w:kern w:val="0"/>
        </w:rPr>
        <w:t xml:space="preserve"> </w:t>
      </w:r>
      <w:r w:rsidR="006625BB">
        <w:rPr>
          <w:rFonts w:eastAsiaTheme="minorEastAsia"/>
          <w:spacing w:val="0"/>
          <w:kern w:val="0"/>
        </w:rPr>
        <w:t>were</w:t>
      </w:r>
      <w:r w:rsidRPr="00386CB3">
        <w:rPr>
          <w:rFonts w:eastAsiaTheme="minorEastAsia"/>
          <w:spacing w:val="0"/>
          <w:kern w:val="0"/>
        </w:rPr>
        <w:t xml:space="preserve"> over the age of 65.</w:t>
      </w:r>
      <w:r>
        <w:rPr>
          <w:vertAlign w:val="superscript"/>
        </w:rPr>
        <w:footnoteReference w:id="19"/>
      </w:r>
      <w:r w:rsidRPr="00386CB3">
        <w:rPr>
          <w:rFonts w:eastAsiaTheme="minorEastAsia"/>
          <w:spacing w:val="0"/>
          <w:kern w:val="0"/>
        </w:rPr>
        <w:t xml:space="preserve"> </w:t>
      </w:r>
    </w:p>
    <w:p w14:paraId="6E77AD78" w14:textId="5F209197" w:rsidR="00445343"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rPr>
        <w:t xml:space="preserve">At least </w:t>
      </w:r>
      <w:r w:rsidR="00983027">
        <w:rPr>
          <w:rFonts w:eastAsiaTheme="minorEastAsia"/>
        </w:rPr>
        <w:t>68</w:t>
      </w:r>
      <w:r w:rsidR="00983027" w:rsidRPr="00386CB3">
        <w:rPr>
          <w:rFonts w:eastAsiaTheme="minorEastAsia"/>
        </w:rPr>
        <w:t xml:space="preserve"> </w:t>
      </w:r>
      <w:r w:rsidRPr="00386CB3">
        <w:rPr>
          <w:rFonts w:eastAsiaTheme="minorEastAsia"/>
        </w:rPr>
        <w:t>foreign nationals were killed on 7 October.</w:t>
      </w:r>
      <w:r>
        <w:rPr>
          <w:rFonts w:eastAsiaTheme="minorEastAsia"/>
          <w:vertAlign w:val="superscript"/>
        </w:rPr>
        <w:footnoteReference w:id="20"/>
      </w:r>
      <w:r w:rsidRPr="00386CB3">
        <w:rPr>
          <w:rFonts w:eastAsiaTheme="minorEastAsia"/>
        </w:rPr>
        <w:t xml:space="preserve"> The Commission documented the torture, attempted beheading and killing of Thai workers in Nir Oz and the killing of 19 Thai and Nepalese exchange students in Alumim.</w:t>
      </w:r>
    </w:p>
    <w:p w14:paraId="0D1F228A" w14:textId="3C6E895E" w:rsidR="00531CB6" w:rsidRPr="00386CB3" w:rsidRDefault="001930D8"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Kil</w:t>
      </w:r>
      <w:r w:rsidRPr="00386CB3">
        <w:t xml:space="preserve">ling of </w:t>
      </w:r>
      <w:r w:rsidR="00A429EE" w:rsidRPr="00386CB3">
        <w:t>soldiers</w:t>
      </w:r>
      <w:r w:rsidRPr="00386CB3">
        <w:t xml:space="preserve"> </w:t>
      </w:r>
      <w:r w:rsidR="007E500D" w:rsidRPr="00386CB3">
        <w:t xml:space="preserve">considered </w:t>
      </w:r>
      <w:r w:rsidR="007E500D" w:rsidRPr="00386CB3">
        <w:rPr>
          <w:i/>
          <w:iCs/>
        </w:rPr>
        <w:t>hors de combat</w:t>
      </w:r>
      <w:r w:rsidR="007E500D" w:rsidRPr="00386CB3">
        <w:t xml:space="preserve"> </w:t>
      </w:r>
      <w:r w:rsidRPr="00386CB3">
        <w:t xml:space="preserve">and </w:t>
      </w:r>
      <w:r w:rsidR="00322600" w:rsidRPr="00386CB3">
        <w:t xml:space="preserve">sexual </w:t>
      </w:r>
      <w:r w:rsidR="00FD5B9A" w:rsidRPr="00386CB3">
        <w:t>and gender-based</w:t>
      </w:r>
      <w:r w:rsidR="00322600" w:rsidRPr="00386CB3">
        <w:t xml:space="preserve"> violence</w:t>
      </w:r>
      <w:r w:rsidR="00AE1DAE">
        <w:t xml:space="preserve"> (SGBV)</w:t>
      </w:r>
      <w:r w:rsidRPr="00386CB3">
        <w:t xml:space="preserve"> in </w:t>
      </w:r>
      <w:r w:rsidR="00217775" w:rsidRPr="00386CB3">
        <w:t>Nahal Oz military outpost</w:t>
      </w:r>
    </w:p>
    <w:p w14:paraId="03512960" w14:textId="460580A0" w:rsidR="008F5927" w:rsidRPr="00386CB3" w:rsidRDefault="001930D8" w:rsidP="00EB56E5">
      <w:pPr>
        <w:pStyle w:val="SingleTxt"/>
        <w:numPr>
          <w:ilvl w:val="0"/>
          <w:numId w:val="21"/>
        </w:numPr>
        <w:suppressAutoHyphens/>
        <w:spacing w:line="240" w:lineRule="atLeast"/>
        <w:ind w:left="1138" w:right="1138" w:firstLine="0"/>
        <w:rPr>
          <w:rFonts w:eastAsiaTheme="minorEastAsia"/>
          <w:lang w:val="en-US"/>
        </w:rPr>
      </w:pPr>
      <w:r w:rsidRPr="00386CB3">
        <w:rPr>
          <w:rFonts w:eastAsiaTheme="minorEastAsia"/>
          <w:lang w:val="en-US"/>
        </w:rPr>
        <w:t xml:space="preserve">The Commission investigated </w:t>
      </w:r>
      <w:r w:rsidR="072FC2EB" w:rsidRPr="00386CB3">
        <w:rPr>
          <w:rFonts w:eastAsiaTheme="minorEastAsia"/>
          <w:lang w:val="en-US"/>
        </w:rPr>
        <w:t>an attack on the Nahal Oz military outpost</w:t>
      </w:r>
      <w:r w:rsidR="19A505A3" w:rsidRPr="00386CB3">
        <w:rPr>
          <w:rFonts w:eastAsiaTheme="minorEastAsia"/>
          <w:lang w:val="en-US"/>
        </w:rPr>
        <w:t xml:space="preserve"> in which </w:t>
      </w:r>
      <w:r w:rsidR="3EDF8056" w:rsidRPr="00386CB3">
        <w:rPr>
          <w:rFonts w:eastAsiaTheme="minorEastAsia"/>
          <w:lang w:val="en-US"/>
        </w:rPr>
        <w:t xml:space="preserve">members of </w:t>
      </w:r>
      <w:r w:rsidR="3561D8FA" w:rsidRPr="00386CB3">
        <w:rPr>
          <w:rFonts w:eastAsiaTheme="minorEastAsia"/>
          <w:lang w:val="en-US"/>
        </w:rPr>
        <w:t xml:space="preserve">the military wing of </w:t>
      </w:r>
      <w:r w:rsidR="19A505A3" w:rsidRPr="00386CB3">
        <w:rPr>
          <w:rFonts w:eastAsiaTheme="minorEastAsia"/>
          <w:lang w:val="en-US"/>
        </w:rPr>
        <w:t>Hamas and other armed groups killed 66 ISF soldiers</w:t>
      </w:r>
      <w:r w:rsidR="196EE52C" w:rsidRPr="00386CB3">
        <w:rPr>
          <w:rFonts w:eastAsiaTheme="minorEastAsia"/>
          <w:lang w:val="en-US"/>
        </w:rPr>
        <w:t xml:space="preserve">, </w:t>
      </w:r>
      <w:r w:rsidR="196EE52C" w:rsidRPr="00C47A3E">
        <w:rPr>
          <w:rFonts w:eastAsiaTheme="minorEastAsia"/>
          <w:lang w:val="en-US"/>
        </w:rPr>
        <w:t>including</w:t>
      </w:r>
      <w:r w:rsidR="259CF216" w:rsidRPr="00C47A3E">
        <w:rPr>
          <w:rFonts w:eastAsiaTheme="minorEastAsia"/>
          <w:lang w:val="en-US"/>
        </w:rPr>
        <w:t xml:space="preserve"> </w:t>
      </w:r>
      <w:r w:rsidR="004A38FA" w:rsidRPr="00C47A3E">
        <w:rPr>
          <w:rFonts w:eastAsiaTheme="minorEastAsia"/>
          <w:lang w:val="en-US"/>
        </w:rPr>
        <w:t>one</w:t>
      </w:r>
      <w:r w:rsidR="259CF216" w:rsidRPr="00C47A3E">
        <w:rPr>
          <w:rFonts w:eastAsiaTheme="minorEastAsia"/>
          <w:lang w:val="en-US"/>
        </w:rPr>
        <w:t xml:space="preserve"> male soldier</w:t>
      </w:r>
      <w:r w:rsidR="259CF216" w:rsidRPr="00386CB3">
        <w:rPr>
          <w:rFonts w:eastAsiaTheme="minorEastAsia"/>
          <w:lang w:val="en-US"/>
        </w:rPr>
        <w:t xml:space="preserve"> who </w:t>
      </w:r>
      <w:r w:rsidR="004E3DDA">
        <w:rPr>
          <w:rFonts w:eastAsiaTheme="minorEastAsia"/>
          <w:lang w:val="en-US"/>
        </w:rPr>
        <w:t>was</w:t>
      </w:r>
      <w:r w:rsidR="004E3DDA" w:rsidRPr="00386CB3">
        <w:rPr>
          <w:rFonts w:eastAsiaTheme="minorEastAsia"/>
          <w:lang w:val="en-US"/>
        </w:rPr>
        <w:t xml:space="preserve"> </w:t>
      </w:r>
      <w:r w:rsidR="002B3659">
        <w:rPr>
          <w:rFonts w:eastAsiaTheme="minorEastAsia"/>
          <w:lang w:val="en-US"/>
        </w:rPr>
        <w:t>decapitated</w:t>
      </w:r>
      <w:r w:rsidR="002B3659" w:rsidRPr="00386CB3">
        <w:rPr>
          <w:rFonts w:eastAsiaTheme="minorEastAsia"/>
          <w:lang w:val="en-US"/>
        </w:rPr>
        <w:t xml:space="preserve"> </w:t>
      </w:r>
      <w:r w:rsidR="6CA89EC2" w:rsidRPr="00386CB3">
        <w:rPr>
          <w:rFonts w:eastAsiaTheme="minorEastAsia"/>
          <w:lang w:val="en-US"/>
        </w:rPr>
        <w:t>after death</w:t>
      </w:r>
      <w:r w:rsidR="259CF216" w:rsidRPr="00386CB3">
        <w:rPr>
          <w:rFonts w:eastAsiaTheme="minorEastAsia"/>
          <w:lang w:val="en-US"/>
        </w:rPr>
        <w:t>, and</w:t>
      </w:r>
      <w:r w:rsidR="196EE52C" w:rsidRPr="00386CB3">
        <w:rPr>
          <w:rFonts w:eastAsiaTheme="minorEastAsia"/>
          <w:lang w:val="en-US"/>
        </w:rPr>
        <w:t xml:space="preserve"> female intelligence observation soldiers (</w:t>
      </w:r>
      <w:r w:rsidR="196EE52C" w:rsidRPr="00386CB3">
        <w:rPr>
          <w:rFonts w:eastAsiaTheme="minorEastAsia"/>
          <w:i/>
          <w:iCs/>
          <w:lang w:val="en-US"/>
        </w:rPr>
        <w:t>Tazpitaniyot</w:t>
      </w:r>
      <w:r w:rsidR="47479344" w:rsidRPr="00386CB3">
        <w:rPr>
          <w:rFonts w:eastAsiaTheme="minorEastAsia"/>
          <w:lang w:val="en-US"/>
        </w:rPr>
        <w:t>),</w:t>
      </w:r>
      <w:r w:rsidR="196EE52C" w:rsidRPr="00386CB3">
        <w:rPr>
          <w:rFonts w:eastAsiaTheme="minorEastAsia"/>
          <w:lang w:val="en-US"/>
        </w:rPr>
        <w:t xml:space="preserve"> </w:t>
      </w:r>
      <w:r w:rsidR="310E6C79" w:rsidRPr="00386CB3">
        <w:rPr>
          <w:rFonts w:eastAsiaTheme="minorEastAsia"/>
          <w:lang w:val="en-US"/>
        </w:rPr>
        <w:t xml:space="preserve">who </w:t>
      </w:r>
      <w:r w:rsidR="6CA89EC2" w:rsidRPr="00386CB3">
        <w:rPr>
          <w:rFonts w:eastAsiaTheme="minorEastAsia"/>
          <w:lang w:val="en-US"/>
        </w:rPr>
        <w:t xml:space="preserve">were </w:t>
      </w:r>
      <w:r w:rsidR="005903EF" w:rsidRPr="00386CB3">
        <w:rPr>
          <w:rFonts w:eastAsiaTheme="minorEastAsia"/>
          <w:lang w:val="en-US"/>
        </w:rPr>
        <w:t>young</w:t>
      </w:r>
      <w:r w:rsidR="005903EF">
        <w:rPr>
          <w:rFonts w:eastAsiaTheme="minorEastAsia"/>
          <w:lang w:val="en-US"/>
        </w:rPr>
        <w:t>,</w:t>
      </w:r>
      <w:r w:rsidR="005903EF" w:rsidRPr="00386CB3">
        <w:rPr>
          <w:rFonts w:eastAsiaTheme="minorEastAsia"/>
          <w:lang w:val="en-US"/>
        </w:rPr>
        <w:t xml:space="preserve"> </w:t>
      </w:r>
      <w:r w:rsidR="170C4B1E" w:rsidRPr="00386CB3">
        <w:rPr>
          <w:rFonts w:eastAsiaTheme="minorEastAsia"/>
          <w:lang w:val="en-US"/>
        </w:rPr>
        <w:t>unarmed</w:t>
      </w:r>
      <w:r w:rsidR="0C02AB16" w:rsidRPr="00386CB3">
        <w:rPr>
          <w:rFonts w:eastAsiaTheme="minorEastAsia"/>
          <w:lang w:val="en-US"/>
        </w:rPr>
        <w:t xml:space="preserve">, </w:t>
      </w:r>
      <w:r w:rsidR="170C4B1E" w:rsidRPr="00386CB3">
        <w:rPr>
          <w:rFonts w:eastAsiaTheme="minorEastAsia"/>
          <w:lang w:val="en-US"/>
        </w:rPr>
        <w:t xml:space="preserve">and untrained for </w:t>
      </w:r>
      <w:r w:rsidR="05A57FCD" w:rsidRPr="00386CB3">
        <w:rPr>
          <w:rFonts w:eastAsiaTheme="minorEastAsia"/>
          <w:lang w:val="en-US"/>
        </w:rPr>
        <w:t>combat</w:t>
      </w:r>
      <w:r w:rsidR="259CF216" w:rsidRPr="00386CB3">
        <w:rPr>
          <w:rFonts w:eastAsiaTheme="minorEastAsia"/>
          <w:lang w:val="en-US"/>
        </w:rPr>
        <w:t xml:space="preserve">. </w:t>
      </w:r>
      <w:r w:rsidR="4FEFA83E" w:rsidRPr="00386CB3">
        <w:rPr>
          <w:rFonts w:eastAsiaTheme="minorEastAsia"/>
          <w:lang w:val="en-US"/>
        </w:rPr>
        <w:t xml:space="preserve">The Commission found that militants killed </w:t>
      </w:r>
      <w:r w:rsidR="381B06F9" w:rsidRPr="00386CB3">
        <w:rPr>
          <w:rFonts w:eastAsiaTheme="minorEastAsia"/>
          <w:lang w:val="en-US"/>
        </w:rPr>
        <w:t xml:space="preserve">at least 20 </w:t>
      </w:r>
      <w:r w:rsidR="0C02AB16" w:rsidRPr="00386CB3">
        <w:rPr>
          <w:rFonts w:eastAsiaTheme="minorEastAsia"/>
          <w:lang w:val="en-US"/>
        </w:rPr>
        <w:t xml:space="preserve">female soldiers </w:t>
      </w:r>
      <w:r w:rsidR="4FEFA83E" w:rsidRPr="00386CB3">
        <w:rPr>
          <w:rFonts w:eastAsiaTheme="minorEastAsia"/>
          <w:lang w:val="en-US"/>
        </w:rPr>
        <w:t xml:space="preserve">and abducted </w:t>
      </w:r>
      <w:r w:rsidR="381B06F9" w:rsidRPr="00386CB3">
        <w:rPr>
          <w:rFonts w:eastAsiaTheme="minorEastAsia"/>
          <w:lang w:val="en-US"/>
        </w:rPr>
        <w:t>seven</w:t>
      </w:r>
      <w:r w:rsidR="2064AAAC" w:rsidRPr="00386CB3">
        <w:rPr>
          <w:rFonts w:eastAsiaTheme="minorEastAsia"/>
          <w:lang w:val="en-US"/>
        </w:rPr>
        <w:t xml:space="preserve">. </w:t>
      </w:r>
      <w:r w:rsidR="0EF04065" w:rsidRPr="00386CB3">
        <w:rPr>
          <w:rFonts w:eastAsiaTheme="minorEastAsia"/>
          <w:spacing w:val="0"/>
          <w:kern w:val="0"/>
        </w:rPr>
        <w:t xml:space="preserve">The Commission notes </w:t>
      </w:r>
      <w:r w:rsidR="21300D9A" w:rsidRPr="00386CB3">
        <w:rPr>
          <w:rFonts w:eastAsiaTheme="minorEastAsia"/>
          <w:lang w:val="en-US"/>
        </w:rPr>
        <w:t xml:space="preserve">that </w:t>
      </w:r>
      <w:r w:rsidR="5ABDB6AB" w:rsidRPr="00386CB3">
        <w:rPr>
          <w:rFonts w:eastAsiaTheme="minorEastAsia"/>
          <w:lang w:val="en-US"/>
        </w:rPr>
        <w:t xml:space="preserve">in several cases </w:t>
      </w:r>
      <w:r w:rsidR="21300D9A" w:rsidRPr="00386CB3">
        <w:rPr>
          <w:rFonts w:eastAsiaTheme="minorEastAsia"/>
          <w:lang w:val="en-US"/>
        </w:rPr>
        <w:t xml:space="preserve">these </w:t>
      </w:r>
      <w:r w:rsidR="100FC577" w:rsidRPr="00386CB3">
        <w:rPr>
          <w:rFonts w:eastAsiaTheme="minorEastAsia"/>
          <w:lang w:val="en-US"/>
        </w:rPr>
        <w:t>soldiers</w:t>
      </w:r>
      <w:r w:rsidR="21300D9A" w:rsidRPr="00386CB3">
        <w:rPr>
          <w:rFonts w:eastAsiaTheme="minorEastAsia"/>
          <w:lang w:val="en-US"/>
        </w:rPr>
        <w:t xml:space="preserve"> </w:t>
      </w:r>
      <w:r w:rsidR="4FEFA83E" w:rsidRPr="00386CB3">
        <w:rPr>
          <w:rFonts w:eastAsiaTheme="minorEastAsia"/>
          <w:lang w:val="en-US"/>
        </w:rPr>
        <w:t xml:space="preserve">were </w:t>
      </w:r>
      <w:r w:rsidR="0C02AB16" w:rsidRPr="00386CB3">
        <w:rPr>
          <w:rFonts w:eastAsiaTheme="minorEastAsia"/>
          <w:lang w:val="en-US"/>
        </w:rPr>
        <w:t xml:space="preserve">visibly </w:t>
      </w:r>
      <w:r w:rsidR="4FEFA83E" w:rsidRPr="00386CB3">
        <w:rPr>
          <w:rFonts w:eastAsiaTheme="minorEastAsia"/>
          <w:lang w:val="en-US"/>
        </w:rPr>
        <w:t xml:space="preserve">unarmed, wounded, </w:t>
      </w:r>
      <w:r w:rsidR="3AB2A658" w:rsidRPr="00386CB3">
        <w:rPr>
          <w:rFonts w:eastAsiaTheme="minorEastAsia"/>
          <w:lang w:val="en-US"/>
        </w:rPr>
        <w:t xml:space="preserve">hiding, </w:t>
      </w:r>
      <w:r w:rsidR="4FEFA83E" w:rsidRPr="00386CB3">
        <w:rPr>
          <w:rFonts w:eastAsiaTheme="minorEastAsia"/>
          <w:lang w:val="en-US"/>
        </w:rPr>
        <w:t xml:space="preserve">captured and/or showing signs of </w:t>
      </w:r>
      <w:r w:rsidR="4FEFA83E" w:rsidRPr="00386CB3">
        <w:rPr>
          <w:rFonts w:eastAsiaTheme="minorEastAsia"/>
          <w:lang w:val="en-US"/>
        </w:rPr>
        <w:lastRenderedPageBreak/>
        <w:t>having surrendered</w:t>
      </w:r>
      <w:r w:rsidR="0663CCCE" w:rsidRPr="00386CB3">
        <w:rPr>
          <w:rFonts w:eastAsiaTheme="minorEastAsia"/>
          <w:lang w:val="en-US"/>
        </w:rPr>
        <w:t xml:space="preserve"> </w:t>
      </w:r>
      <w:r w:rsidR="36FE4320" w:rsidRPr="00386CB3">
        <w:rPr>
          <w:rFonts w:eastAsiaTheme="minorEastAsia"/>
          <w:lang w:val="en-US"/>
        </w:rPr>
        <w:t>at the time of their abduction or killing</w:t>
      </w:r>
      <w:r w:rsidR="00D32A63" w:rsidRPr="00386CB3">
        <w:rPr>
          <w:rFonts w:eastAsiaTheme="minorEastAsia"/>
          <w:lang w:val="en-US"/>
        </w:rPr>
        <w:t>, including one case where three female soldiers were hiding under a desk and shot and killed</w:t>
      </w:r>
      <w:r w:rsidR="36FE4320" w:rsidRPr="00386CB3">
        <w:rPr>
          <w:rFonts w:eastAsiaTheme="minorEastAsia"/>
          <w:lang w:val="en-US"/>
        </w:rPr>
        <w:t>.</w:t>
      </w:r>
      <w:r w:rsidR="5E5E89A4" w:rsidRPr="00386CB3">
        <w:rPr>
          <w:rFonts w:eastAsiaTheme="minorEastAsia"/>
          <w:lang w:val="en-US"/>
        </w:rPr>
        <w:t xml:space="preserve"> The Commission </w:t>
      </w:r>
      <w:r w:rsidR="001C2B92" w:rsidRPr="00386CB3">
        <w:rPr>
          <w:rFonts w:eastAsiaTheme="minorEastAsia"/>
          <w:lang w:val="en-US"/>
        </w:rPr>
        <w:t>finds reasonable grounds</w:t>
      </w:r>
      <w:r w:rsidR="004668B6" w:rsidRPr="00386CB3">
        <w:rPr>
          <w:rFonts w:eastAsiaTheme="minorEastAsia"/>
          <w:lang w:val="en-US"/>
        </w:rPr>
        <w:t xml:space="preserve"> to believe</w:t>
      </w:r>
      <w:r w:rsidR="001C2B92" w:rsidRPr="00386CB3">
        <w:rPr>
          <w:rFonts w:eastAsiaTheme="minorEastAsia"/>
          <w:lang w:val="en-US"/>
        </w:rPr>
        <w:t xml:space="preserve"> that some</w:t>
      </w:r>
      <w:r w:rsidR="3D377C0C" w:rsidRPr="00386CB3">
        <w:rPr>
          <w:rFonts w:eastAsiaTheme="minorEastAsia"/>
          <w:lang w:val="en-US"/>
        </w:rPr>
        <w:t xml:space="preserve"> </w:t>
      </w:r>
      <w:r w:rsidR="5E5E89A4" w:rsidRPr="00386CB3">
        <w:rPr>
          <w:rFonts w:eastAsiaTheme="minorEastAsia"/>
          <w:lang w:val="en-US"/>
        </w:rPr>
        <w:t xml:space="preserve">soldiers </w:t>
      </w:r>
      <w:r w:rsidR="004668B6" w:rsidRPr="00386CB3">
        <w:rPr>
          <w:rFonts w:eastAsiaTheme="minorEastAsia"/>
          <w:lang w:val="en-US"/>
        </w:rPr>
        <w:t>were</w:t>
      </w:r>
      <w:r w:rsidR="5E5E89A4" w:rsidRPr="00386CB3">
        <w:rPr>
          <w:rFonts w:eastAsiaTheme="minorEastAsia"/>
          <w:lang w:val="en-US"/>
        </w:rPr>
        <w:t xml:space="preserve"> </w:t>
      </w:r>
      <w:r w:rsidR="5E5E89A4" w:rsidRPr="00386CB3">
        <w:rPr>
          <w:rFonts w:eastAsiaTheme="minorEastAsia"/>
          <w:i/>
          <w:iCs/>
          <w:lang w:val="en-US"/>
        </w:rPr>
        <w:t>hors de combat</w:t>
      </w:r>
      <w:r w:rsidR="176C6D49" w:rsidRPr="00386CB3">
        <w:rPr>
          <w:rFonts w:eastAsiaTheme="minorEastAsia"/>
          <w:lang w:val="en-US"/>
        </w:rPr>
        <w:t xml:space="preserve"> </w:t>
      </w:r>
      <w:r w:rsidR="1AC3041C" w:rsidRPr="00386CB3">
        <w:rPr>
          <w:rFonts w:eastAsiaTheme="minorEastAsia"/>
          <w:lang w:val="en-US"/>
        </w:rPr>
        <w:t xml:space="preserve">and </w:t>
      </w:r>
      <w:r w:rsidR="176C6D49" w:rsidRPr="00386CB3">
        <w:rPr>
          <w:rFonts w:eastAsiaTheme="minorEastAsia"/>
          <w:lang w:val="en-US"/>
        </w:rPr>
        <w:t>should not have been attack</w:t>
      </w:r>
      <w:r w:rsidR="2C92EFB0" w:rsidRPr="00386CB3">
        <w:rPr>
          <w:rFonts w:eastAsiaTheme="minorEastAsia"/>
          <w:lang w:val="en-US"/>
        </w:rPr>
        <w:t>ed</w:t>
      </w:r>
      <w:r w:rsidR="176C6D49" w:rsidRPr="00386CB3">
        <w:rPr>
          <w:rFonts w:eastAsiaTheme="minorEastAsia"/>
          <w:lang w:val="en-US"/>
        </w:rPr>
        <w:t>.</w:t>
      </w:r>
    </w:p>
    <w:p w14:paraId="477F5C1F" w14:textId="34A605A5" w:rsidR="00FD739D" w:rsidRPr="00386CB3" w:rsidRDefault="001930D8" w:rsidP="00EB56E5">
      <w:pPr>
        <w:pStyle w:val="SingleTxt"/>
        <w:numPr>
          <w:ilvl w:val="0"/>
          <w:numId w:val="21"/>
        </w:numPr>
        <w:suppressAutoHyphens/>
        <w:spacing w:line="240" w:lineRule="atLeast"/>
        <w:ind w:left="1138" w:right="1138" w:firstLine="0"/>
        <w:rPr>
          <w:rFonts w:eastAsiaTheme="minorEastAsia"/>
          <w:vertAlign w:val="superscript"/>
          <w:lang w:bidi="he-IL"/>
        </w:rPr>
      </w:pPr>
      <w:r w:rsidRPr="00386CB3">
        <w:rPr>
          <w:rFonts w:eastAsiaTheme="minorEastAsia"/>
        </w:rPr>
        <w:t xml:space="preserve">The Commission </w:t>
      </w:r>
      <w:r w:rsidR="25EFBB20" w:rsidRPr="00386CB3">
        <w:rPr>
          <w:rFonts w:eastAsiaTheme="minorEastAsia"/>
        </w:rPr>
        <w:t>found that</w:t>
      </w:r>
      <w:r w:rsidR="25EFBB20" w:rsidRPr="00386CB3">
        <w:rPr>
          <w:rFonts w:eastAsiaTheme="minorEastAsia"/>
          <w:spacing w:val="0"/>
          <w:kern w:val="0"/>
        </w:rPr>
        <w:t xml:space="preserve"> s</w:t>
      </w:r>
      <w:r w:rsidR="5868DBA6" w:rsidRPr="00386CB3">
        <w:rPr>
          <w:rFonts w:eastAsiaTheme="minorEastAsia"/>
          <w:spacing w:val="0"/>
          <w:kern w:val="0"/>
        </w:rPr>
        <w:t>even</w:t>
      </w:r>
      <w:r w:rsidR="06EB22B1" w:rsidRPr="00386CB3">
        <w:rPr>
          <w:rFonts w:eastAsiaTheme="minorEastAsia"/>
          <w:spacing w:val="0"/>
          <w:kern w:val="0"/>
        </w:rPr>
        <w:t xml:space="preserve"> </w:t>
      </w:r>
      <w:r w:rsidR="61ADE6A8" w:rsidRPr="00386CB3">
        <w:rPr>
          <w:rFonts w:eastAsiaTheme="minorEastAsia"/>
          <w:spacing w:val="0"/>
          <w:kern w:val="0"/>
        </w:rPr>
        <w:t xml:space="preserve">female </w:t>
      </w:r>
      <w:r w:rsidR="06EB22B1" w:rsidRPr="00386CB3">
        <w:rPr>
          <w:rFonts w:eastAsiaTheme="minorEastAsia"/>
          <w:spacing w:val="0"/>
          <w:kern w:val="0"/>
        </w:rPr>
        <w:t>soldiers</w:t>
      </w:r>
      <w:r w:rsidR="5868DBA6" w:rsidRPr="00386CB3">
        <w:rPr>
          <w:rFonts w:eastAsiaTheme="minorEastAsia"/>
          <w:spacing w:val="0"/>
          <w:kern w:val="0"/>
        </w:rPr>
        <w:t xml:space="preserve"> were </w:t>
      </w:r>
      <w:r w:rsidR="5868DBA6" w:rsidRPr="00386CB3">
        <w:rPr>
          <w:rFonts w:eastAsiaTheme="minorEastAsia"/>
        </w:rPr>
        <w:t xml:space="preserve">taken </w:t>
      </w:r>
      <w:r w:rsidR="5868DBA6" w:rsidRPr="00386CB3">
        <w:rPr>
          <w:rFonts w:eastAsiaTheme="minorEastAsia"/>
          <w:spacing w:val="0"/>
          <w:kern w:val="0"/>
        </w:rPr>
        <w:t>to Gaza as hostages and</w:t>
      </w:r>
      <w:r w:rsidR="00EA7492">
        <w:rPr>
          <w:rFonts w:eastAsiaTheme="minorEastAsia"/>
          <w:spacing w:val="0"/>
          <w:kern w:val="0"/>
        </w:rPr>
        <w:t xml:space="preserve"> viewed</w:t>
      </w:r>
      <w:r w:rsidR="5868DBA6" w:rsidRPr="00386CB3">
        <w:rPr>
          <w:rFonts w:eastAsiaTheme="minorEastAsia"/>
          <w:spacing w:val="0"/>
          <w:kern w:val="0"/>
        </w:rPr>
        <w:t xml:space="preserve"> </w:t>
      </w:r>
      <w:r w:rsidR="00E64F7A">
        <w:rPr>
          <w:rFonts w:eastAsiaTheme="minorEastAsia"/>
          <w:spacing w:val="0"/>
          <w:kern w:val="0"/>
        </w:rPr>
        <w:t xml:space="preserve">footage </w:t>
      </w:r>
      <w:r w:rsidR="00EA7492">
        <w:rPr>
          <w:rFonts w:eastAsiaTheme="minorEastAsia"/>
          <w:spacing w:val="0"/>
          <w:kern w:val="0"/>
        </w:rPr>
        <w:t>showing</w:t>
      </w:r>
      <w:r w:rsidR="5868DBA6" w:rsidRPr="00386CB3">
        <w:rPr>
          <w:rFonts w:eastAsiaTheme="minorEastAsia"/>
          <w:spacing w:val="0"/>
          <w:kern w:val="0"/>
        </w:rPr>
        <w:t xml:space="preserve"> </w:t>
      </w:r>
      <w:r w:rsidR="005F1D2E">
        <w:rPr>
          <w:rFonts w:eastAsiaTheme="minorEastAsia"/>
          <w:spacing w:val="0"/>
          <w:kern w:val="0"/>
        </w:rPr>
        <w:t>that they had been subjected to</w:t>
      </w:r>
      <w:r w:rsidR="5868DBA6" w:rsidRPr="00386CB3">
        <w:rPr>
          <w:rFonts w:eastAsiaTheme="minorEastAsia"/>
          <w:spacing w:val="0"/>
          <w:kern w:val="0"/>
        </w:rPr>
        <w:t xml:space="preserve"> physical </w:t>
      </w:r>
      <w:r w:rsidR="005F1D2E">
        <w:rPr>
          <w:rFonts w:eastAsiaTheme="minorEastAsia"/>
          <w:spacing w:val="0"/>
          <w:kern w:val="0"/>
        </w:rPr>
        <w:t xml:space="preserve">and verbal </w:t>
      </w:r>
      <w:r w:rsidR="5868DBA6" w:rsidRPr="00386CB3">
        <w:rPr>
          <w:rFonts w:eastAsiaTheme="minorEastAsia"/>
          <w:spacing w:val="0"/>
          <w:kern w:val="0"/>
        </w:rPr>
        <w:t xml:space="preserve">abuse. </w:t>
      </w:r>
      <w:r w:rsidR="15274C90" w:rsidRPr="00386CB3">
        <w:rPr>
          <w:rFonts w:asciiTheme="majorBidi" w:hAnsiTheme="majorBidi" w:cstheme="majorBidi"/>
        </w:rPr>
        <w:t>Four</w:t>
      </w:r>
      <w:r w:rsidR="0C3A0029" w:rsidRPr="00386CB3">
        <w:rPr>
          <w:rFonts w:eastAsiaTheme="minorEastAsia"/>
          <w:spacing w:val="0"/>
          <w:kern w:val="0"/>
          <w:lang w:val="en-US" w:bidi="he-IL"/>
        </w:rPr>
        <w:t xml:space="preserve"> </w:t>
      </w:r>
      <w:r w:rsidR="5868DBA6" w:rsidRPr="00386CB3">
        <w:rPr>
          <w:rFonts w:eastAsiaTheme="minorEastAsia"/>
          <w:spacing w:val="0"/>
          <w:kern w:val="0"/>
          <w:lang w:val="en-US" w:bidi="he-IL"/>
        </w:rPr>
        <w:t xml:space="preserve">female bodies </w:t>
      </w:r>
      <w:r w:rsidR="6B3512EC" w:rsidRPr="00386CB3">
        <w:rPr>
          <w:rFonts w:eastAsiaTheme="minorEastAsia"/>
          <w:spacing w:val="0"/>
          <w:kern w:val="0"/>
          <w:lang w:val="en-US" w:bidi="he-IL"/>
        </w:rPr>
        <w:t xml:space="preserve">found </w:t>
      </w:r>
      <w:r w:rsidR="15274C90" w:rsidRPr="00386CB3">
        <w:rPr>
          <w:rFonts w:eastAsiaTheme="minorEastAsia"/>
          <w:spacing w:val="0"/>
          <w:kern w:val="0"/>
          <w:lang w:val="en-US" w:bidi="he-IL"/>
        </w:rPr>
        <w:t xml:space="preserve">at </w:t>
      </w:r>
      <w:r w:rsidR="00AF2F7F" w:rsidRPr="00386CB3">
        <w:rPr>
          <w:rFonts w:eastAsiaTheme="minorEastAsia"/>
          <w:lang w:val="en-US" w:bidi="he-IL"/>
        </w:rPr>
        <w:t xml:space="preserve">Nahal Oz outpost </w:t>
      </w:r>
      <w:r w:rsidR="6B3512EC" w:rsidRPr="00386CB3">
        <w:rPr>
          <w:rFonts w:eastAsiaTheme="minorEastAsia"/>
          <w:spacing w:val="0"/>
          <w:kern w:val="0"/>
          <w:lang w:val="en-US" w:bidi="he-IL"/>
        </w:rPr>
        <w:t>were</w:t>
      </w:r>
      <w:r w:rsidR="5868DBA6" w:rsidRPr="00386CB3">
        <w:rPr>
          <w:rFonts w:eastAsiaTheme="minorEastAsia"/>
          <w:spacing w:val="0"/>
          <w:kern w:val="0"/>
          <w:lang w:val="en-US" w:bidi="he-IL"/>
        </w:rPr>
        <w:t xml:space="preserve"> partially or completely undressed</w:t>
      </w:r>
      <w:r w:rsidR="0C3C7401" w:rsidRPr="00386CB3">
        <w:rPr>
          <w:rFonts w:eastAsiaTheme="minorEastAsia"/>
          <w:spacing w:val="0"/>
          <w:kern w:val="0"/>
          <w:lang w:val="en-US" w:bidi="he-IL"/>
        </w:rPr>
        <w:t>, two of which were</w:t>
      </w:r>
      <w:r w:rsidR="5868DBA6" w:rsidRPr="00386CB3">
        <w:rPr>
          <w:rFonts w:eastAsiaTheme="minorEastAsia"/>
          <w:spacing w:val="0"/>
          <w:kern w:val="0"/>
          <w:lang w:bidi="he-IL"/>
        </w:rPr>
        <w:t xml:space="preserve"> isolated in separate rooms, showing signs of physical abuse and sexual violence.</w:t>
      </w:r>
      <w:r w:rsidR="76F96F86" w:rsidRPr="00386CB3">
        <w:rPr>
          <w:rFonts w:eastAsiaTheme="minorEastAsia"/>
          <w:vertAlign w:val="superscript"/>
          <w:lang w:bidi="he-IL"/>
        </w:rPr>
        <w:t xml:space="preserve"> </w:t>
      </w:r>
    </w:p>
    <w:p w14:paraId="75961785" w14:textId="52A67779" w:rsidR="0007756B" w:rsidRPr="00386CB3" w:rsidRDefault="001930D8"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t>SGBV</w:t>
      </w:r>
      <w:r w:rsidR="0042652F" w:rsidRPr="00386CB3">
        <w:t xml:space="preserve"> </w:t>
      </w:r>
    </w:p>
    <w:p w14:paraId="23D17511" w14:textId="6A2BD492" w:rsidR="00314DF4" w:rsidRPr="00386CB3" w:rsidRDefault="001930D8" w:rsidP="00EB56E5">
      <w:pPr>
        <w:pStyle w:val="SingleTxt"/>
        <w:numPr>
          <w:ilvl w:val="0"/>
          <w:numId w:val="21"/>
        </w:numPr>
        <w:suppressAutoHyphens/>
        <w:spacing w:line="240" w:lineRule="atLeast"/>
        <w:ind w:left="1138" w:right="1138" w:firstLine="0"/>
      </w:pPr>
      <w:r w:rsidRPr="00386CB3">
        <w:rPr>
          <w:rFonts w:asciiTheme="majorBidi" w:hAnsiTheme="majorBidi" w:cstheme="majorBidi"/>
        </w:rPr>
        <w:t xml:space="preserve">The Commission found indications that </w:t>
      </w:r>
      <w:r w:rsidR="1F7B49EA" w:rsidRPr="00386CB3">
        <w:rPr>
          <w:rFonts w:asciiTheme="majorBidi" w:hAnsiTheme="majorBidi" w:cstheme="majorBidi"/>
        </w:rPr>
        <w:t xml:space="preserve">members of </w:t>
      </w:r>
      <w:r w:rsidR="44E01733" w:rsidRPr="00386CB3">
        <w:rPr>
          <w:rFonts w:asciiTheme="majorBidi" w:hAnsiTheme="majorBidi" w:cstheme="majorBidi"/>
        </w:rPr>
        <w:t xml:space="preserve">the military wing of Hamas and other Palestinian armed groups </w:t>
      </w:r>
      <w:r w:rsidR="582520CC" w:rsidRPr="00386CB3">
        <w:rPr>
          <w:rFonts w:asciiTheme="majorBidi" w:hAnsiTheme="majorBidi" w:cstheme="majorBidi"/>
        </w:rPr>
        <w:t xml:space="preserve">committed </w:t>
      </w:r>
      <w:r w:rsidR="374FDF26" w:rsidRPr="00386CB3">
        <w:rPr>
          <w:rFonts w:asciiTheme="majorBidi" w:hAnsiTheme="majorBidi" w:cstheme="majorBidi"/>
        </w:rPr>
        <w:t>gender-based violence</w:t>
      </w:r>
      <w:r w:rsidR="007D7167">
        <w:rPr>
          <w:rFonts w:asciiTheme="majorBidi" w:hAnsiTheme="majorBidi" w:cstheme="majorBidi"/>
        </w:rPr>
        <w:t xml:space="preserve"> (</w:t>
      </w:r>
      <w:r w:rsidR="00AE1DAE">
        <w:rPr>
          <w:rFonts w:asciiTheme="majorBidi" w:hAnsiTheme="majorBidi" w:cstheme="majorBidi"/>
        </w:rPr>
        <w:t>GBV</w:t>
      </w:r>
      <w:r w:rsidR="007D7167">
        <w:rPr>
          <w:rFonts w:asciiTheme="majorBidi" w:hAnsiTheme="majorBidi" w:cstheme="majorBidi"/>
        </w:rPr>
        <w:t>)</w:t>
      </w:r>
      <w:r w:rsidR="374FDF26" w:rsidRPr="00386CB3">
        <w:rPr>
          <w:rFonts w:asciiTheme="majorBidi" w:hAnsiTheme="majorBidi" w:cstheme="majorBidi"/>
        </w:rPr>
        <w:t xml:space="preserve"> </w:t>
      </w:r>
      <w:r w:rsidR="582520CC" w:rsidRPr="00386CB3">
        <w:rPr>
          <w:rFonts w:asciiTheme="majorBidi" w:hAnsiTheme="majorBidi" w:cstheme="majorBidi"/>
        </w:rPr>
        <w:t>in several locations in southern Israel on 7 October.</w:t>
      </w:r>
      <w:r w:rsidR="00B26B1C" w:rsidRPr="00386CB3">
        <w:rPr>
          <w:rStyle w:val="FootnoteReference"/>
          <w:rFonts w:cstheme="majorBidi"/>
        </w:rPr>
        <w:t xml:space="preserve"> </w:t>
      </w:r>
      <w:r w:rsidR="00BD065A" w:rsidRPr="00386CB3">
        <w:rPr>
          <w:rFonts w:eastAsiaTheme="minorEastAsia"/>
        </w:rPr>
        <w:t>These were</w:t>
      </w:r>
      <w:r w:rsidR="00A27638" w:rsidRPr="00386CB3">
        <w:rPr>
          <w:rFonts w:eastAsiaTheme="minorEastAsia"/>
        </w:rPr>
        <w:t xml:space="preserve"> not isolated incidents but perpetrated in similar ways in several locations and by multiple Palestinian perpetrators. </w:t>
      </w:r>
      <w:r w:rsidR="53D0C58F" w:rsidRPr="00386CB3">
        <w:rPr>
          <w:rFonts w:eastAsiaTheme="minorEastAsia"/>
          <w:lang w:bidi="he-IL"/>
        </w:rPr>
        <w:t>The</w:t>
      </w:r>
      <w:r w:rsidR="53D0C58F" w:rsidRPr="00386CB3">
        <w:rPr>
          <w:rFonts w:asciiTheme="majorBidi" w:hAnsiTheme="majorBidi" w:cstheme="majorBidi"/>
        </w:rPr>
        <w:t xml:space="preserve"> </w:t>
      </w:r>
      <w:r w:rsidR="774F7C38" w:rsidRPr="00386CB3">
        <w:rPr>
          <w:rFonts w:asciiTheme="majorBidi" w:hAnsiTheme="majorBidi" w:cstheme="majorBidi"/>
        </w:rPr>
        <w:t>acts documented by the Commission reflected clear</w:t>
      </w:r>
      <w:r w:rsidR="3B607EDE" w:rsidRPr="00386CB3">
        <w:rPr>
          <w:rFonts w:asciiTheme="majorBidi" w:hAnsiTheme="majorBidi" w:cstheme="majorBidi"/>
        </w:rPr>
        <w:t xml:space="preserve"> abuse of power by male perpetrator</w:t>
      </w:r>
      <w:r w:rsidR="774F7C38" w:rsidRPr="00386CB3">
        <w:rPr>
          <w:rFonts w:asciiTheme="majorBidi" w:hAnsiTheme="majorBidi" w:cstheme="majorBidi"/>
        </w:rPr>
        <w:t>s</w:t>
      </w:r>
      <w:r w:rsidR="3B607EDE" w:rsidRPr="00386CB3">
        <w:rPr>
          <w:rFonts w:asciiTheme="majorBidi" w:hAnsiTheme="majorBidi" w:cstheme="majorBidi"/>
        </w:rPr>
        <w:t xml:space="preserve"> and a disregard for the special considerations </w:t>
      </w:r>
      <w:r w:rsidR="7270A1EE" w:rsidRPr="00386CB3">
        <w:rPr>
          <w:rFonts w:asciiTheme="majorBidi" w:hAnsiTheme="majorBidi" w:cstheme="majorBidi"/>
        </w:rPr>
        <w:t xml:space="preserve">and protection </w:t>
      </w:r>
      <w:r w:rsidR="005642CC" w:rsidRPr="00386CB3">
        <w:rPr>
          <w:rFonts w:asciiTheme="majorBidi" w:hAnsiTheme="majorBidi" w:cstheme="majorBidi"/>
        </w:rPr>
        <w:t>of</w:t>
      </w:r>
      <w:r w:rsidR="00E444D3" w:rsidRPr="00386CB3">
        <w:rPr>
          <w:rFonts w:asciiTheme="majorBidi" w:hAnsiTheme="majorBidi" w:cstheme="majorBidi"/>
        </w:rPr>
        <w:t xml:space="preserve"> women’s integrity and autonomy granted by</w:t>
      </w:r>
      <w:r w:rsidR="3B607EDE" w:rsidRPr="00386CB3">
        <w:rPr>
          <w:rFonts w:asciiTheme="majorBidi" w:hAnsiTheme="majorBidi" w:cstheme="majorBidi"/>
        </w:rPr>
        <w:t xml:space="preserve"> international </w:t>
      </w:r>
      <w:r w:rsidR="218DF517" w:rsidRPr="00386CB3">
        <w:rPr>
          <w:rFonts w:asciiTheme="majorBidi" w:hAnsiTheme="majorBidi" w:cstheme="majorBidi"/>
        </w:rPr>
        <w:t>law.</w:t>
      </w:r>
      <w:r w:rsidR="6D3D4EED" w:rsidRPr="00386CB3">
        <w:rPr>
          <w:rFonts w:asciiTheme="majorBidi" w:hAnsiTheme="majorBidi" w:cstheme="majorBidi"/>
        </w:rPr>
        <w:t xml:space="preserve"> </w:t>
      </w:r>
    </w:p>
    <w:p w14:paraId="0537240A" w14:textId="215FABBE" w:rsidR="00684BB6" w:rsidRPr="00386CB3" w:rsidRDefault="001930D8" w:rsidP="00EB56E5">
      <w:pPr>
        <w:pStyle w:val="SingleTxt"/>
        <w:numPr>
          <w:ilvl w:val="0"/>
          <w:numId w:val="21"/>
        </w:numPr>
        <w:suppressAutoHyphens/>
        <w:spacing w:line="240" w:lineRule="atLeast"/>
        <w:ind w:left="1138" w:right="1138" w:firstLine="0"/>
        <w:rPr>
          <w:rFonts w:eastAsiaTheme="minorEastAsia"/>
          <w:color w:val="00B050"/>
          <w:lang w:bidi="he-IL"/>
        </w:rPr>
      </w:pPr>
      <w:r w:rsidRPr="00386CB3">
        <w:rPr>
          <w:rFonts w:asciiTheme="majorBidi" w:hAnsiTheme="majorBidi" w:cstheme="majorBidi"/>
        </w:rPr>
        <w:t xml:space="preserve">Hamas </w:t>
      </w:r>
      <w:r w:rsidRPr="00386CB3">
        <w:rPr>
          <w:rFonts w:asciiTheme="majorBidi" w:hAnsiTheme="majorBidi" w:cstheme="majorBidi"/>
        </w:rPr>
        <w:t>military wing rejected all accusations that its forces committed sexual violence against Israeli women.</w:t>
      </w:r>
      <w:r>
        <w:rPr>
          <w:rStyle w:val="FootnoteReference"/>
          <w:rFonts w:cstheme="majorBidi"/>
        </w:rPr>
        <w:footnoteReference w:id="21"/>
      </w:r>
      <w:r w:rsidRPr="00386CB3">
        <w:rPr>
          <w:rFonts w:asciiTheme="majorBidi" w:hAnsiTheme="majorBidi" w:cstheme="majorBidi"/>
        </w:rPr>
        <w:t xml:space="preserve"> </w:t>
      </w:r>
      <w:r w:rsidRPr="00386CB3">
        <w:rPr>
          <w:rFonts w:eastAsiaTheme="minorEastAsia"/>
          <w:lang w:bidi="he-IL"/>
        </w:rPr>
        <w:t xml:space="preserve">However, the </w:t>
      </w:r>
      <w:r w:rsidR="4AF1DD1E" w:rsidRPr="00386CB3">
        <w:rPr>
          <w:rFonts w:eastAsiaTheme="minorEastAsia"/>
          <w:lang w:bidi="he-IL"/>
        </w:rPr>
        <w:t xml:space="preserve">Commission documented cases indicative of sexual violence perpetrated against women and men in </w:t>
      </w:r>
      <w:r w:rsidR="4AF1DD1E" w:rsidRPr="00386CB3">
        <w:rPr>
          <w:rFonts w:eastAsiaTheme="minorEastAsia"/>
          <w:lang w:val="en-US" w:bidi="he-IL"/>
        </w:rPr>
        <w:t xml:space="preserve">and around the Nova festival site, as well as the Nahal Oz </w:t>
      </w:r>
      <w:r w:rsidR="5FCE029D" w:rsidRPr="00386CB3">
        <w:rPr>
          <w:rFonts w:eastAsiaTheme="minorEastAsia"/>
          <w:lang w:val="en-US" w:bidi="he-IL"/>
        </w:rPr>
        <w:t xml:space="preserve">military </w:t>
      </w:r>
      <w:r w:rsidR="4AF1DD1E" w:rsidRPr="00386CB3">
        <w:rPr>
          <w:rFonts w:eastAsiaTheme="minorEastAsia"/>
          <w:lang w:val="en-US" w:bidi="he-IL"/>
        </w:rPr>
        <w:t xml:space="preserve">outpost and </w:t>
      </w:r>
      <w:r w:rsidR="4AF1DD1E" w:rsidRPr="00386CB3">
        <w:rPr>
          <w:rFonts w:eastAsiaTheme="minorEastAsia"/>
          <w:lang w:bidi="he-IL"/>
        </w:rPr>
        <w:t>several kibbutzim, including Kfar Aza, Re’im and Nir Oz.</w:t>
      </w:r>
      <w:r w:rsidR="4AF1DD1E">
        <w:rPr>
          <w:rFonts w:eastAsiaTheme="minorEastAsia"/>
        </w:rPr>
        <w:t xml:space="preserve"> </w:t>
      </w:r>
      <w:r w:rsidR="00B85E06" w:rsidRPr="00386CB3">
        <w:rPr>
          <w:rFonts w:eastAsiaTheme="minorEastAsia"/>
        </w:rPr>
        <w:t>I</w:t>
      </w:r>
      <w:r w:rsidR="6A3A3FF5" w:rsidRPr="00386CB3">
        <w:rPr>
          <w:rFonts w:asciiTheme="majorBidi" w:hAnsiTheme="majorBidi" w:cstheme="majorBidi"/>
        </w:rPr>
        <w:t xml:space="preserve">t collected and preserved </w:t>
      </w:r>
      <w:r w:rsidR="53D0C58F" w:rsidRPr="00386CB3">
        <w:rPr>
          <w:rFonts w:eastAsiaTheme="minorEastAsia"/>
          <w:lang w:val="en-SG" w:bidi="he-IL"/>
        </w:rPr>
        <w:t>digital evidence</w:t>
      </w:r>
      <w:r w:rsidR="4AF1DD1E" w:rsidRPr="00386CB3">
        <w:rPr>
          <w:rFonts w:eastAsiaTheme="minorEastAsia"/>
          <w:lang w:val="en-SG" w:bidi="he-IL"/>
        </w:rPr>
        <w:t xml:space="preserve">, including </w:t>
      </w:r>
      <w:r w:rsidR="785CBEA7" w:rsidRPr="00386CB3">
        <w:rPr>
          <w:rFonts w:asciiTheme="majorBidi" w:hAnsiTheme="majorBidi" w:cstheme="majorBidi"/>
        </w:rPr>
        <w:t>images of victims’ bodies displaying indications of sexual violence, a pattern corroborated by</w:t>
      </w:r>
      <w:r w:rsidR="785CBEA7" w:rsidRPr="00386CB3">
        <w:t xml:space="preserve"> independent </w:t>
      </w:r>
      <w:r w:rsidR="39F17578" w:rsidRPr="00386CB3">
        <w:rPr>
          <w:rFonts w:asciiTheme="majorBidi" w:hAnsiTheme="majorBidi" w:cstheme="majorBidi"/>
        </w:rPr>
        <w:t>testimonies from witnesses</w:t>
      </w:r>
      <w:r w:rsidR="785CBEA7" w:rsidRPr="00386CB3">
        <w:rPr>
          <w:rFonts w:asciiTheme="majorBidi" w:hAnsiTheme="majorBidi" w:cstheme="majorBidi"/>
        </w:rPr>
        <w:t>.</w:t>
      </w:r>
      <w:r w:rsidR="1A86D784" w:rsidRPr="00386CB3">
        <w:rPr>
          <w:rFonts w:asciiTheme="majorBidi" w:hAnsiTheme="majorBidi" w:cstheme="majorBidi"/>
        </w:rPr>
        <w:t xml:space="preserve"> </w:t>
      </w:r>
      <w:r w:rsidR="1E3B29BB" w:rsidRPr="00386CB3">
        <w:rPr>
          <w:rFonts w:asciiTheme="majorBidi" w:hAnsiTheme="majorBidi" w:cstheme="majorBidi"/>
        </w:rPr>
        <w:t>Reliable</w:t>
      </w:r>
      <w:r w:rsidR="1E3B29BB" w:rsidRPr="00386CB3">
        <w:rPr>
          <w:rFonts w:eastAsiaTheme="minorEastAsia"/>
          <w:lang w:bidi="he-IL"/>
        </w:rPr>
        <w:t xml:space="preserve"> witness accounts obtained by the Commission describe bodies that had been undressed, in some incidents with exposed genitals</w:t>
      </w:r>
      <w:r w:rsidR="00753CDE" w:rsidRPr="00386CB3">
        <w:rPr>
          <w:rFonts w:eastAsiaTheme="minorEastAsia"/>
          <w:lang w:bidi="he-IL"/>
        </w:rPr>
        <w:t xml:space="preserve">. </w:t>
      </w:r>
      <w:r w:rsidR="00753CDE" w:rsidRPr="00386CB3">
        <w:rPr>
          <w:rFonts w:asciiTheme="majorBidi" w:hAnsiTheme="majorBidi" w:cstheme="majorBidi"/>
        </w:rPr>
        <w:t>The Commission received reports and verified digital evidence concerning the restraining of women, including hands and sometimes feet of women being bound, often behind the victims’ backs, prior to their abduction or killing.</w:t>
      </w:r>
      <w:r w:rsidR="5AA5ED32" w:rsidRPr="00386CB3">
        <w:rPr>
          <w:rFonts w:eastAsiaTheme="minorEastAsia"/>
          <w:lang w:bidi="he-IL"/>
        </w:rPr>
        <w:t xml:space="preserve"> </w:t>
      </w:r>
      <w:r w:rsidR="6208F164" w:rsidRPr="00386CB3">
        <w:rPr>
          <w:rFonts w:eastAsiaTheme="minorEastAsia"/>
          <w:lang w:bidi="he-IL"/>
        </w:rPr>
        <w:t>Additionally,</w:t>
      </w:r>
      <w:r w:rsidR="5AA5ED32" w:rsidRPr="00386CB3">
        <w:rPr>
          <w:rFonts w:eastAsiaTheme="minorEastAsia"/>
          <w:lang w:bidi="he-IL"/>
        </w:rPr>
        <w:t xml:space="preserve"> the Commission made assessments based on</w:t>
      </w:r>
      <w:r w:rsidR="1E3B29BB" w:rsidRPr="00386CB3">
        <w:rPr>
          <w:rFonts w:eastAsiaTheme="minorEastAsia"/>
          <w:lang w:bidi="he-IL"/>
        </w:rPr>
        <w:t xml:space="preserve"> the position of the body, for example </w:t>
      </w:r>
      <w:r w:rsidR="6F9A9463" w:rsidRPr="00386CB3">
        <w:rPr>
          <w:rFonts w:eastAsiaTheme="minorEastAsia"/>
          <w:lang w:bidi="he-IL"/>
        </w:rPr>
        <w:t xml:space="preserve">images displaying </w:t>
      </w:r>
      <w:r w:rsidR="1E3B29BB" w:rsidRPr="00386CB3">
        <w:rPr>
          <w:rFonts w:eastAsiaTheme="minorEastAsia"/>
          <w:lang w:bidi="he-IL"/>
        </w:rPr>
        <w:t xml:space="preserve">legs spread or bent over, </w:t>
      </w:r>
      <w:r w:rsidR="779E3432" w:rsidRPr="00386CB3">
        <w:rPr>
          <w:rFonts w:eastAsiaTheme="minorEastAsia"/>
          <w:lang w:bidi="he-IL"/>
        </w:rPr>
        <w:t xml:space="preserve">and </w:t>
      </w:r>
      <w:r w:rsidR="1E3B29BB" w:rsidRPr="00386CB3">
        <w:rPr>
          <w:rFonts w:eastAsiaTheme="minorEastAsia"/>
          <w:lang w:bidi="he-IL"/>
        </w:rPr>
        <w:t>signs of struggle or violence on the body,</w:t>
      </w:r>
      <w:r w:rsidR="1E3B29BB" w:rsidRPr="00386CB3">
        <w:rPr>
          <w:rFonts w:asciiTheme="majorBidi" w:hAnsiTheme="majorBidi" w:cstheme="majorBidi"/>
          <w:shd w:val="clear" w:color="auto" w:fill="FFFFFF"/>
        </w:rPr>
        <w:t xml:space="preserve"> such as stab wounds, burns, lacerations and abrasions.</w:t>
      </w:r>
    </w:p>
    <w:p w14:paraId="5B0F141F" w14:textId="6B6CA0C2" w:rsidR="00BF771F"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rPr>
        <w:t>The</w:t>
      </w:r>
      <w:r w:rsidR="1FB7B643" w:rsidRPr="00386CB3">
        <w:rPr>
          <w:rFonts w:eastAsiaTheme="minorEastAsia"/>
        </w:rPr>
        <w:t xml:space="preserve"> Commission</w:t>
      </w:r>
      <w:r w:rsidR="00EB1CCA">
        <w:rPr>
          <w:rFonts w:eastAsiaTheme="minorEastAsia"/>
        </w:rPr>
        <w:t xml:space="preserve"> </w:t>
      </w:r>
      <w:r w:rsidR="00EB1CCA" w:rsidRPr="06B01009">
        <w:rPr>
          <w:rFonts w:eastAsiaTheme="minorEastAsia"/>
        </w:rPr>
        <w:t xml:space="preserve">has </w:t>
      </w:r>
      <w:r w:rsidR="007B01FD">
        <w:rPr>
          <w:rFonts w:eastAsiaTheme="minorEastAsia"/>
        </w:rPr>
        <w:t>reviewed</w:t>
      </w:r>
      <w:r w:rsidR="00EB1CCA">
        <w:rPr>
          <w:rFonts w:eastAsiaTheme="minorEastAsia"/>
          <w:spacing w:val="0"/>
          <w:kern w:val="0"/>
        </w:rPr>
        <w:t xml:space="preserve"> </w:t>
      </w:r>
      <w:r w:rsidR="00EB1CCA" w:rsidRPr="06B01009">
        <w:rPr>
          <w:rFonts w:eastAsiaTheme="minorEastAsia"/>
          <w:spacing w:val="0"/>
          <w:kern w:val="0"/>
        </w:rPr>
        <w:t xml:space="preserve">testimonies obtained by </w:t>
      </w:r>
      <w:r w:rsidR="007B01FD">
        <w:rPr>
          <w:rFonts w:eastAsiaTheme="minorEastAsia"/>
          <w:spacing w:val="0"/>
          <w:kern w:val="0"/>
        </w:rPr>
        <w:t xml:space="preserve">journalists and </w:t>
      </w:r>
      <w:r w:rsidR="00EB1CCA" w:rsidRPr="06B01009">
        <w:rPr>
          <w:rFonts w:eastAsiaTheme="minorEastAsia"/>
          <w:spacing w:val="0"/>
          <w:kern w:val="0"/>
        </w:rPr>
        <w:t xml:space="preserve">the Israeli police concerning </w:t>
      </w:r>
      <w:r w:rsidR="00EB1CCA">
        <w:rPr>
          <w:rFonts w:eastAsiaTheme="minorEastAsia"/>
          <w:spacing w:val="0"/>
          <w:kern w:val="0"/>
        </w:rPr>
        <w:t>rape</w:t>
      </w:r>
      <w:r w:rsidR="00EB1CCA" w:rsidRPr="06B01009">
        <w:rPr>
          <w:rFonts w:eastAsiaTheme="minorEastAsia"/>
          <w:spacing w:val="0"/>
          <w:kern w:val="0"/>
        </w:rPr>
        <w:t xml:space="preserve"> but</w:t>
      </w:r>
      <w:r w:rsidR="1FB7B643" w:rsidRPr="00386CB3">
        <w:rPr>
          <w:rFonts w:eastAsiaTheme="minorEastAsia"/>
        </w:rPr>
        <w:t xml:space="preserve"> h</w:t>
      </w:r>
      <w:r w:rsidR="1FB7B643" w:rsidRPr="00386CB3">
        <w:rPr>
          <w:rFonts w:eastAsiaTheme="minorEastAsia"/>
          <w:spacing w:val="0"/>
          <w:kern w:val="0"/>
        </w:rPr>
        <w:t xml:space="preserve">as not </w:t>
      </w:r>
      <w:r w:rsidR="1FB7B643" w:rsidRPr="00386CB3">
        <w:rPr>
          <w:rFonts w:eastAsiaTheme="minorEastAsia"/>
        </w:rPr>
        <w:t xml:space="preserve">been </w:t>
      </w:r>
      <w:r w:rsidR="1FB7B643" w:rsidRPr="00386CB3">
        <w:rPr>
          <w:rFonts w:eastAsiaTheme="minorEastAsia"/>
          <w:spacing w:val="0"/>
          <w:kern w:val="0"/>
        </w:rPr>
        <w:t xml:space="preserve">able to </w:t>
      </w:r>
      <w:r w:rsidR="579C6B98" w:rsidRPr="00386CB3">
        <w:rPr>
          <w:rFonts w:eastAsiaTheme="minorEastAsia"/>
        </w:rPr>
        <w:t>independently</w:t>
      </w:r>
      <w:r w:rsidR="579C6B98" w:rsidRPr="00386CB3">
        <w:rPr>
          <w:rFonts w:eastAsiaTheme="minorEastAsia"/>
          <w:spacing w:val="0"/>
          <w:kern w:val="0"/>
        </w:rPr>
        <w:t xml:space="preserve"> </w:t>
      </w:r>
      <w:r w:rsidR="1FB7B643" w:rsidRPr="00386CB3">
        <w:rPr>
          <w:rFonts w:eastAsiaTheme="minorEastAsia"/>
          <w:spacing w:val="0"/>
          <w:kern w:val="0"/>
        </w:rPr>
        <w:t xml:space="preserve">verify </w:t>
      </w:r>
      <w:r w:rsidR="007D553E">
        <w:rPr>
          <w:rFonts w:eastAsiaTheme="minorEastAsia"/>
        </w:rPr>
        <w:t>such allegations</w:t>
      </w:r>
      <w:r w:rsidR="1FB7B643" w:rsidRPr="00386CB3">
        <w:rPr>
          <w:rFonts w:eastAsiaTheme="minorEastAsia"/>
          <w:spacing w:val="0"/>
          <w:kern w:val="0"/>
        </w:rPr>
        <w:t xml:space="preserve">, due to </w:t>
      </w:r>
      <w:r w:rsidR="1F56A487" w:rsidRPr="00386CB3">
        <w:rPr>
          <w:rFonts w:eastAsiaTheme="minorEastAsia"/>
          <w:spacing w:val="0"/>
          <w:kern w:val="0"/>
        </w:rPr>
        <w:t xml:space="preserve">a </w:t>
      </w:r>
      <w:r w:rsidR="1FB7B643" w:rsidRPr="00386CB3">
        <w:rPr>
          <w:rFonts w:eastAsiaTheme="minorEastAsia"/>
          <w:spacing w:val="0"/>
          <w:kern w:val="0"/>
        </w:rPr>
        <w:t xml:space="preserve">lack of access </w:t>
      </w:r>
      <w:r w:rsidR="1FB7B643" w:rsidRPr="00386CB3">
        <w:rPr>
          <w:rFonts w:eastAsiaTheme="minorEastAsia"/>
        </w:rPr>
        <w:t>to victims, witnesses and</w:t>
      </w:r>
      <w:r w:rsidR="1F56A487" w:rsidRPr="00386CB3">
        <w:rPr>
          <w:rFonts w:eastAsiaTheme="minorEastAsia"/>
        </w:rPr>
        <w:t xml:space="preserve"> crime</w:t>
      </w:r>
      <w:r w:rsidR="1FB7B643" w:rsidRPr="00386CB3">
        <w:rPr>
          <w:rFonts w:eastAsiaTheme="minorEastAsia"/>
        </w:rPr>
        <w:t xml:space="preserve"> sites </w:t>
      </w:r>
      <w:r w:rsidR="1FB7B643" w:rsidRPr="00386CB3">
        <w:rPr>
          <w:rFonts w:eastAsiaTheme="minorEastAsia"/>
          <w:spacing w:val="0"/>
          <w:kern w:val="0"/>
        </w:rPr>
        <w:t xml:space="preserve">and </w:t>
      </w:r>
      <w:r w:rsidR="1F56A487" w:rsidRPr="00386CB3">
        <w:rPr>
          <w:rFonts w:eastAsiaTheme="minorEastAsia"/>
          <w:spacing w:val="0"/>
          <w:kern w:val="0"/>
        </w:rPr>
        <w:t xml:space="preserve">the </w:t>
      </w:r>
      <w:r w:rsidR="1FB7B643" w:rsidRPr="00386CB3">
        <w:rPr>
          <w:rFonts w:eastAsiaTheme="minorEastAsia"/>
        </w:rPr>
        <w:t>obstruction of its investigations by the Israeli authorities</w:t>
      </w:r>
      <w:r w:rsidR="1FB7B643" w:rsidRPr="00386CB3">
        <w:rPr>
          <w:rFonts w:eastAsiaTheme="minorEastAsia"/>
          <w:spacing w:val="0"/>
          <w:kern w:val="0"/>
        </w:rPr>
        <w:t xml:space="preserve">. </w:t>
      </w:r>
      <w:r w:rsidR="00590E0A">
        <w:rPr>
          <w:rFonts w:eastAsiaTheme="minorEastAsia"/>
          <w:spacing w:val="0"/>
          <w:kern w:val="0"/>
        </w:rPr>
        <w:t xml:space="preserve">The Commission </w:t>
      </w:r>
      <w:r w:rsidR="00D956FC">
        <w:rPr>
          <w:rFonts w:eastAsiaTheme="minorEastAsia"/>
          <w:spacing w:val="0"/>
          <w:kern w:val="0"/>
        </w:rPr>
        <w:t>was unable</w:t>
      </w:r>
      <w:r w:rsidR="00590E0A">
        <w:rPr>
          <w:rFonts w:eastAsiaTheme="minorEastAsia"/>
          <w:spacing w:val="0"/>
          <w:kern w:val="0"/>
        </w:rPr>
        <w:t xml:space="preserve"> to </w:t>
      </w:r>
      <w:r w:rsidR="00881CE2">
        <w:rPr>
          <w:rFonts w:eastAsiaTheme="minorEastAsia"/>
          <w:spacing w:val="0"/>
          <w:kern w:val="0"/>
        </w:rPr>
        <w:t>review</w:t>
      </w:r>
      <w:r w:rsidR="00590E0A">
        <w:rPr>
          <w:rFonts w:eastAsiaTheme="minorEastAsia"/>
          <w:spacing w:val="0"/>
          <w:kern w:val="0"/>
        </w:rPr>
        <w:t xml:space="preserve"> the unedited version of such testimonies. </w:t>
      </w:r>
      <w:r w:rsidR="1FB7B643" w:rsidRPr="00386CB3">
        <w:rPr>
          <w:rFonts w:eastAsiaTheme="minorEastAsia"/>
        </w:rPr>
        <w:t>For the same reasons, t</w:t>
      </w:r>
      <w:r w:rsidR="1FB7B643" w:rsidRPr="00386CB3">
        <w:rPr>
          <w:rFonts w:asciiTheme="majorBidi" w:hAnsiTheme="majorBidi" w:cstheme="majorBidi"/>
        </w:rPr>
        <w:t xml:space="preserve">he Commission was also unable to verify reports of </w:t>
      </w:r>
      <w:r w:rsidR="1A6AF536" w:rsidRPr="00386CB3">
        <w:rPr>
          <w:rFonts w:asciiTheme="majorBidi" w:hAnsiTheme="majorBidi" w:cstheme="majorBidi"/>
        </w:rPr>
        <w:t xml:space="preserve">sexualized torture </w:t>
      </w:r>
      <w:r w:rsidR="00262C18" w:rsidRPr="00386CB3">
        <w:rPr>
          <w:rFonts w:asciiTheme="majorBidi" w:hAnsiTheme="majorBidi" w:cstheme="majorBidi"/>
        </w:rPr>
        <w:t>and</w:t>
      </w:r>
      <w:r w:rsidR="66BCB871" w:rsidRPr="00386CB3">
        <w:rPr>
          <w:rFonts w:asciiTheme="majorBidi" w:hAnsiTheme="majorBidi" w:cstheme="majorBidi"/>
        </w:rPr>
        <w:t xml:space="preserve"> </w:t>
      </w:r>
      <w:r w:rsidR="1FB7B643" w:rsidRPr="00386CB3">
        <w:rPr>
          <w:rFonts w:asciiTheme="majorBidi" w:hAnsiTheme="majorBidi" w:cstheme="majorBidi"/>
        </w:rPr>
        <w:t xml:space="preserve">genital mutilation. </w:t>
      </w:r>
      <w:r w:rsidR="1FB7B643" w:rsidRPr="00386CB3">
        <w:rPr>
          <w:rFonts w:eastAsiaTheme="minorEastAsia"/>
          <w:spacing w:val="0"/>
          <w:kern w:val="0"/>
        </w:rPr>
        <w:t xml:space="preserve">Additionally, the Commission found some specific </w:t>
      </w:r>
      <w:r w:rsidR="4A05EE56" w:rsidRPr="00386CB3">
        <w:rPr>
          <w:rFonts w:eastAsiaTheme="minorEastAsia"/>
        </w:rPr>
        <w:t>allegations</w:t>
      </w:r>
      <w:r w:rsidR="1FB7B643" w:rsidRPr="00386CB3">
        <w:rPr>
          <w:rFonts w:eastAsiaTheme="minorEastAsia"/>
        </w:rPr>
        <w:t xml:space="preserve"> </w:t>
      </w:r>
      <w:r w:rsidR="1FB7B643" w:rsidRPr="00386CB3">
        <w:rPr>
          <w:rFonts w:eastAsiaTheme="minorEastAsia"/>
          <w:spacing w:val="0"/>
          <w:kern w:val="0"/>
        </w:rPr>
        <w:t>to be false, inaccurate or contradictory with</w:t>
      </w:r>
      <w:r w:rsidR="1FB7B643" w:rsidRPr="00386CB3">
        <w:rPr>
          <w:rFonts w:eastAsiaTheme="minorEastAsia"/>
        </w:rPr>
        <w:t xml:space="preserve"> other</w:t>
      </w:r>
      <w:r w:rsidR="1FB7B643" w:rsidRPr="00386CB3">
        <w:rPr>
          <w:rFonts w:eastAsiaTheme="minorEastAsia"/>
          <w:spacing w:val="0"/>
          <w:kern w:val="0"/>
        </w:rPr>
        <w:t xml:space="preserve"> evidence or statements</w:t>
      </w:r>
      <w:r w:rsidR="4A05EE56" w:rsidRPr="00386CB3">
        <w:rPr>
          <w:rFonts w:eastAsiaTheme="minorEastAsia"/>
          <w:spacing w:val="0"/>
          <w:kern w:val="0"/>
        </w:rPr>
        <w:t xml:space="preserve"> and discounted these from its assessment</w:t>
      </w:r>
      <w:r w:rsidR="1FB7B643" w:rsidRPr="00386CB3">
        <w:rPr>
          <w:rFonts w:eastAsiaTheme="minorEastAsia"/>
          <w:spacing w:val="0"/>
          <w:kern w:val="0"/>
        </w:rPr>
        <w:t>.</w:t>
      </w:r>
      <w:r w:rsidR="00AF6E92">
        <w:rPr>
          <w:rFonts w:eastAsiaTheme="minorEastAsia"/>
          <w:spacing w:val="0"/>
          <w:kern w:val="0"/>
        </w:rPr>
        <w:t xml:space="preserve"> </w:t>
      </w:r>
    </w:p>
    <w:p w14:paraId="462BF4C3" w14:textId="1F734293" w:rsidR="00B474CA"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lang w:val="en-US"/>
        </w:rPr>
      </w:pPr>
      <w:r>
        <w:rPr>
          <w:rStyle w:val="cf01"/>
          <w:rFonts w:asciiTheme="majorBidi" w:hAnsiTheme="majorBidi" w:cstheme="majorBidi"/>
          <w:sz w:val="20"/>
          <w:szCs w:val="20"/>
        </w:rPr>
        <w:t>C</w:t>
      </w:r>
      <w:r w:rsidR="7A95713D" w:rsidRPr="00386CB3">
        <w:rPr>
          <w:rStyle w:val="cf01"/>
          <w:rFonts w:asciiTheme="majorBidi" w:hAnsiTheme="majorBidi" w:cstheme="majorBidi"/>
          <w:sz w:val="20"/>
          <w:szCs w:val="20"/>
        </w:rPr>
        <w:t xml:space="preserve">ivilian </w:t>
      </w:r>
      <w:r w:rsidR="4A8FCB1A" w:rsidRPr="00386CB3">
        <w:rPr>
          <w:rStyle w:val="cf01"/>
          <w:rFonts w:asciiTheme="majorBidi" w:hAnsiTheme="majorBidi" w:cstheme="majorBidi"/>
          <w:sz w:val="20"/>
          <w:szCs w:val="20"/>
        </w:rPr>
        <w:t xml:space="preserve">women were </w:t>
      </w:r>
      <w:r w:rsidR="00861246">
        <w:rPr>
          <w:rStyle w:val="cf01"/>
          <w:rFonts w:asciiTheme="majorBidi" w:hAnsiTheme="majorBidi" w:cstheme="majorBidi"/>
          <w:sz w:val="20"/>
          <w:szCs w:val="20"/>
        </w:rPr>
        <w:t>deliberately</w:t>
      </w:r>
      <w:r w:rsidR="005126A2" w:rsidRPr="00386CB3">
        <w:rPr>
          <w:rStyle w:val="cf01"/>
          <w:rFonts w:asciiTheme="majorBidi" w:hAnsiTheme="majorBidi" w:cstheme="majorBidi"/>
          <w:sz w:val="20"/>
          <w:szCs w:val="20"/>
        </w:rPr>
        <w:t xml:space="preserve"> </w:t>
      </w:r>
      <w:r w:rsidR="4A8FCB1A" w:rsidRPr="00386CB3">
        <w:rPr>
          <w:rStyle w:val="cf01"/>
          <w:rFonts w:asciiTheme="majorBidi" w:hAnsiTheme="majorBidi" w:cstheme="majorBidi"/>
          <w:sz w:val="20"/>
          <w:szCs w:val="20"/>
        </w:rPr>
        <w:t>killed by militants during their abduction or while trying to escape</w:t>
      </w:r>
      <w:r w:rsidR="28FAB65C" w:rsidRPr="00386CB3">
        <w:rPr>
          <w:rFonts w:asciiTheme="majorBidi" w:hAnsiTheme="majorBidi" w:cstheme="majorBidi"/>
        </w:rPr>
        <w:t xml:space="preserve">, including in </w:t>
      </w:r>
      <w:r w:rsidR="004A7B27" w:rsidRPr="00386CB3">
        <w:rPr>
          <w:rFonts w:asciiTheme="majorBidi" w:hAnsiTheme="majorBidi" w:cstheme="majorBidi"/>
        </w:rPr>
        <w:t>Be</w:t>
      </w:r>
      <w:r w:rsidR="00545BCB" w:rsidRPr="00386CB3">
        <w:rPr>
          <w:rFonts w:asciiTheme="majorBidi" w:hAnsiTheme="majorBidi" w:cstheme="majorBidi"/>
        </w:rPr>
        <w:t>’</w:t>
      </w:r>
      <w:r w:rsidR="004A7B27" w:rsidRPr="00386CB3">
        <w:rPr>
          <w:rFonts w:asciiTheme="majorBidi" w:hAnsiTheme="majorBidi" w:cstheme="majorBidi"/>
        </w:rPr>
        <w:t xml:space="preserve">eri, </w:t>
      </w:r>
      <w:r w:rsidR="28FAB65C" w:rsidRPr="00386CB3">
        <w:rPr>
          <w:rFonts w:asciiTheme="majorBidi" w:hAnsiTheme="majorBidi" w:cstheme="majorBidi"/>
        </w:rPr>
        <w:t>Mefalsim</w:t>
      </w:r>
      <w:r w:rsidR="00F50628" w:rsidRPr="00386CB3">
        <w:rPr>
          <w:rFonts w:asciiTheme="majorBidi" w:hAnsiTheme="majorBidi" w:cstheme="majorBidi"/>
        </w:rPr>
        <w:t>, Nir Oz</w:t>
      </w:r>
      <w:r w:rsidR="28FAB65C" w:rsidRPr="00386CB3">
        <w:rPr>
          <w:rFonts w:asciiTheme="majorBidi" w:hAnsiTheme="majorBidi" w:cstheme="majorBidi"/>
        </w:rPr>
        <w:t xml:space="preserve"> and close to the Nova site. </w:t>
      </w:r>
      <w:r w:rsidR="00D57EDB" w:rsidRPr="00386CB3">
        <w:rPr>
          <w:rStyle w:val="cf01"/>
          <w:rFonts w:asciiTheme="majorBidi" w:hAnsiTheme="majorBidi" w:cstheme="majorBidi"/>
          <w:sz w:val="20"/>
          <w:szCs w:val="20"/>
        </w:rPr>
        <w:t>The Commission has documen</w:t>
      </w:r>
      <w:r w:rsidR="00D57EDB" w:rsidRPr="00386CB3">
        <w:rPr>
          <w:rFonts w:asciiTheme="majorBidi" w:hAnsiTheme="majorBidi" w:cstheme="majorBidi"/>
        </w:rPr>
        <w:t>ted three such cases with v</w:t>
      </w:r>
      <w:r w:rsidR="00C22365" w:rsidRPr="00386CB3">
        <w:rPr>
          <w:rFonts w:asciiTheme="majorBidi" w:hAnsiTheme="majorBidi" w:cstheme="majorBidi"/>
        </w:rPr>
        <w:t>erified digital footage</w:t>
      </w:r>
      <w:r w:rsidR="00D57EDB" w:rsidRPr="00386CB3">
        <w:rPr>
          <w:rFonts w:asciiTheme="majorBidi" w:hAnsiTheme="majorBidi" w:cstheme="majorBidi"/>
        </w:rPr>
        <w:t>, showing</w:t>
      </w:r>
      <w:r w:rsidR="00A52A1D" w:rsidRPr="00386CB3">
        <w:rPr>
          <w:rFonts w:asciiTheme="majorBidi" w:hAnsiTheme="majorBidi" w:cstheme="majorBidi"/>
        </w:rPr>
        <w:t xml:space="preserve"> that</w:t>
      </w:r>
      <w:r w:rsidR="00C22365" w:rsidRPr="00386CB3">
        <w:rPr>
          <w:rFonts w:asciiTheme="majorBidi" w:hAnsiTheme="majorBidi" w:cstheme="majorBidi"/>
        </w:rPr>
        <w:t xml:space="preserve"> w</w:t>
      </w:r>
      <w:r w:rsidR="0017011E" w:rsidRPr="00386CB3">
        <w:rPr>
          <w:rFonts w:asciiTheme="majorBidi" w:hAnsiTheme="majorBidi" w:cstheme="majorBidi"/>
        </w:rPr>
        <w:t>omen were shot</w:t>
      </w:r>
      <w:r w:rsidR="00F92FEF" w:rsidRPr="00386CB3">
        <w:rPr>
          <w:rFonts w:asciiTheme="majorBidi" w:hAnsiTheme="majorBidi" w:cstheme="majorBidi"/>
        </w:rPr>
        <w:t xml:space="preserve"> at close range</w:t>
      </w:r>
      <w:r w:rsidR="009C3CCC" w:rsidRPr="00386CB3">
        <w:rPr>
          <w:rFonts w:asciiTheme="majorBidi" w:hAnsiTheme="majorBidi" w:cstheme="majorBidi"/>
        </w:rPr>
        <w:t xml:space="preserve"> while trying to escape</w:t>
      </w:r>
      <w:r w:rsidR="003C0C62">
        <w:rPr>
          <w:rFonts w:eastAsiaTheme="minorEastAsia"/>
          <w:lang w:val="en-US"/>
        </w:rPr>
        <w:t>.</w:t>
      </w:r>
    </w:p>
    <w:p w14:paraId="3CEBDB49" w14:textId="77C51320" w:rsidR="00FE44C1"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rPr>
        <w:t>Ninety</w:t>
      </w:r>
      <w:r w:rsidR="09E6D1DB" w:rsidRPr="00386CB3">
        <w:rPr>
          <w:rFonts w:asciiTheme="majorBidi" w:hAnsiTheme="majorBidi" w:cstheme="majorBidi"/>
          <w:shd w:val="clear" w:color="auto" w:fill="FFFFFF"/>
        </w:rPr>
        <w:t xml:space="preserve"> women and girls </w:t>
      </w:r>
      <w:r w:rsidR="1BDD0C86" w:rsidRPr="00386CB3">
        <w:rPr>
          <w:rFonts w:asciiTheme="majorBidi" w:hAnsiTheme="majorBidi" w:cstheme="majorBidi"/>
          <w:shd w:val="clear" w:color="auto" w:fill="FFFFFF"/>
        </w:rPr>
        <w:t xml:space="preserve">were </w:t>
      </w:r>
      <w:r w:rsidR="09E6D1DB" w:rsidRPr="00386CB3">
        <w:rPr>
          <w:rFonts w:asciiTheme="majorBidi" w:hAnsiTheme="majorBidi" w:cstheme="majorBidi"/>
          <w:shd w:val="clear" w:color="auto" w:fill="FFFFFF"/>
        </w:rPr>
        <w:t>abducted to Gaza on 7 October</w:t>
      </w:r>
      <w:r w:rsidR="246F6226" w:rsidRPr="00386CB3">
        <w:rPr>
          <w:rFonts w:asciiTheme="majorBidi" w:hAnsiTheme="majorBidi" w:cstheme="majorBidi"/>
          <w:shd w:val="clear" w:color="auto" w:fill="FFFFFF"/>
        </w:rPr>
        <w:t xml:space="preserve">. </w:t>
      </w:r>
      <w:r w:rsidR="17934CAE" w:rsidRPr="00386CB3">
        <w:rPr>
          <w:rFonts w:asciiTheme="majorBidi" w:hAnsiTheme="majorBidi" w:cstheme="majorBidi"/>
          <w:shd w:val="clear" w:color="auto" w:fill="FFFFFF"/>
        </w:rPr>
        <w:t>T</w:t>
      </w:r>
      <w:r w:rsidR="5E2DFB76" w:rsidRPr="00386CB3">
        <w:rPr>
          <w:rFonts w:asciiTheme="majorBidi" w:hAnsiTheme="majorBidi" w:cstheme="majorBidi"/>
          <w:shd w:val="clear" w:color="auto" w:fill="FFFFFF"/>
        </w:rPr>
        <w:t xml:space="preserve">he Commission documented the </w:t>
      </w:r>
      <w:r w:rsidR="09E6D1DB" w:rsidRPr="00386CB3">
        <w:rPr>
          <w:rFonts w:asciiTheme="majorBidi" w:hAnsiTheme="majorBidi" w:cstheme="majorBidi"/>
          <w:shd w:val="clear" w:color="auto" w:fill="FFFFFF"/>
        </w:rPr>
        <w:t xml:space="preserve">physical and psychological violence in the process of </w:t>
      </w:r>
      <w:r w:rsidR="37DC1749" w:rsidRPr="00386CB3">
        <w:rPr>
          <w:rFonts w:asciiTheme="majorBidi" w:hAnsiTheme="majorBidi" w:cstheme="majorBidi"/>
          <w:shd w:val="clear" w:color="auto" w:fill="FFFFFF"/>
        </w:rPr>
        <w:t>several</w:t>
      </w:r>
      <w:r w:rsidR="09E6D1DB" w:rsidRPr="00386CB3">
        <w:rPr>
          <w:rFonts w:asciiTheme="majorBidi" w:hAnsiTheme="majorBidi" w:cstheme="majorBidi"/>
          <w:shd w:val="clear" w:color="auto" w:fill="FFFFFF"/>
        </w:rPr>
        <w:t xml:space="preserve"> </w:t>
      </w:r>
      <w:r w:rsidR="7283E780" w:rsidRPr="00386CB3">
        <w:rPr>
          <w:rFonts w:asciiTheme="majorBidi" w:hAnsiTheme="majorBidi" w:cstheme="majorBidi"/>
          <w:shd w:val="clear" w:color="auto" w:fill="FFFFFF"/>
        </w:rPr>
        <w:t xml:space="preserve">of these </w:t>
      </w:r>
      <w:r w:rsidR="09E6D1DB" w:rsidRPr="00386CB3">
        <w:rPr>
          <w:rFonts w:asciiTheme="majorBidi" w:hAnsiTheme="majorBidi" w:cstheme="majorBidi"/>
          <w:shd w:val="clear" w:color="auto" w:fill="FFFFFF"/>
        </w:rPr>
        <w:t>abduction</w:t>
      </w:r>
      <w:r w:rsidR="37DC1749" w:rsidRPr="00386CB3">
        <w:rPr>
          <w:rFonts w:asciiTheme="majorBidi" w:hAnsiTheme="majorBidi" w:cstheme="majorBidi"/>
          <w:shd w:val="clear" w:color="auto" w:fill="FFFFFF"/>
        </w:rPr>
        <w:t>s</w:t>
      </w:r>
      <w:r w:rsidR="09E6D1DB" w:rsidRPr="00386CB3">
        <w:rPr>
          <w:rFonts w:asciiTheme="majorBidi" w:hAnsiTheme="majorBidi" w:cstheme="majorBidi"/>
        </w:rPr>
        <w:t xml:space="preserve">. </w:t>
      </w:r>
      <w:r w:rsidR="3EF92985" w:rsidRPr="00386CB3">
        <w:rPr>
          <w:rFonts w:eastAsiaTheme="minorEastAsia"/>
        </w:rPr>
        <w:t>Many</w:t>
      </w:r>
      <w:r w:rsidR="089EAF66" w:rsidRPr="00386CB3">
        <w:rPr>
          <w:rFonts w:eastAsiaTheme="minorEastAsia"/>
        </w:rPr>
        <w:t xml:space="preserve"> abduction</w:t>
      </w:r>
      <w:r w:rsidR="3EF92985" w:rsidRPr="00386CB3">
        <w:rPr>
          <w:rFonts w:eastAsiaTheme="minorEastAsia"/>
        </w:rPr>
        <w:t>s</w:t>
      </w:r>
      <w:r w:rsidR="089EAF66" w:rsidRPr="00386CB3">
        <w:rPr>
          <w:rFonts w:eastAsiaTheme="minorEastAsia"/>
        </w:rPr>
        <w:t xml:space="preserve"> </w:t>
      </w:r>
      <w:r w:rsidR="3EF92985" w:rsidRPr="00386CB3">
        <w:rPr>
          <w:rFonts w:eastAsiaTheme="minorEastAsia"/>
        </w:rPr>
        <w:t>were</w:t>
      </w:r>
      <w:r w:rsidR="089EAF66" w:rsidRPr="00386CB3">
        <w:rPr>
          <w:rFonts w:eastAsiaTheme="minorEastAsia"/>
        </w:rPr>
        <w:t xml:space="preserve"> filmed, </w:t>
      </w:r>
      <w:r w:rsidR="45719C3D" w:rsidRPr="00386CB3">
        <w:rPr>
          <w:rFonts w:eastAsiaTheme="minorEastAsia"/>
        </w:rPr>
        <w:t>with women</w:t>
      </w:r>
      <w:r w:rsidR="089EAF66" w:rsidRPr="00386CB3">
        <w:rPr>
          <w:rFonts w:eastAsiaTheme="minorEastAsia"/>
        </w:rPr>
        <w:t xml:space="preserve"> placed on the back of </w:t>
      </w:r>
      <w:r w:rsidR="00F37B3D">
        <w:rPr>
          <w:rFonts w:eastAsiaTheme="minorEastAsia"/>
        </w:rPr>
        <w:t>vehicles including</w:t>
      </w:r>
      <w:r w:rsidR="089EAF66" w:rsidRPr="00386CB3">
        <w:rPr>
          <w:rFonts w:eastAsiaTheme="minorEastAsia"/>
        </w:rPr>
        <w:t xml:space="preserve"> motorbikes and brought to Gaza</w:t>
      </w:r>
      <w:r w:rsidR="0070729B">
        <w:rPr>
          <w:rFonts w:eastAsiaTheme="minorEastAsia"/>
        </w:rPr>
        <w:t>;</w:t>
      </w:r>
      <w:r w:rsidR="089EAF66" w:rsidRPr="00386CB3">
        <w:rPr>
          <w:rFonts w:eastAsiaTheme="minorEastAsia"/>
        </w:rPr>
        <w:t xml:space="preserve"> acts </w:t>
      </w:r>
      <w:r w:rsidR="089EAF66" w:rsidRPr="00386CB3">
        <w:t>committed with force, threat of force or the fear of violence.</w:t>
      </w:r>
      <w:r w:rsidR="089EAF66" w:rsidRPr="00386CB3">
        <w:rPr>
          <w:rFonts w:eastAsiaTheme="minorEastAsia"/>
          <w:spacing w:val="0"/>
          <w:kern w:val="0"/>
        </w:rPr>
        <w:t xml:space="preserve"> </w:t>
      </w:r>
      <w:r w:rsidR="69A29602" w:rsidRPr="00386CB3">
        <w:rPr>
          <w:rFonts w:eastAsiaTheme="minorEastAsia"/>
          <w:spacing w:val="0"/>
          <w:kern w:val="0"/>
        </w:rPr>
        <w:t xml:space="preserve">The abductees </w:t>
      </w:r>
      <w:r w:rsidR="69A29602" w:rsidRPr="00386CB3">
        <w:rPr>
          <w:rFonts w:eastAsiaTheme="minorEastAsia"/>
        </w:rPr>
        <w:t xml:space="preserve">were </w:t>
      </w:r>
      <w:r w:rsidR="69A29602" w:rsidRPr="00386CB3">
        <w:rPr>
          <w:rFonts w:eastAsiaTheme="minorEastAsia"/>
          <w:spacing w:val="0"/>
          <w:kern w:val="0"/>
        </w:rPr>
        <w:t xml:space="preserve">forced to sit very </w:t>
      </w:r>
      <w:r w:rsidR="69A29602" w:rsidRPr="00386CB3">
        <w:rPr>
          <w:rFonts w:eastAsiaTheme="minorEastAsia"/>
          <w:spacing w:val="0"/>
          <w:kern w:val="0"/>
        </w:rPr>
        <w:lastRenderedPageBreak/>
        <w:t xml:space="preserve">close </w:t>
      </w:r>
      <w:r w:rsidR="69A29602" w:rsidRPr="00386CB3">
        <w:rPr>
          <w:rFonts w:eastAsiaTheme="minorEastAsia"/>
        </w:rPr>
        <w:t xml:space="preserve">to </w:t>
      </w:r>
      <w:r w:rsidR="69A29602" w:rsidRPr="00386CB3">
        <w:rPr>
          <w:rFonts w:eastAsiaTheme="minorEastAsia"/>
          <w:spacing w:val="0"/>
          <w:kern w:val="0"/>
        </w:rPr>
        <w:t>their abductors and filmed during their abduction</w:t>
      </w:r>
      <w:r w:rsidR="0056730D" w:rsidRPr="00386CB3">
        <w:rPr>
          <w:rFonts w:eastAsiaTheme="minorEastAsia"/>
          <w:spacing w:val="0"/>
          <w:kern w:val="0"/>
        </w:rPr>
        <w:t>, i</w:t>
      </w:r>
      <w:r w:rsidR="69A29602" w:rsidRPr="00386CB3">
        <w:rPr>
          <w:rFonts w:eastAsiaTheme="minorEastAsia"/>
          <w:spacing w:val="0"/>
          <w:kern w:val="0"/>
        </w:rPr>
        <w:t xml:space="preserve">n </w:t>
      </w:r>
      <w:r w:rsidR="0056730D" w:rsidRPr="00386CB3">
        <w:rPr>
          <w:rFonts w:eastAsiaTheme="minorEastAsia"/>
          <w:spacing w:val="0"/>
          <w:kern w:val="0"/>
        </w:rPr>
        <w:t>several</w:t>
      </w:r>
      <w:r w:rsidR="69A29602" w:rsidRPr="00386CB3">
        <w:rPr>
          <w:rFonts w:eastAsiaTheme="minorEastAsia"/>
          <w:spacing w:val="0"/>
          <w:kern w:val="0"/>
        </w:rPr>
        <w:t xml:space="preserve"> cases placed between two men on a small motorbike, forcing them to coerced intimacy with their abductors. </w:t>
      </w:r>
      <w:r w:rsidR="089EAF66" w:rsidRPr="00386CB3">
        <w:rPr>
          <w:rFonts w:eastAsiaTheme="minorEastAsia"/>
          <w:spacing w:val="0"/>
          <w:kern w:val="0"/>
        </w:rPr>
        <w:t xml:space="preserve">Female abductees have described how they were subjected to physical and psychological violence in the course of their abductions, being treated as “trophies” or “objects” or </w:t>
      </w:r>
      <w:r w:rsidR="69A29602" w:rsidRPr="00386CB3">
        <w:rPr>
          <w:rFonts w:eastAsiaTheme="minorEastAsia"/>
          <w:spacing w:val="0"/>
          <w:kern w:val="0"/>
        </w:rPr>
        <w:t>subjected to</w:t>
      </w:r>
      <w:r w:rsidR="089EAF66" w:rsidRPr="00386CB3">
        <w:rPr>
          <w:rFonts w:eastAsiaTheme="minorEastAsia"/>
          <w:spacing w:val="0"/>
          <w:kern w:val="0"/>
        </w:rPr>
        <w:t xml:space="preserve"> insults such as Jewish </w:t>
      </w:r>
      <w:r w:rsidR="089EAF66" w:rsidRPr="00386CB3">
        <w:rPr>
          <w:rFonts w:eastAsiaTheme="minorEastAsia"/>
        </w:rPr>
        <w:t xml:space="preserve">female </w:t>
      </w:r>
      <w:r w:rsidR="089EAF66" w:rsidRPr="00386CB3">
        <w:rPr>
          <w:rFonts w:eastAsiaTheme="minorEastAsia"/>
          <w:spacing w:val="0"/>
          <w:kern w:val="0"/>
        </w:rPr>
        <w:t>dog.</w:t>
      </w:r>
      <w:r w:rsidR="69A29602" w:rsidRPr="00386CB3">
        <w:rPr>
          <w:rFonts w:eastAsiaTheme="minorEastAsia"/>
          <w:spacing w:val="0"/>
          <w:kern w:val="0"/>
        </w:rPr>
        <w:t xml:space="preserve"> The Commission found that women were</w:t>
      </w:r>
      <w:r w:rsidR="3E4223E1" w:rsidRPr="00386CB3">
        <w:rPr>
          <w:rFonts w:eastAsiaTheme="minorEastAsia"/>
          <w:spacing w:val="0"/>
          <w:kern w:val="0"/>
        </w:rPr>
        <w:t xml:space="preserve"> </w:t>
      </w:r>
      <w:r w:rsidR="69A29602" w:rsidRPr="00386CB3">
        <w:t>disproportionally </w:t>
      </w:r>
      <w:r w:rsidR="69A29602" w:rsidRPr="00386CB3">
        <w:rPr>
          <w:rFonts w:eastAsiaTheme="minorEastAsia"/>
          <w:spacing w:val="0"/>
          <w:kern w:val="0"/>
        </w:rPr>
        <w:t xml:space="preserve">affected by this type of gender-based crime and documented </w:t>
      </w:r>
      <w:r w:rsidR="4896FEB7" w:rsidRPr="00386CB3">
        <w:rPr>
          <w:rFonts w:eastAsiaTheme="minorEastAsia"/>
        </w:rPr>
        <w:t xml:space="preserve">many </w:t>
      </w:r>
      <w:r w:rsidR="69A29602" w:rsidRPr="00386CB3">
        <w:rPr>
          <w:rFonts w:eastAsiaTheme="minorEastAsia"/>
          <w:spacing w:val="0"/>
          <w:kern w:val="0"/>
        </w:rPr>
        <w:t>cases with the same pattern</w:t>
      </w:r>
      <w:r w:rsidR="69A29602" w:rsidRPr="00386CB3">
        <w:rPr>
          <w:rFonts w:eastAsiaTheme="minorEastAsia"/>
        </w:rPr>
        <w:t>,</w:t>
      </w:r>
      <w:r w:rsidR="69A29602" w:rsidRPr="00386CB3">
        <w:rPr>
          <w:rFonts w:eastAsiaTheme="minorEastAsia"/>
          <w:spacing w:val="0"/>
          <w:kern w:val="0"/>
        </w:rPr>
        <w:t xml:space="preserve"> from </w:t>
      </w:r>
      <w:r w:rsidR="69A29602" w:rsidRPr="00386CB3">
        <w:rPr>
          <w:rFonts w:eastAsiaTheme="minorEastAsia"/>
        </w:rPr>
        <w:t>both kibbutzim and the Nova festival.</w:t>
      </w:r>
    </w:p>
    <w:p w14:paraId="3D1D52B2" w14:textId="4B00FB55" w:rsidR="00892523"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W</w:t>
      </w:r>
      <w:r w:rsidR="43E40B4B" w:rsidRPr="00386CB3">
        <w:rPr>
          <w:rFonts w:eastAsiaTheme="minorEastAsia"/>
          <w:spacing w:val="0"/>
          <w:kern w:val="0"/>
        </w:rPr>
        <w:t>omen</w:t>
      </w:r>
      <w:r w:rsidR="69626B56" w:rsidRPr="00386CB3">
        <w:rPr>
          <w:rFonts w:eastAsiaTheme="minorEastAsia"/>
          <w:spacing w:val="0"/>
          <w:kern w:val="0"/>
        </w:rPr>
        <w:t xml:space="preserve"> and women’s bodies</w:t>
      </w:r>
      <w:r w:rsidR="43E40B4B" w:rsidRPr="00386CB3">
        <w:rPr>
          <w:rFonts w:eastAsiaTheme="minorEastAsia"/>
          <w:spacing w:val="0"/>
          <w:kern w:val="0"/>
        </w:rPr>
        <w:t xml:space="preserve"> were used as </w:t>
      </w:r>
      <w:r w:rsidR="741B03FD" w:rsidRPr="00386CB3">
        <w:rPr>
          <w:rFonts w:eastAsiaTheme="minorEastAsia"/>
        </w:rPr>
        <w:t xml:space="preserve">victory </w:t>
      </w:r>
      <w:r w:rsidR="43E40B4B" w:rsidRPr="00386CB3">
        <w:rPr>
          <w:rFonts w:eastAsiaTheme="minorEastAsia"/>
          <w:spacing w:val="0"/>
          <w:kern w:val="0"/>
        </w:rPr>
        <w:t xml:space="preserve">trophies by male perpetrators. The abduction, violence and humiliation of women </w:t>
      </w:r>
      <w:r w:rsidR="34E319A9" w:rsidRPr="00386CB3">
        <w:rPr>
          <w:rFonts w:eastAsiaTheme="minorEastAsia"/>
          <w:spacing w:val="0"/>
          <w:kern w:val="0"/>
        </w:rPr>
        <w:t>were</w:t>
      </w:r>
      <w:r w:rsidR="43E40B4B" w:rsidRPr="00386CB3">
        <w:rPr>
          <w:rFonts w:eastAsiaTheme="minorEastAsia"/>
          <w:spacing w:val="0"/>
          <w:kern w:val="0"/>
        </w:rPr>
        <w:t xml:space="preserve"> put on public display, either on the streets of Gaza and/or by recording </w:t>
      </w:r>
      <w:r w:rsidR="38674A9A" w:rsidRPr="00386CB3">
        <w:rPr>
          <w:rFonts w:eastAsiaTheme="minorEastAsia"/>
          <w:spacing w:val="0"/>
          <w:kern w:val="0"/>
        </w:rPr>
        <w:t xml:space="preserve">the bodies of women </w:t>
      </w:r>
      <w:r w:rsidR="6A3250CB" w:rsidRPr="00386CB3">
        <w:rPr>
          <w:rFonts w:eastAsiaTheme="minorEastAsia"/>
          <w:spacing w:val="0"/>
          <w:kern w:val="0"/>
        </w:rPr>
        <w:t xml:space="preserve">or the acts of the crime </w:t>
      </w:r>
      <w:r w:rsidR="43E40B4B" w:rsidRPr="00386CB3">
        <w:rPr>
          <w:rFonts w:eastAsiaTheme="minorEastAsia"/>
          <w:spacing w:val="0"/>
          <w:kern w:val="0"/>
        </w:rPr>
        <w:t xml:space="preserve">and publishing </w:t>
      </w:r>
      <w:r w:rsidR="00D956FC">
        <w:rPr>
          <w:rFonts w:eastAsiaTheme="minorEastAsia"/>
          <w:spacing w:val="0"/>
          <w:kern w:val="0"/>
        </w:rPr>
        <w:t>it</w:t>
      </w:r>
      <w:r w:rsidR="6A3250CB" w:rsidRPr="00386CB3">
        <w:rPr>
          <w:rFonts w:eastAsiaTheme="minorEastAsia"/>
          <w:spacing w:val="0"/>
          <w:kern w:val="0"/>
        </w:rPr>
        <w:t xml:space="preserve"> </w:t>
      </w:r>
      <w:r w:rsidR="43E40B4B" w:rsidRPr="00386CB3">
        <w:rPr>
          <w:rFonts w:eastAsiaTheme="minorEastAsia"/>
          <w:spacing w:val="0"/>
          <w:kern w:val="0"/>
        </w:rPr>
        <w:t>online</w:t>
      </w:r>
      <w:r w:rsidR="0365353E" w:rsidRPr="00386CB3">
        <w:rPr>
          <w:rFonts w:asciiTheme="majorBidi" w:hAnsiTheme="majorBidi" w:cstheme="majorBidi"/>
        </w:rPr>
        <w:t xml:space="preserve"> for propaganda purposes</w:t>
      </w:r>
      <w:r w:rsidR="43E40B4B" w:rsidRPr="00386CB3">
        <w:rPr>
          <w:rFonts w:eastAsiaTheme="minorEastAsia"/>
          <w:spacing w:val="0"/>
          <w:kern w:val="0"/>
        </w:rPr>
        <w:t>. This type</w:t>
      </w:r>
      <w:r w:rsidR="6BDE11E2" w:rsidRPr="00386CB3">
        <w:rPr>
          <w:rFonts w:eastAsiaTheme="minorEastAsia"/>
          <w:spacing w:val="0"/>
          <w:kern w:val="0"/>
        </w:rPr>
        <w:t xml:space="preserve"> of</w:t>
      </w:r>
      <w:r w:rsidR="43E40B4B" w:rsidRPr="00386CB3">
        <w:rPr>
          <w:rFonts w:eastAsiaTheme="minorEastAsia"/>
          <w:spacing w:val="0"/>
          <w:kern w:val="0"/>
        </w:rPr>
        <w:t xml:space="preserve"> gender-based crime </w:t>
      </w:r>
      <w:r w:rsidR="43E40B4B" w:rsidRPr="00386CB3">
        <w:rPr>
          <w:rFonts w:eastAsiaTheme="minorEastAsia"/>
        </w:rPr>
        <w:t xml:space="preserve">was </w:t>
      </w:r>
      <w:r w:rsidR="43E40B4B" w:rsidRPr="00386CB3">
        <w:rPr>
          <w:rFonts w:eastAsiaTheme="minorEastAsia"/>
          <w:spacing w:val="0"/>
          <w:kern w:val="0"/>
        </w:rPr>
        <w:t xml:space="preserve">identified by the Commission in </w:t>
      </w:r>
      <w:r w:rsidR="43E40B4B" w:rsidRPr="00386CB3">
        <w:rPr>
          <w:rFonts w:eastAsiaTheme="minorEastAsia"/>
        </w:rPr>
        <w:t xml:space="preserve">many </w:t>
      </w:r>
      <w:r w:rsidR="43E40B4B" w:rsidRPr="00386CB3">
        <w:rPr>
          <w:rFonts w:eastAsiaTheme="minorEastAsia"/>
          <w:spacing w:val="0"/>
          <w:kern w:val="0"/>
        </w:rPr>
        <w:t xml:space="preserve">locations, women being the primary but not the only target. </w:t>
      </w:r>
    </w:p>
    <w:p w14:paraId="1E60E225" w14:textId="3A0DF872" w:rsidR="00890CDC"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The</w:t>
      </w:r>
      <w:r w:rsidRPr="00386CB3">
        <w:t xml:space="preserve"> Commission documented the desecration of both male and female bodies, including sexual </w:t>
      </w:r>
      <w:r w:rsidR="33DC1194" w:rsidRPr="00386CB3">
        <w:t>acts</w:t>
      </w:r>
      <w:r w:rsidRPr="00386CB3">
        <w:t xml:space="preserve"> such as undressing the body and/or displaying it partially undressed in public.</w:t>
      </w:r>
      <w:r w:rsidR="72FF5713" w:rsidRPr="00386CB3">
        <w:t xml:space="preserve"> </w:t>
      </w:r>
      <w:r w:rsidR="24BCCA83" w:rsidRPr="00386CB3">
        <w:rPr>
          <w:rFonts w:asciiTheme="majorBidi" w:hAnsiTheme="majorBidi" w:cstheme="majorBidi"/>
          <w:shd w:val="clear" w:color="auto" w:fill="FFFFFF"/>
        </w:rPr>
        <w:t xml:space="preserve">In several cases </w:t>
      </w:r>
      <w:r w:rsidR="24BCCA83" w:rsidRPr="00386CB3">
        <w:rPr>
          <w:rFonts w:asciiTheme="majorBidi" w:hAnsiTheme="majorBidi" w:cstheme="majorBidi"/>
        </w:rPr>
        <w:t xml:space="preserve">the </w:t>
      </w:r>
      <w:r w:rsidR="436AEB45" w:rsidRPr="00386CB3">
        <w:rPr>
          <w:rFonts w:asciiTheme="majorBidi" w:hAnsiTheme="majorBidi" w:cstheme="majorBidi"/>
        </w:rPr>
        <w:t>victims'</w:t>
      </w:r>
      <w:r w:rsidR="746C8F08" w:rsidRPr="00386CB3">
        <w:rPr>
          <w:rFonts w:asciiTheme="majorBidi" w:hAnsiTheme="majorBidi" w:cstheme="majorBidi"/>
        </w:rPr>
        <w:t xml:space="preserve"> </w:t>
      </w:r>
      <w:r w:rsidR="2A187272" w:rsidRPr="00386CB3">
        <w:rPr>
          <w:rFonts w:asciiTheme="majorBidi" w:hAnsiTheme="majorBidi" w:cstheme="majorBidi"/>
        </w:rPr>
        <w:t xml:space="preserve">undressed </w:t>
      </w:r>
      <w:r w:rsidR="24BCCA83" w:rsidRPr="00386CB3">
        <w:rPr>
          <w:rFonts w:asciiTheme="majorBidi" w:hAnsiTheme="majorBidi" w:cstheme="majorBidi"/>
          <w:shd w:val="clear" w:color="auto" w:fill="FFFFFF"/>
        </w:rPr>
        <w:t xml:space="preserve">bodies were displayed as a means of humiliation and </w:t>
      </w:r>
      <w:r w:rsidR="24BCCA83" w:rsidRPr="00386CB3">
        <w:rPr>
          <w:rFonts w:asciiTheme="majorBidi" w:hAnsiTheme="majorBidi" w:cstheme="majorBidi"/>
        </w:rPr>
        <w:t>disrespect</w:t>
      </w:r>
      <w:r w:rsidR="24BCCA83" w:rsidRPr="00386CB3">
        <w:rPr>
          <w:rFonts w:asciiTheme="majorBidi" w:hAnsiTheme="majorBidi" w:cstheme="majorBidi"/>
          <w:shd w:val="clear" w:color="auto" w:fill="FFFFFF"/>
        </w:rPr>
        <w:t xml:space="preserve">, while </w:t>
      </w:r>
      <w:r w:rsidR="24BCCA83" w:rsidRPr="00386CB3">
        <w:t xml:space="preserve">these acts were filmed and disseminated. </w:t>
      </w:r>
      <w:r w:rsidR="4DF6714C" w:rsidRPr="00386CB3">
        <w:rPr>
          <w:rFonts w:asciiTheme="majorBidi" w:hAnsiTheme="majorBidi" w:cstheme="majorBidi"/>
          <w:shd w:val="clear" w:color="auto" w:fill="FFFFFF"/>
        </w:rPr>
        <w:t xml:space="preserve">Militants posed with bodies in </w:t>
      </w:r>
      <w:r w:rsidR="0A6EBD2C" w:rsidRPr="00386CB3">
        <w:rPr>
          <w:rFonts w:asciiTheme="majorBidi" w:hAnsiTheme="majorBidi" w:cstheme="majorBidi"/>
          <w:shd w:val="clear" w:color="auto" w:fill="FFFFFF"/>
        </w:rPr>
        <w:t xml:space="preserve">the streets of Gaza and in </w:t>
      </w:r>
      <w:r w:rsidR="4DF6714C" w:rsidRPr="00386CB3">
        <w:rPr>
          <w:rFonts w:asciiTheme="majorBidi" w:hAnsiTheme="majorBidi" w:cstheme="majorBidi"/>
          <w:shd w:val="clear" w:color="auto" w:fill="FFFFFF"/>
        </w:rPr>
        <w:t>videos and photos, violating the personal dignity of the dead persons</w:t>
      </w:r>
      <w:r w:rsidR="00531BFB" w:rsidRPr="00386CB3">
        <w:rPr>
          <w:rFonts w:asciiTheme="majorBidi" w:hAnsiTheme="majorBidi" w:cstheme="majorBidi"/>
        </w:rPr>
        <w:t>.</w:t>
      </w:r>
    </w:p>
    <w:p w14:paraId="37DBA4EF" w14:textId="4E0F8AC6" w:rsidR="0032527A" w:rsidRPr="00386CB3" w:rsidRDefault="001930D8"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t>Impact</w:t>
      </w:r>
      <w:r w:rsidRPr="00386CB3">
        <w:t xml:space="preserve"> on children</w:t>
      </w:r>
      <w:r w:rsidR="0042652F" w:rsidRPr="00386CB3">
        <w:t xml:space="preserve"> </w:t>
      </w:r>
    </w:p>
    <w:p w14:paraId="47C111A7" w14:textId="74B6E494" w:rsidR="00E9192C" w:rsidRPr="00386CB3" w:rsidRDefault="001930D8" w:rsidP="00EB56E5">
      <w:pPr>
        <w:pStyle w:val="SingleTxt"/>
        <w:numPr>
          <w:ilvl w:val="0"/>
          <w:numId w:val="21"/>
        </w:numPr>
        <w:suppressAutoHyphens/>
        <w:spacing w:line="240" w:lineRule="atLeast"/>
        <w:ind w:left="1138" w:right="1138" w:firstLine="0"/>
        <w:rPr>
          <w:rFonts w:eastAsiaTheme="minorEastAsia"/>
          <w:lang w:bidi="he-IL"/>
        </w:rPr>
      </w:pPr>
      <w:r w:rsidRPr="00386CB3">
        <w:rPr>
          <w:lang w:bidi="he-IL"/>
        </w:rPr>
        <w:t xml:space="preserve"> </w:t>
      </w:r>
      <w:r w:rsidR="00117445">
        <w:rPr>
          <w:lang w:bidi="he-IL"/>
        </w:rPr>
        <w:t xml:space="preserve">Forty </w:t>
      </w:r>
      <w:r w:rsidR="12AE78BF" w:rsidRPr="00386CB3">
        <w:rPr>
          <w:rFonts w:eastAsiaTheme="minorEastAsia"/>
          <w:lang w:val="en-SG" w:bidi="he-IL"/>
        </w:rPr>
        <w:t>Israeli children</w:t>
      </w:r>
      <w:r w:rsidR="042A3BF2" w:rsidRPr="00386CB3">
        <w:rPr>
          <w:rFonts w:eastAsiaTheme="minorEastAsia"/>
          <w:lang w:val="en-SG" w:bidi="he-IL"/>
        </w:rPr>
        <w:t xml:space="preserve"> (</w:t>
      </w:r>
      <w:r w:rsidR="000A4E3E">
        <w:rPr>
          <w:rFonts w:eastAsiaTheme="minorEastAsia"/>
          <w:lang w:val="en-SG" w:bidi="he-IL"/>
        </w:rPr>
        <w:t>at leas</w:t>
      </w:r>
      <w:r w:rsidR="00117445">
        <w:rPr>
          <w:rFonts w:eastAsiaTheme="minorEastAsia"/>
          <w:lang w:val="en-SG" w:bidi="he-IL"/>
        </w:rPr>
        <w:t xml:space="preserve">t </w:t>
      </w:r>
      <w:r w:rsidR="042A3BF2" w:rsidRPr="00386CB3">
        <w:rPr>
          <w:rFonts w:eastAsiaTheme="minorEastAsia"/>
          <w:lang w:val="en-SG" w:bidi="he-IL"/>
        </w:rPr>
        <w:t>23 boys and 15 girls)</w:t>
      </w:r>
      <w:r w:rsidR="2FBCFD73" w:rsidRPr="00386CB3">
        <w:rPr>
          <w:rFonts w:eastAsiaTheme="minorEastAsia"/>
          <w:lang w:val="en-SG" w:bidi="he-IL"/>
        </w:rPr>
        <w:t>, including one under the age of two years</w:t>
      </w:r>
      <w:r w:rsidR="1EB307DA" w:rsidRPr="00386CB3">
        <w:rPr>
          <w:rFonts w:eastAsiaTheme="minorEastAsia"/>
          <w:lang w:val="en-SG" w:bidi="he-IL"/>
        </w:rPr>
        <w:t xml:space="preserve"> and </w:t>
      </w:r>
      <w:r w:rsidR="14ED9F56" w:rsidRPr="00386CB3">
        <w:rPr>
          <w:rFonts w:eastAsiaTheme="minorEastAsia"/>
          <w:lang w:val="en-SG" w:bidi="he-IL"/>
        </w:rPr>
        <w:t xml:space="preserve">10 </w:t>
      </w:r>
      <w:r w:rsidR="1EB307DA" w:rsidRPr="00386CB3">
        <w:rPr>
          <w:rFonts w:eastAsiaTheme="minorEastAsia"/>
          <w:lang w:val="en-SG" w:bidi="he-IL"/>
        </w:rPr>
        <w:t xml:space="preserve">under the age of </w:t>
      </w:r>
      <w:r w:rsidR="111B5DCD" w:rsidRPr="00386CB3">
        <w:rPr>
          <w:rFonts w:eastAsiaTheme="minorEastAsia"/>
          <w:lang w:val="en-SG" w:bidi="he-IL"/>
        </w:rPr>
        <w:t xml:space="preserve">10 </w:t>
      </w:r>
      <w:r w:rsidR="1EB307DA" w:rsidRPr="00386CB3">
        <w:rPr>
          <w:rFonts w:eastAsiaTheme="minorEastAsia"/>
          <w:lang w:val="en-SG" w:bidi="he-IL"/>
        </w:rPr>
        <w:t>years,</w:t>
      </w:r>
      <w:r w:rsidR="12AE78BF" w:rsidRPr="00386CB3">
        <w:rPr>
          <w:rFonts w:eastAsiaTheme="minorEastAsia"/>
          <w:lang w:val="en-SG" w:bidi="he-IL"/>
        </w:rPr>
        <w:t xml:space="preserve"> were killed and hundreds more were wounded </w:t>
      </w:r>
      <w:r w:rsidR="15D80864" w:rsidRPr="00386CB3">
        <w:rPr>
          <w:rFonts w:eastAsiaTheme="minorEastAsia"/>
          <w:lang w:val="en-SG" w:bidi="he-IL"/>
        </w:rPr>
        <w:t>on 7 October</w:t>
      </w:r>
      <w:r w:rsidR="12AE78BF" w:rsidRPr="00386CB3">
        <w:rPr>
          <w:rFonts w:eastAsiaTheme="minorEastAsia"/>
          <w:lang w:val="en-SG" w:bidi="he-IL"/>
        </w:rPr>
        <w:t>.</w:t>
      </w:r>
      <w:r>
        <w:rPr>
          <w:rStyle w:val="FootnoteReference"/>
          <w:rFonts w:eastAsiaTheme="minorEastAsia"/>
          <w:lang w:val="en-SG" w:bidi="he-IL"/>
        </w:rPr>
        <w:footnoteReference w:id="22"/>
      </w:r>
      <w:r w:rsidR="12AE78BF" w:rsidRPr="00386CB3">
        <w:rPr>
          <w:rFonts w:eastAsiaTheme="minorEastAsia"/>
          <w:lang w:val="en-SG" w:bidi="he-IL"/>
        </w:rPr>
        <w:t xml:space="preserve"> </w:t>
      </w:r>
      <w:r w:rsidR="6438E426" w:rsidRPr="00386CB3">
        <w:rPr>
          <w:rFonts w:eastAsiaTheme="minorEastAsia"/>
          <w:lang w:val="en-SG" w:bidi="he-IL"/>
        </w:rPr>
        <w:t>Twenty children lost both their parents and 96 children lost one parent.</w:t>
      </w:r>
      <w:r>
        <w:rPr>
          <w:rStyle w:val="FootnoteReference"/>
          <w:rFonts w:eastAsiaTheme="minorEastAsia"/>
          <w:lang w:val="en-SG" w:bidi="he-IL"/>
        </w:rPr>
        <w:footnoteReference w:id="23"/>
      </w:r>
      <w:r w:rsidR="6438E426" w:rsidRPr="00386CB3">
        <w:rPr>
          <w:rFonts w:eastAsiaTheme="minorEastAsia"/>
          <w:lang w:val="en-SG" w:bidi="he-IL"/>
        </w:rPr>
        <w:t xml:space="preserve"> </w:t>
      </w:r>
      <w:r w:rsidR="6438E426" w:rsidRPr="00386CB3">
        <w:rPr>
          <w:rFonts w:eastAsiaTheme="minorEastAsia"/>
        </w:rPr>
        <w:t xml:space="preserve">In </w:t>
      </w:r>
      <w:r w:rsidR="00E10564" w:rsidRPr="00386CB3">
        <w:rPr>
          <w:rFonts w:eastAsiaTheme="minorEastAsia"/>
        </w:rPr>
        <w:t>all the cases investigated by the Commission, militants attacked with full knowledge that children were present.</w:t>
      </w:r>
      <w:r w:rsidR="74BF71BD" w:rsidRPr="00386CB3">
        <w:rPr>
          <w:rFonts w:eastAsiaTheme="minorEastAsia"/>
        </w:rPr>
        <w:t xml:space="preserve"> </w:t>
      </w:r>
      <w:r w:rsidR="6438E426" w:rsidRPr="00386CB3">
        <w:rPr>
          <w:rFonts w:eastAsiaTheme="minorEastAsia"/>
          <w:lang w:val="en-SG" w:bidi="he-IL"/>
        </w:rPr>
        <w:t xml:space="preserve">In one case, three </w:t>
      </w:r>
      <w:r w:rsidR="75042B45" w:rsidRPr="00386CB3">
        <w:rPr>
          <w:rFonts w:eastAsiaTheme="minorEastAsia"/>
          <w:lang w:val="en-SG" w:bidi="he-IL"/>
        </w:rPr>
        <w:t>siblings from</w:t>
      </w:r>
      <w:r w:rsidR="6438E426" w:rsidRPr="00386CB3">
        <w:rPr>
          <w:rFonts w:eastAsiaTheme="minorEastAsia"/>
          <w:lang w:val="en-SG" w:bidi="he-IL"/>
        </w:rPr>
        <w:t xml:space="preserve"> Kfar Aza witnessed the killing of their parents. </w:t>
      </w:r>
      <w:r w:rsidR="75042B45" w:rsidRPr="00386CB3">
        <w:rPr>
          <w:rFonts w:eastAsiaTheme="minorEastAsia"/>
          <w:lang w:val="en-SG" w:bidi="he-IL"/>
        </w:rPr>
        <w:t>One of the siblings, a</w:t>
      </w:r>
      <w:r w:rsidR="6438E426" w:rsidRPr="00386CB3">
        <w:rPr>
          <w:rFonts w:eastAsiaTheme="minorEastAsia"/>
          <w:lang w:val="en-SG" w:bidi="he-IL"/>
        </w:rPr>
        <w:t xml:space="preserve"> </w:t>
      </w:r>
      <w:r w:rsidR="00A87F73" w:rsidRPr="00386CB3">
        <w:rPr>
          <w:rFonts w:eastAsiaTheme="minorEastAsia"/>
          <w:lang w:val="en-SG" w:bidi="he-IL"/>
        </w:rPr>
        <w:t>three</w:t>
      </w:r>
      <w:r w:rsidR="6438E426" w:rsidRPr="00386CB3">
        <w:rPr>
          <w:rFonts w:eastAsiaTheme="minorEastAsia"/>
          <w:lang w:val="en-SG" w:bidi="he-IL"/>
        </w:rPr>
        <w:t>-year-old girl</w:t>
      </w:r>
      <w:r w:rsidR="5FFF3470" w:rsidRPr="00386CB3">
        <w:rPr>
          <w:rFonts w:eastAsiaTheme="minorEastAsia"/>
          <w:lang w:val="en-SG" w:bidi="he-IL"/>
        </w:rPr>
        <w:t>,</w:t>
      </w:r>
      <w:r w:rsidR="6438E426" w:rsidRPr="00386CB3">
        <w:rPr>
          <w:rFonts w:eastAsiaTheme="minorEastAsia"/>
          <w:lang w:val="en-SG" w:bidi="he-IL"/>
        </w:rPr>
        <w:t xml:space="preserve"> was then abducted to Gaza, while her </w:t>
      </w:r>
      <w:r w:rsidR="75042B45" w:rsidRPr="00386CB3">
        <w:rPr>
          <w:rFonts w:eastAsiaTheme="minorEastAsia"/>
          <w:lang w:val="en-SG" w:bidi="he-IL"/>
        </w:rPr>
        <w:t xml:space="preserve">brother and sister </w:t>
      </w:r>
      <w:r w:rsidR="6438E426" w:rsidRPr="00386CB3">
        <w:rPr>
          <w:rFonts w:eastAsiaTheme="minorEastAsia"/>
          <w:lang w:val="en-SG" w:bidi="he-IL"/>
        </w:rPr>
        <w:t xml:space="preserve">spent 14 hours hiding in a </w:t>
      </w:r>
      <w:r w:rsidR="00E10564" w:rsidRPr="00386CB3">
        <w:rPr>
          <w:rFonts w:eastAsiaTheme="minorEastAsia"/>
          <w:lang w:val="en-SG" w:bidi="he-IL"/>
        </w:rPr>
        <w:t>wardrobe</w:t>
      </w:r>
      <w:r w:rsidR="2E432573" w:rsidRPr="00386CB3">
        <w:rPr>
          <w:rFonts w:eastAsiaTheme="minorEastAsia"/>
          <w:lang w:val="en-SG" w:bidi="he-IL"/>
        </w:rPr>
        <w:t>,</w:t>
      </w:r>
      <w:r w:rsidR="75042B45" w:rsidRPr="00386CB3">
        <w:rPr>
          <w:rFonts w:eastAsiaTheme="minorEastAsia"/>
          <w:lang w:val="en-SG" w:bidi="he-IL"/>
        </w:rPr>
        <w:t xml:space="preserve"> </w:t>
      </w:r>
      <w:r w:rsidR="6438E426" w:rsidRPr="00386CB3">
        <w:rPr>
          <w:rFonts w:eastAsiaTheme="minorEastAsia"/>
          <w:lang w:val="en-SG" w:bidi="he-IL"/>
        </w:rPr>
        <w:t>waiting to be r</w:t>
      </w:r>
      <w:r w:rsidR="75042B45" w:rsidRPr="00386CB3">
        <w:rPr>
          <w:rFonts w:eastAsiaTheme="minorEastAsia"/>
          <w:lang w:val="en-SG" w:bidi="he-IL"/>
        </w:rPr>
        <w:t>e</w:t>
      </w:r>
      <w:r w:rsidR="6438E426" w:rsidRPr="00386CB3">
        <w:rPr>
          <w:rFonts w:eastAsiaTheme="minorEastAsia"/>
          <w:lang w:val="en-SG" w:bidi="he-IL"/>
        </w:rPr>
        <w:t>sc</w:t>
      </w:r>
      <w:r w:rsidR="75042B45" w:rsidRPr="00386CB3">
        <w:rPr>
          <w:rFonts w:eastAsiaTheme="minorEastAsia"/>
          <w:lang w:val="en-SG" w:bidi="he-IL"/>
        </w:rPr>
        <w:t>u</w:t>
      </w:r>
      <w:r w:rsidR="6438E426" w:rsidRPr="00386CB3">
        <w:rPr>
          <w:rFonts w:eastAsiaTheme="minorEastAsia"/>
          <w:lang w:val="en-SG" w:bidi="he-IL"/>
        </w:rPr>
        <w:t xml:space="preserve">ed. </w:t>
      </w:r>
    </w:p>
    <w:p w14:paraId="66AE0A28" w14:textId="1F19DCC4" w:rsidR="00F316ED" w:rsidRPr="00386CB3" w:rsidRDefault="001930D8" w:rsidP="00EB56E5">
      <w:pPr>
        <w:pStyle w:val="SingleTxt"/>
        <w:numPr>
          <w:ilvl w:val="0"/>
          <w:numId w:val="21"/>
        </w:numPr>
        <w:suppressAutoHyphens/>
        <w:spacing w:line="240" w:lineRule="atLeast"/>
        <w:ind w:left="1138" w:right="1138" w:firstLine="0"/>
        <w:rPr>
          <w:rFonts w:eastAsiaTheme="minorEastAsia"/>
          <w:lang w:bidi="he-IL"/>
        </w:rPr>
      </w:pPr>
      <w:r w:rsidRPr="00386CB3">
        <w:rPr>
          <w:rFonts w:eastAsiaTheme="minorEastAsia"/>
          <w:lang w:val="en-SG" w:bidi="he-IL"/>
        </w:rPr>
        <w:t xml:space="preserve">The Commission found that </w:t>
      </w:r>
      <w:r w:rsidR="2089531F" w:rsidRPr="00386CB3">
        <w:rPr>
          <w:rFonts w:eastAsiaTheme="minorEastAsia"/>
          <w:lang w:val="en-SG" w:bidi="he-IL"/>
        </w:rPr>
        <w:t xml:space="preserve">children were instrumentalized by </w:t>
      </w:r>
      <w:r w:rsidR="474B4FD1" w:rsidRPr="00386CB3">
        <w:rPr>
          <w:rFonts w:eastAsiaTheme="minorEastAsia"/>
          <w:lang w:val="en-SG" w:bidi="he-IL"/>
        </w:rPr>
        <w:t>members of</w:t>
      </w:r>
      <w:r w:rsidR="2089531F" w:rsidRPr="00386CB3">
        <w:rPr>
          <w:rFonts w:eastAsiaTheme="minorEastAsia"/>
          <w:lang w:val="en-SG" w:bidi="he-IL"/>
        </w:rPr>
        <w:t xml:space="preserve"> </w:t>
      </w:r>
      <w:r w:rsidR="3561D8FA" w:rsidRPr="00386CB3">
        <w:rPr>
          <w:rFonts w:eastAsiaTheme="minorEastAsia"/>
          <w:lang w:val="en-SG" w:bidi="he-IL"/>
        </w:rPr>
        <w:t>the military wing</w:t>
      </w:r>
      <w:r w:rsidR="474B4FD1" w:rsidRPr="00386CB3">
        <w:rPr>
          <w:rFonts w:eastAsiaTheme="minorEastAsia"/>
          <w:lang w:val="en-SG" w:bidi="he-IL"/>
        </w:rPr>
        <w:t xml:space="preserve"> of</w:t>
      </w:r>
      <w:r w:rsidR="2089531F" w:rsidRPr="00386CB3">
        <w:rPr>
          <w:rFonts w:eastAsiaTheme="minorEastAsia"/>
          <w:lang w:val="en-SG" w:bidi="he-IL"/>
        </w:rPr>
        <w:t xml:space="preserve"> </w:t>
      </w:r>
      <w:r w:rsidR="22F17636" w:rsidRPr="00386CB3">
        <w:rPr>
          <w:rFonts w:eastAsiaTheme="minorEastAsia"/>
          <w:lang w:val="en-SG" w:bidi="he-IL"/>
        </w:rPr>
        <w:t>Ham</w:t>
      </w:r>
      <w:r w:rsidR="6AA99077" w:rsidRPr="00386CB3">
        <w:rPr>
          <w:rFonts w:eastAsiaTheme="minorEastAsia"/>
          <w:lang w:val="en-SG" w:bidi="he-IL"/>
        </w:rPr>
        <w:t>a</w:t>
      </w:r>
      <w:r w:rsidR="22F17636" w:rsidRPr="00386CB3">
        <w:rPr>
          <w:rFonts w:eastAsiaTheme="minorEastAsia"/>
          <w:lang w:val="en-SG" w:bidi="he-IL"/>
        </w:rPr>
        <w:t>s and other</w:t>
      </w:r>
      <w:r w:rsidR="2089531F" w:rsidRPr="00386CB3">
        <w:rPr>
          <w:rFonts w:eastAsiaTheme="minorEastAsia"/>
          <w:lang w:val="en-SG" w:bidi="he-IL"/>
        </w:rPr>
        <w:t xml:space="preserve"> </w:t>
      </w:r>
      <w:r w:rsidR="47C9880E" w:rsidRPr="00386CB3">
        <w:rPr>
          <w:rFonts w:eastAsiaTheme="minorEastAsia"/>
          <w:lang w:val="en-SG" w:bidi="he-IL"/>
        </w:rPr>
        <w:t xml:space="preserve">armed groups </w:t>
      </w:r>
      <w:r w:rsidR="78378E6B" w:rsidRPr="00386CB3">
        <w:rPr>
          <w:rFonts w:eastAsiaTheme="minorEastAsia"/>
          <w:lang w:val="en-SG" w:bidi="he-IL"/>
        </w:rPr>
        <w:t xml:space="preserve">with the intent </w:t>
      </w:r>
      <w:r w:rsidR="22F17636" w:rsidRPr="00386CB3">
        <w:rPr>
          <w:rFonts w:eastAsiaTheme="minorEastAsia"/>
          <w:lang w:val="en-SG" w:bidi="he-IL"/>
        </w:rPr>
        <w:t>of</w:t>
      </w:r>
      <w:r w:rsidR="259DBF73" w:rsidRPr="00386CB3">
        <w:rPr>
          <w:rFonts w:eastAsiaTheme="minorEastAsia"/>
          <w:lang w:val="en-SG" w:bidi="he-IL"/>
        </w:rPr>
        <w:t xml:space="preserve"> </w:t>
      </w:r>
      <w:r w:rsidR="3517AD31" w:rsidRPr="00386CB3">
        <w:rPr>
          <w:rFonts w:eastAsiaTheme="minorEastAsia"/>
          <w:lang w:val="en-SG" w:bidi="he-IL"/>
        </w:rPr>
        <w:t>achiev</w:t>
      </w:r>
      <w:r w:rsidR="22F17636" w:rsidRPr="00386CB3">
        <w:rPr>
          <w:rFonts w:eastAsiaTheme="minorEastAsia"/>
          <w:lang w:val="en-SG" w:bidi="he-IL"/>
        </w:rPr>
        <w:t>ing</w:t>
      </w:r>
      <w:r w:rsidR="3517AD31" w:rsidRPr="00386CB3">
        <w:rPr>
          <w:rFonts w:eastAsiaTheme="minorEastAsia"/>
          <w:lang w:val="en-SG" w:bidi="he-IL"/>
        </w:rPr>
        <w:t xml:space="preserve"> </w:t>
      </w:r>
      <w:r w:rsidR="01F1511E" w:rsidRPr="00386CB3">
        <w:rPr>
          <w:rFonts w:eastAsiaTheme="minorEastAsia"/>
          <w:lang w:val="en-SG" w:bidi="he-IL"/>
        </w:rPr>
        <w:t>specific political</w:t>
      </w:r>
      <w:r w:rsidR="22F17636" w:rsidRPr="00386CB3">
        <w:rPr>
          <w:rFonts w:eastAsiaTheme="minorEastAsia"/>
          <w:lang w:val="en-SG" w:bidi="he-IL"/>
        </w:rPr>
        <w:t xml:space="preserve"> or strategic</w:t>
      </w:r>
      <w:r w:rsidR="01F1511E" w:rsidRPr="00386CB3">
        <w:rPr>
          <w:rFonts w:eastAsiaTheme="minorEastAsia"/>
          <w:lang w:val="en-SG" w:bidi="he-IL"/>
        </w:rPr>
        <w:t xml:space="preserve"> </w:t>
      </w:r>
      <w:r w:rsidR="22F17636" w:rsidRPr="00386CB3">
        <w:rPr>
          <w:rFonts w:eastAsiaTheme="minorEastAsia"/>
          <w:lang w:val="en-SG" w:bidi="he-IL"/>
        </w:rPr>
        <w:t>gains</w:t>
      </w:r>
      <w:r w:rsidR="5EA7B2CC" w:rsidRPr="00386CB3">
        <w:rPr>
          <w:rFonts w:eastAsiaTheme="minorEastAsia"/>
          <w:lang w:val="en-SG" w:bidi="he-IL"/>
        </w:rPr>
        <w:t>.</w:t>
      </w:r>
      <w:r w:rsidRPr="00386CB3">
        <w:rPr>
          <w:rFonts w:eastAsiaTheme="minorEastAsia"/>
          <w:lang w:val="en-SG" w:bidi="he-IL"/>
        </w:rPr>
        <w:t xml:space="preserve"> </w:t>
      </w:r>
      <w:r w:rsidR="7F63DF99" w:rsidRPr="00386CB3">
        <w:rPr>
          <w:rFonts w:eastAsiaTheme="minorEastAsia"/>
          <w:lang w:val="en-SG" w:bidi="he-IL"/>
        </w:rPr>
        <w:t>In one case investigated by the Commission, militants used a 17-year-old boy in kibbutz Nahal Oz to lure his neighbours to open their houses</w:t>
      </w:r>
      <w:r w:rsidR="00E10564" w:rsidRPr="00386CB3">
        <w:rPr>
          <w:rFonts w:eastAsiaTheme="minorEastAsia"/>
          <w:lang w:val="en-SG" w:bidi="he-IL"/>
        </w:rPr>
        <w:t>, filmed and livestreamed his ordeal</w:t>
      </w:r>
      <w:r w:rsidR="7F63DF99" w:rsidRPr="00386CB3">
        <w:rPr>
          <w:rFonts w:eastAsiaTheme="minorEastAsia"/>
          <w:lang w:val="en-SG" w:bidi="he-IL"/>
        </w:rPr>
        <w:t>. He was later killed</w:t>
      </w:r>
      <w:r w:rsidR="00E10564" w:rsidRPr="00386CB3">
        <w:rPr>
          <w:rFonts w:eastAsiaTheme="minorEastAsia"/>
          <w:lang w:val="en-SG" w:bidi="he-IL"/>
        </w:rPr>
        <w:t>, while his 15- and eight-year-old stepsisters were abducted to Gaza.</w:t>
      </w:r>
      <w:r w:rsidR="131E1C82" w:rsidRPr="00386CB3">
        <w:rPr>
          <w:rFonts w:eastAsiaTheme="minorEastAsia"/>
        </w:rPr>
        <w:t xml:space="preserve"> In Holit, two siblings, aged </w:t>
      </w:r>
      <w:r w:rsidR="00A87F73" w:rsidRPr="00386CB3">
        <w:rPr>
          <w:rFonts w:eastAsiaTheme="minorEastAsia"/>
        </w:rPr>
        <w:t xml:space="preserve">four </w:t>
      </w:r>
      <w:r w:rsidR="131E1C82" w:rsidRPr="00386CB3">
        <w:rPr>
          <w:rFonts w:eastAsiaTheme="minorEastAsia"/>
          <w:spacing w:val="0"/>
          <w:kern w:val="0"/>
        </w:rPr>
        <w:t xml:space="preserve">and </w:t>
      </w:r>
      <w:r w:rsidR="00A87F73" w:rsidRPr="00386CB3">
        <w:rPr>
          <w:rFonts w:eastAsiaTheme="minorEastAsia"/>
        </w:rPr>
        <w:t>four</w:t>
      </w:r>
      <w:r w:rsidR="47F73C99" w:rsidRPr="00386CB3">
        <w:rPr>
          <w:rFonts w:eastAsiaTheme="minorEastAsia"/>
          <w:spacing w:val="0"/>
          <w:kern w:val="0"/>
        </w:rPr>
        <w:t>-</w:t>
      </w:r>
      <w:r w:rsidR="131E1C82" w:rsidRPr="00386CB3">
        <w:rPr>
          <w:rFonts w:eastAsiaTheme="minorEastAsia"/>
          <w:spacing w:val="0"/>
          <w:kern w:val="0"/>
        </w:rPr>
        <w:t>months</w:t>
      </w:r>
      <w:r w:rsidR="000383F4" w:rsidRPr="00386CB3">
        <w:rPr>
          <w:rFonts w:eastAsiaTheme="minorEastAsia"/>
          <w:spacing w:val="0"/>
          <w:kern w:val="0"/>
        </w:rPr>
        <w:t xml:space="preserve"> respectively,</w:t>
      </w:r>
      <w:r w:rsidR="131E1C82" w:rsidRPr="00386CB3">
        <w:rPr>
          <w:rFonts w:eastAsiaTheme="minorEastAsia"/>
          <w:spacing w:val="0"/>
          <w:kern w:val="0"/>
        </w:rPr>
        <w:t xml:space="preserve"> witnessed the murder of their mother</w:t>
      </w:r>
      <w:r w:rsidR="007C43CA">
        <w:rPr>
          <w:rFonts w:eastAsiaTheme="minorEastAsia"/>
          <w:spacing w:val="0"/>
          <w:kern w:val="0"/>
        </w:rPr>
        <w:t>. They were</w:t>
      </w:r>
      <w:r w:rsidR="131E1C82" w:rsidRPr="00386CB3">
        <w:rPr>
          <w:rFonts w:eastAsiaTheme="minorEastAsia"/>
        </w:rPr>
        <w:t xml:space="preserve"> then </w:t>
      </w:r>
      <w:r w:rsidR="342CF09D" w:rsidRPr="00386CB3">
        <w:rPr>
          <w:rFonts w:eastAsiaTheme="minorEastAsia"/>
        </w:rPr>
        <w:t xml:space="preserve">taken and </w:t>
      </w:r>
      <w:r w:rsidR="1204B59D" w:rsidRPr="00386CB3">
        <w:rPr>
          <w:rFonts w:eastAsiaTheme="minorEastAsia"/>
        </w:rPr>
        <w:t>held</w:t>
      </w:r>
      <w:r w:rsidR="131E1C82" w:rsidRPr="00386CB3">
        <w:rPr>
          <w:rFonts w:eastAsiaTheme="minorEastAsia"/>
        </w:rPr>
        <w:t xml:space="preserve"> by </w:t>
      </w:r>
      <w:r w:rsidR="1204B59D" w:rsidRPr="00386CB3">
        <w:rPr>
          <w:rFonts w:eastAsiaTheme="minorEastAsia"/>
        </w:rPr>
        <w:t xml:space="preserve">a </w:t>
      </w:r>
      <w:r w:rsidR="131E1C82" w:rsidRPr="00386CB3">
        <w:rPr>
          <w:rFonts w:eastAsiaTheme="minorEastAsia"/>
        </w:rPr>
        <w:t xml:space="preserve">Hamas militant </w:t>
      </w:r>
      <w:r w:rsidR="1204B59D" w:rsidRPr="00386CB3">
        <w:rPr>
          <w:rFonts w:eastAsiaTheme="minorEastAsia"/>
        </w:rPr>
        <w:t xml:space="preserve">and filmed while </w:t>
      </w:r>
      <w:r w:rsidR="000B6750">
        <w:rPr>
          <w:rFonts w:eastAsiaTheme="minorEastAsia"/>
        </w:rPr>
        <w:t>the</w:t>
      </w:r>
      <w:r w:rsidR="000B6750" w:rsidRPr="00386CB3">
        <w:rPr>
          <w:rFonts w:eastAsiaTheme="minorEastAsia"/>
        </w:rPr>
        <w:t xml:space="preserve"> </w:t>
      </w:r>
      <w:r w:rsidR="47F73C99" w:rsidRPr="00386CB3">
        <w:rPr>
          <w:rFonts w:eastAsiaTheme="minorEastAsia"/>
        </w:rPr>
        <w:t>militant</w:t>
      </w:r>
      <w:r w:rsidR="1204B59D" w:rsidRPr="00386CB3">
        <w:rPr>
          <w:rFonts w:eastAsiaTheme="minorEastAsia"/>
        </w:rPr>
        <w:t xml:space="preserve"> said: “</w:t>
      </w:r>
      <w:r w:rsidR="1204B59D" w:rsidRPr="00386CB3">
        <w:rPr>
          <w:rFonts w:eastAsiaTheme="minorEastAsia"/>
          <w:spacing w:val="0"/>
          <w:kern w:val="0"/>
        </w:rPr>
        <w:t>look at the mercy in our hearts. Here are the children, we did not kill them</w:t>
      </w:r>
      <w:r w:rsidR="1204B59D" w:rsidRPr="00386CB3">
        <w:rPr>
          <w:rFonts w:eastAsiaTheme="minorEastAsia"/>
        </w:rPr>
        <w:t>.</w:t>
      </w:r>
      <w:r w:rsidR="1204B59D" w:rsidRPr="00386CB3">
        <w:rPr>
          <w:rFonts w:eastAsiaTheme="minorEastAsia"/>
          <w:spacing w:val="0"/>
          <w:kern w:val="0"/>
        </w:rPr>
        <w:t>”</w:t>
      </w:r>
      <w:r w:rsidR="47F73C99" w:rsidRPr="00386CB3">
        <w:rPr>
          <w:rFonts w:eastAsiaTheme="minorEastAsia"/>
          <w:spacing w:val="0"/>
          <w:kern w:val="0"/>
        </w:rPr>
        <w:t xml:space="preserve"> The </w:t>
      </w:r>
      <w:r w:rsidR="539CA9C8" w:rsidRPr="00386CB3">
        <w:rPr>
          <w:rFonts w:eastAsiaTheme="minorEastAsia"/>
        </w:rPr>
        <w:t>video</w:t>
      </w:r>
      <w:r w:rsidR="47F73C99" w:rsidRPr="00386CB3">
        <w:rPr>
          <w:rFonts w:eastAsiaTheme="minorEastAsia"/>
        </w:rPr>
        <w:t xml:space="preserve"> </w:t>
      </w:r>
      <w:r w:rsidR="47F73C99" w:rsidRPr="00386CB3">
        <w:rPr>
          <w:rFonts w:eastAsiaTheme="minorEastAsia"/>
          <w:spacing w:val="0"/>
          <w:kern w:val="0"/>
        </w:rPr>
        <w:t>was uploaded on the official Hamas</w:t>
      </w:r>
      <w:r w:rsidR="60DD9DEF" w:rsidRPr="00386CB3">
        <w:rPr>
          <w:rFonts w:eastAsiaTheme="minorEastAsia"/>
          <w:spacing w:val="0"/>
          <w:kern w:val="0"/>
        </w:rPr>
        <w:t xml:space="preserve"> military wing</w:t>
      </w:r>
      <w:r w:rsidR="47F73C99" w:rsidRPr="00386CB3">
        <w:rPr>
          <w:rFonts w:eastAsiaTheme="minorEastAsia"/>
          <w:spacing w:val="0"/>
          <w:kern w:val="0"/>
        </w:rPr>
        <w:t xml:space="preserve"> telegram for propaganda purposes.</w:t>
      </w:r>
      <w:r>
        <w:rPr>
          <w:rStyle w:val="FootnoteReference"/>
          <w:rFonts w:eastAsiaTheme="minorEastAsia"/>
          <w:spacing w:val="0"/>
          <w:kern w:val="0"/>
        </w:rPr>
        <w:footnoteReference w:id="24"/>
      </w:r>
      <w:r w:rsidR="47F73C99" w:rsidRPr="00386CB3">
        <w:rPr>
          <w:rFonts w:eastAsiaTheme="minorEastAsia"/>
          <w:spacing w:val="0"/>
          <w:kern w:val="0"/>
        </w:rPr>
        <w:t xml:space="preserve"> </w:t>
      </w:r>
      <w:r w:rsidR="000383F4" w:rsidRPr="00386CB3">
        <w:rPr>
          <w:rFonts w:eastAsiaTheme="minorEastAsia"/>
          <w:spacing w:val="0"/>
          <w:kern w:val="0"/>
        </w:rPr>
        <w:t xml:space="preserve">The two </w:t>
      </w:r>
      <w:r w:rsidR="6385298E" w:rsidRPr="00386CB3">
        <w:rPr>
          <w:rFonts w:eastAsiaTheme="minorEastAsia"/>
          <w:spacing w:val="0"/>
          <w:kern w:val="0"/>
        </w:rPr>
        <w:t xml:space="preserve">children </w:t>
      </w:r>
      <w:r w:rsidR="000383F4" w:rsidRPr="00386CB3">
        <w:rPr>
          <w:rFonts w:eastAsiaTheme="minorEastAsia"/>
          <w:spacing w:val="0"/>
          <w:kern w:val="0"/>
        </w:rPr>
        <w:t xml:space="preserve">were then taken to a neighbour’s house </w:t>
      </w:r>
      <w:r w:rsidR="61D762C3" w:rsidRPr="00386CB3">
        <w:rPr>
          <w:rFonts w:eastAsiaTheme="minorEastAsia"/>
          <w:spacing w:val="0"/>
          <w:kern w:val="0"/>
        </w:rPr>
        <w:t xml:space="preserve">for </w:t>
      </w:r>
      <w:r w:rsidR="000383F4" w:rsidRPr="00386CB3">
        <w:rPr>
          <w:rFonts w:eastAsiaTheme="minorEastAsia"/>
          <w:spacing w:val="0"/>
          <w:kern w:val="0"/>
        </w:rPr>
        <w:t xml:space="preserve">the purpose of being abducted and </w:t>
      </w:r>
      <w:r w:rsidR="6160C6B7" w:rsidRPr="00386CB3">
        <w:rPr>
          <w:rFonts w:eastAsiaTheme="minorEastAsia"/>
        </w:rPr>
        <w:t>were</w:t>
      </w:r>
      <w:r w:rsidR="000383F4" w:rsidRPr="00386CB3">
        <w:rPr>
          <w:rFonts w:eastAsiaTheme="minorEastAsia"/>
          <w:spacing w:val="0"/>
          <w:kern w:val="0"/>
        </w:rPr>
        <w:t xml:space="preserve"> released</w:t>
      </w:r>
      <w:r w:rsidR="000383F4" w:rsidRPr="00386CB3">
        <w:rPr>
          <w:rFonts w:eastAsiaTheme="minorEastAsia"/>
        </w:rPr>
        <w:t xml:space="preserve"> </w:t>
      </w:r>
      <w:r w:rsidR="069BD508" w:rsidRPr="00386CB3">
        <w:rPr>
          <w:rFonts w:eastAsiaTheme="minorEastAsia"/>
          <w:spacing w:val="0"/>
          <w:kern w:val="0"/>
        </w:rPr>
        <w:t>on the way</w:t>
      </w:r>
      <w:r w:rsidR="5F9B8383" w:rsidRPr="00386CB3">
        <w:rPr>
          <w:rFonts w:eastAsiaTheme="minorEastAsia"/>
        </w:rPr>
        <w:t xml:space="preserve"> to t</w:t>
      </w:r>
      <w:r w:rsidR="7A7C1046" w:rsidRPr="00386CB3">
        <w:rPr>
          <w:rFonts w:eastAsiaTheme="minorEastAsia"/>
        </w:rPr>
        <w:t>he</w:t>
      </w:r>
      <w:r w:rsidR="5F9B8383" w:rsidRPr="00386CB3">
        <w:rPr>
          <w:rFonts w:eastAsiaTheme="minorEastAsia"/>
        </w:rPr>
        <w:t xml:space="preserve"> Gaza Strip</w:t>
      </w:r>
      <w:r w:rsidR="000383F4" w:rsidRPr="00386CB3">
        <w:rPr>
          <w:rFonts w:eastAsiaTheme="minorEastAsia"/>
          <w:spacing w:val="0"/>
          <w:kern w:val="0"/>
        </w:rPr>
        <w:t xml:space="preserve">. In these and other cases, children were removed from the protection and care of their parents and put in highly vulnerable </w:t>
      </w:r>
      <w:r w:rsidR="433B850B" w:rsidRPr="00386CB3">
        <w:rPr>
          <w:rFonts w:eastAsiaTheme="minorEastAsia"/>
        </w:rPr>
        <w:t>situations</w:t>
      </w:r>
      <w:r w:rsidR="000383F4" w:rsidRPr="00386CB3">
        <w:rPr>
          <w:rFonts w:eastAsiaTheme="minorEastAsia"/>
          <w:spacing w:val="0"/>
          <w:kern w:val="0"/>
        </w:rPr>
        <w:t xml:space="preserve"> with little ability to understand the situation or </w:t>
      </w:r>
      <w:r w:rsidR="6F9A9463" w:rsidRPr="00386CB3">
        <w:rPr>
          <w:rFonts w:eastAsiaTheme="minorEastAsia"/>
          <w:spacing w:val="0"/>
          <w:kern w:val="0"/>
        </w:rPr>
        <w:t xml:space="preserve">voice </w:t>
      </w:r>
      <w:r w:rsidR="000383F4" w:rsidRPr="00386CB3">
        <w:rPr>
          <w:rFonts w:eastAsiaTheme="minorEastAsia"/>
          <w:spacing w:val="0"/>
          <w:kern w:val="0"/>
        </w:rPr>
        <w:t>object</w:t>
      </w:r>
      <w:r w:rsidR="6F9A9463" w:rsidRPr="00386CB3">
        <w:rPr>
          <w:rFonts w:eastAsiaTheme="minorEastAsia"/>
          <w:spacing w:val="0"/>
          <w:kern w:val="0"/>
        </w:rPr>
        <w:t>ion</w:t>
      </w:r>
      <w:r w:rsidR="000383F4" w:rsidRPr="00386CB3">
        <w:rPr>
          <w:rFonts w:eastAsiaTheme="minorEastAsia"/>
          <w:spacing w:val="0"/>
          <w:kern w:val="0"/>
        </w:rPr>
        <w:t xml:space="preserve">. </w:t>
      </w:r>
    </w:p>
    <w:p w14:paraId="70675BF4" w14:textId="53092D41" w:rsidR="00894CD3" w:rsidRPr="00386CB3" w:rsidRDefault="001930D8" w:rsidP="00EB56E5">
      <w:pPr>
        <w:pStyle w:val="SingleTxt"/>
        <w:numPr>
          <w:ilvl w:val="0"/>
          <w:numId w:val="21"/>
        </w:numPr>
        <w:suppressAutoHyphens/>
        <w:spacing w:line="240" w:lineRule="atLeast"/>
        <w:ind w:left="1138" w:right="1138" w:firstLine="0"/>
        <w:rPr>
          <w:rFonts w:eastAsiaTheme="minorEastAsia"/>
          <w:lang w:bidi="he-IL"/>
        </w:rPr>
      </w:pPr>
      <w:r w:rsidRPr="00386CB3">
        <w:rPr>
          <w:rFonts w:eastAsiaTheme="minorEastAsia"/>
          <w:lang w:val="en-SG" w:bidi="he-IL"/>
        </w:rPr>
        <w:t xml:space="preserve">Children were also intentionally targeted for abduction. </w:t>
      </w:r>
      <w:r w:rsidR="12AE78BF" w:rsidRPr="00386CB3">
        <w:rPr>
          <w:rFonts w:eastAsiaTheme="minorEastAsia"/>
          <w:lang w:val="en-SG" w:bidi="he-IL"/>
        </w:rPr>
        <w:t xml:space="preserve">Thirty-six children </w:t>
      </w:r>
      <w:r w:rsidR="7D21CE05" w:rsidRPr="00386CB3">
        <w:rPr>
          <w:rFonts w:eastAsiaTheme="minorEastAsia"/>
          <w:lang w:val="en-SG" w:bidi="he-IL"/>
        </w:rPr>
        <w:t>w</w:t>
      </w:r>
      <w:r w:rsidR="12AE78BF" w:rsidRPr="00386CB3">
        <w:rPr>
          <w:rFonts w:eastAsiaTheme="minorEastAsia"/>
          <w:lang w:val="en-SG" w:bidi="he-IL"/>
        </w:rPr>
        <w:t xml:space="preserve">ere abducted to Gaza, 10 of whom were abducted alone, without parents or other family members. Thirty-four </w:t>
      </w:r>
      <w:r w:rsidR="0067127B" w:rsidRPr="00386CB3">
        <w:rPr>
          <w:rFonts w:eastAsiaTheme="minorEastAsia"/>
          <w:lang w:val="en-SG" w:bidi="he-IL"/>
        </w:rPr>
        <w:t>children</w:t>
      </w:r>
      <w:r w:rsidR="12AE78BF" w:rsidRPr="00386CB3">
        <w:rPr>
          <w:rFonts w:eastAsiaTheme="minorEastAsia"/>
          <w:lang w:val="en-SG" w:bidi="he-IL"/>
        </w:rPr>
        <w:t xml:space="preserve"> were released in November 2023. </w:t>
      </w:r>
    </w:p>
    <w:bookmarkEnd w:id="5"/>
    <w:p w14:paraId="6276A3B5" w14:textId="11FF6379" w:rsidR="00967CBC" w:rsidRPr="00386CB3" w:rsidRDefault="001930D8" w:rsidP="003073CD">
      <w:pPr>
        <w:pStyle w:val="H1G"/>
        <w:numPr>
          <w:ilvl w:val="0"/>
          <w:numId w:val="22"/>
        </w:numPr>
        <w:tabs>
          <w:tab w:val="clear" w:pos="851"/>
          <w:tab w:val="right" w:pos="1134"/>
          <w:tab w:val="left" w:pos="7938"/>
        </w:tabs>
        <w:suppressAutoHyphens/>
        <w:kinsoku w:val="0"/>
        <w:overflowPunct w:val="0"/>
        <w:autoSpaceDE w:val="0"/>
        <w:autoSpaceDN w:val="0"/>
        <w:adjustRightInd w:val="0"/>
        <w:snapToGrid w:val="0"/>
        <w:ind w:left="1134" w:hanging="567"/>
      </w:pPr>
      <w:r w:rsidRPr="00386CB3">
        <w:lastRenderedPageBreak/>
        <w:t xml:space="preserve">Israeli </w:t>
      </w:r>
      <w:r w:rsidR="001E17B0" w:rsidRPr="00386CB3">
        <w:t>response</w:t>
      </w:r>
    </w:p>
    <w:p w14:paraId="69960A5E" w14:textId="0D97D08F" w:rsidR="00021328" w:rsidRPr="00386CB3" w:rsidRDefault="001930D8" w:rsidP="00EB56E5">
      <w:pPr>
        <w:pStyle w:val="SingleTxt"/>
        <w:numPr>
          <w:ilvl w:val="0"/>
          <w:numId w:val="21"/>
        </w:numPr>
        <w:suppressAutoHyphens/>
        <w:spacing w:line="240" w:lineRule="atLeast"/>
        <w:ind w:left="1138" w:right="1138" w:firstLine="0"/>
        <w:rPr>
          <w:lang w:val="en-US"/>
        </w:rPr>
      </w:pPr>
      <w:r w:rsidRPr="00386CB3">
        <w:rPr>
          <w:rFonts w:eastAsiaTheme="minorEastAsia"/>
          <w:lang w:val="en-US" w:bidi="he-IL"/>
        </w:rPr>
        <w:t>T</w:t>
      </w:r>
      <w:r w:rsidR="1C90F53B" w:rsidRPr="00386CB3">
        <w:rPr>
          <w:rFonts w:eastAsiaTheme="minorEastAsia"/>
          <w:lang w:val="en-US" w:bidi="he-IL"/>
        </w:rPr>
        <w:t xml:space="preserve">he Commission </w:t>
      </w:r>
      <w:r w:rsidR="640538FE" w:rsidRPr="00386CB3">
        <w:rPr>
          <w:rFonts w:eastAsiaTheme="minorEastAsia"/>
          <w:lang w:val="en-US" w:bidi="he-IL"/>
        </w:rPr>
        <w:t>found</w:t>
      </w:r>
      <w:r w:rsidR="1C90F53B" w:rsidRPr="00386CB3">
        <w:rPr>
          <w:rFonts w:eastAsiaTheme="minorEastAsia"/>
          <w:lang w:val="en-US" w:bidi="he-IL"/>
        </w:rPr>
        <w:t xml:space="preserve"> that ISF’s response </w:t>
      </w:r>
      <w:r w:rsidR="2F75BBD8" w:rsidRPr="00386CB3">
        <w:rPr>
          <w:rFonts w:eastAsiaTheme="minorEastAsia"/>
          <w:lang w:val="en-US" w:bidi="he-IL"/>
        </w:rPr>
        <w:t>to the attack</w:t>
      </w:r>
      <w:r w:rsidR="1C90F53B" w:rsidRPr="00386CB3">
        <w:rPr>
          <w:rFonts w:eastAsiaTheme="minorEastAsia"/>
          <w:lang w:val="en-US" w:bidi="he-IL"/>
        </w:rPr>
        <w:t xml:space="preserve"> was </w:t>
      </w:r>
      <w:r w:rsidR="003B3CFA" w:rsidRPr="00386CB3">
        <w:rPr>
          <w:rFonts w:eastAsiaTheme="minorEastAsia"/>
          <w:lang w:val="en-US" w:bidi="he-IL"/>
        </w:rPr>
        <w:t xml:space="preserve">initially </w:t>
      </w:r>
      <w:r w:rsidR="1C90F53B" w:rsidRPr="00386CB3">
        <w:rPr>
          <w:rFonts w:eastAsiaTheme="minorEastAsia"/>
          <w:lang w:val="en-US" w:bidi="he-IL"/>
        </w:rPr>
        <w:t xml:space="preserve">significantly delayed and, in many places, </w:t>
      </w:r>
      <w:r w:rsidR="561717BC" w:rsidRPr="00386CB3">
        <w:rPr>
          <w:rFonts w:eastAsiaTheme="minorEastAsia"/>
          <w:lang w:val="en-US" w:bidi="he-IL"/>
        </w:rPr>
        <w:t xml:space="preserve">totally </w:t>
      </w:r>
      <w:r w:rsidR="1C90F53B" w:rsidRPr="00386CB3">
        <w:rPr>
          <w:rFonts w:eastAsiaTheme="minorEastAsia"/>
          <w:lang w:val="en-US" w:bidi="he-IL"/>
        </w:rPr>
        <w:t xml:space="preserve">inadequate. Small teams of ISF ground forces appeared in several locations during the morning but they were slow to arrive, insufficient in numbers and lacked coordination with </w:t>
      </w:r>
      <w:r w:rsidR="0BAE4CAD" w:rsidRPr="00386CB3">
        <w:rPr>
          <w:rFonts w:eastAsiaTheme="minorEastAsia"/>
          <w:lang w:val="en-US" w:bidi="he-IL"/>
        </w:rPr>
        <w:t xml:space="preserve">a </w:t>
      </w:r>
      <w:r w:rsidR="1C90F53B" w:rsidRPr="00386CB3">
        <w:rPr>
          <w:rFonts w:eastAsiaTheme="minorEastAsia"/>
          <w:lang w:val="en-US" w:bidi="he-IL"/>
        </w:rPr>
        <w:t>central</w:t>
      </w:r>
      <w:r w:rsidR="0FB32741" w:rsidRPr="00386CB3">
        <w:rPr>
          <w:rFonts w:eastAsiaTheme="minorEastAsia"/>
          <w:lang w:val="en-US" w:bidi="he-IL"/>
        </w:rPr>
        <w:t>ized</w:t>
      </w:r>
      <w:r w:rsidR="1C90F53B" w:rsidRPr="00386CB3">
        <w:rPr>
          <w:rFonts w:eastAsiaTheme="minorEastAsia"/>
          <w:lang w:val="en-US" w:bidi="he-IL"/>
        </w:rPr>
        <w:t xml:space="preserve"> command and with each other.</w:t>
      </w:r>
      <w:r>
        <w:rPr>
          <w:vertAlign w:val="superscript"/>
        </w:rPr>
        <w:footnoteReference w:id="25"/>
      </w:r>
      <w:r w:rsidR="1C90F53B" w:rsidRPr="00386CB3">
        <w:rPr>
          <w:rFonts w:eastAsiaTheme="minorEastAsia"/>
          <w:vertAlign w:val="superscript"/>
          <w:lang w:val="en-US" w:bidi="he-IL"/>
        </w:rPr>
        <w:t xml:space="preserve"> </w:t>
      </w:r>
      <w:r w:rsidR="1C90F53B" w:rsidRPr="00386CB3">
        <w:rPr>
          <w:rFonts w:eastAsiaTheme="minorEastAsia"/>
          <w:lang w:val="en-US" w:bidi="he-IL"/>
        </w:rPr>
        <w:t xml:space="preserve">Several </w:t>
      </w:r>
      <w:r w:rsidR="03BFCC38" w:rsidRPr="00386CB3">
        <w:rPr>
          <w:rFonts w:eastAsiaTheme="minorEastAsia"/>
          <w:lang w:val="en-US" w:bidi="he-IL"/>
        </w:rPr>
        <w:t xml:space="preserve">ISF </w:t>
      </w:r>
      <w:r w:rsidR="1C90F53B" w:rsidRPr="00386CB3">
        <w:rPr>
          <w:rFonts w:eastAsiaTheme="minorEastAsia"/>
          <w:lang w:val="en-US" w:bidi="he-IL"/>
        </w:rPr>
        <w:t>tanks were active that day, at border locations and in the civilian villages</w:t>
      </w:r>
      <w:r w:rsidR="74AF1461" w:rsidRPr="00386CB3">
        <w:rPr>
          <w:rFonts w:eastAsiaTheme="minorEastAsia"/>
          <w:lang w:val="en-US" w:bidi="he-IL"/>
        </w:rPr>
        <w:t>,</w:t>
      </w:r>
      <w:r w:rsidR="6F9A9463" w:rsidRPr="00386CB3">
        <w:rPr>
          <w:rFonts w:eastAsiaTheme="minorEastAsia"/>
          <w:lang w:val="en-US" w:bidi="he-IL"/>
        </w:rPr>
        <w:t xml:space="preserve"> </w:t>
      </w:r>
      <w:r w:rsidR="6F9A9463" w:rsidRPr="00386CB3">
        <w:rPr>
          <w:lang w:val="en-US"/>
        </w:rPr>
        <w:t>including one that provided protective cover for civilians in hiding and several ISF members defending a position at the Nova festival site</w:t>
      </w:r>
      <w:r w:rsidR="6F9A9463" w:rsidRPr="00386CB3">
        <w:rPr>
          <w:rFonts w:eastAsiaTheme="minorEastAsia"/>
          <w:lang w:val="en-US" w:bidi="he-IL"/>
        </w:rPr>
        <w:t>.</w:t>
      </w:r>
      <w:r w:rsidR="1C90F53B" w:rsidRPr="00386CB3">
        <w:rPr>
          <w:rFonts w:eastAsiaTheme="minorEastAsia"/>
          <w:lang w:val="en-US" w:bidi="he-IL"/>
        </w:rPr>
        <w:t xml:space="preserve"> In many kibbutzim, local rapid deployment security teams fought against the attackers with very little or no external reinforcement.</w:t>
      </w:r>
      <w:r w:rsidR="1C90F53B" w:rsidRPr="00386CB3">
        <w:rPr>
          <w:rFonts w:eastAsiaTheme="minorEastAsia"/>
          <w:vertAlign w:val="superscript"/>
          <w:lang w:val="en-US" w:bidi="he-IL"/>
        </w:rPr>
        <w:t xml:space="preserve"> </w:t>
      </w:r>
    </w:p>
    <w:p w14:paraId="308BDCA3" w14:textId="5F26E178" w:rsidR="00F03E99" w:rsidRPr="00386CB3" w:rsidRDefault="001930D8" w:rsidP="00EB56E5">
      <w:pPr>
        <w:pStyle w:val="SingleTxt"/>
        <w:numPr>
          <w:ilvl w:val="0"/>
          <w:numId w:val="21"/>
        </w:numPr>
        <w:suppressAutoHyphens/>
        <w:spacing w:line="240" w:lineRule="atLeast"/>
        <w:ind w:left="1138" w:right="1138" w:firstLine="0"/>
        <w:rPr>
          <w:lang w:val="en-US"/>
        </w:rPr>
      </w:pPr>
      <w:r w:rsidRPr="00386CB3">
        <w:rPr>
          <w:lang w:val="en-US"/>
        </w:rPr>
        <w:t xml:space="preserve">The Commission is aware of allegations </w:t>
      </w:r>
      <w:r w:rsidR="612AF859" w:rsidRPr="00386CB3">
        <w:rPr>
          <w:lang w:val="en-US"/>
        </w:rPr>
        <w:t xml:space="preserve">that </w:t>
      </w:r>
      <w:r w:rsidR="00A9476E">
        <w:rPr>
          <w:lang w:val="en-US"/>
        </w:rPr>
        <w:t>ISF used</w:t>
      </w:r>
      <w:r w:rsidR="0009173D" w:rsidRPr="00386CB3">
        <w:rPr>
          <w:lang w:val="en-US"/>
        </w:rPr>
        <w:t xml:space="preserve"> </w:t>
      </w:r>
      <w:r w:rsidRPr="00386CB3">
        <w:rPr>
          <w:lang w:val="en-US"/>
        </w:rPr>
        <w:t>the</w:t>
      </w:r>
      <w:r w:rsidR="00475B5E" w:rsidRPr="00386CB3">
        <w:rPr>
          <w:lang w:val="en-US"/>
        </w:rPr>
        <w:t xml:space="preserve"> </w:t>
      </w:r>
      <w:r w:rsidR="0067127B" w:rsidRPr="00386CB3">
        <w:rPr>
          <w:lang w:val="en-US"/>
        </w:rPr>
        <w:t>“</w:t>
      </w:r>
      <w:r w:rsidR="461B60B9" w:rsidRPr="00386CB3">
        <w:rPr>
          <w:lang w:val="en-US"/>
        </w:rPr>
        <w:t>Hannibal</w:t>
      </w:r>
      <w:r w:rsidR="315FC24E" w:rsidRPr="00386CB3">
        <w:rPr>
          <w:lang w:val="en-US"/>
        </w:rPr>
        <w:t xml:space="preserve"> D</w:t>
      </w:r>
      <w:r w:rsidRPr="00386CB3">
        <w:rPr>
          <w:lang w:val="en-US"/>
        </w:rPr>
        <w:t>irective</w:t>
      </w:r>
      <w:r w:rsidR="7BD33429" w:rsidRPr="00386CB3">
        <w:rPr>
          <w:lang w:val="en-US"/>
        </w:rPr>
        <w:t>”</w:t>
      </w:r>
      <w:r>
        <w:rPr>
          <w:rStyle w:val="FootnoteReference"/>
          <w:lang w:val="en-US"/>
        </w:rPr>
        <w:footnoteReference w:id="26"/>
      </w:r>
      <w:r w:rsidR="7BD33429" w:rsidRPr="00386CB3">
        <w:rPr>
          <w:lang w:val="en-US"/>
        </w:rPr>
        <w:t xml:space="preserve"> </w:t>
      </w:r>
      <w:r w:rsidR="2717EA8D" w:rsidRPr="00386CB3">
        <w:rPr>
          <w:lang w:val="en-US"/>
        </w:rPr>
        <w:t>to</w:t>
      </w:r>
      <w:r w:rsidR="7BD33429" w:rsidRPr="00386CB3">
        <w:rPr>
          <w:lang w:val="en-US"/>
        </w:rPr>
        <w:t xml:space="preserve"> prevent the capture of Israeli civilians and their transfer to Gaza</w:t>
      </w:r>
      <w:r w:rsidR="066A5D26" w:rsidRPr="00386CB3">
        <w:rPr>
          <w:lang w:val="en-US"/>
        </w:rPr>
        <w:t>,</w:t>
      </w:r>
      <w:r w:rsidR="68E752AB" w:rsidRPr="00386CB3">
        <w:rPr>
          <w:lang w:val="en-US"/>
        </w:rPr>
        <w:t xml:space="preserve"> </w:t>
      </w:r>
      <w:r w:rsidR="77347401" w:rsidRPr="00386CB3">
        <w:rPr>
          <w:lang w:val="en-US"/>
        </w:rPr>
        <w:t xml:space="preserve">even at the cost of </w:t>
      </w:r>
      <w:r w:rsidR="68E752AB" w:rsidRPr="00386CB3">
        <w:rPr>
          <w:lang w:val="en-US"/>
        </w:rPr>
        <w:t>killing them</w:t>
      </w:r>
      <w:r w:rsidR="7BD33429" w:rsidRPr="00386CB3">
        <w:rPr>
          <w:lang w:val="en-US"/>
        </w:rPr>
        <w:t xml:space="preserve">. Such allegations were made in relation to ISF actions </w:t>
      </w:r>
      <w:r w:rsidRPr="00386CB3">
        <w:rPr>
          <w:lang w:val="en-US"/>
        </w:rPr>
        <w:t xml:space="preserve">in the Nova site, </w:t>
      </w:r>
      <w:r w:rsidR="7BD33429" w:rsidRPr="00386CB3">
        <w:rPr>
          <w:lang w:val="en-US"/>
        </w:rPr>
        <w:t xml:space="preserve">including </w:t>
      </w:r>
      <w:r w:rsidRPr="00386CB3">
        <w:rPr>
          <w:lang w:val="en-US"/>
        </w:rPr>
        <w:t>reports of ISF attack helicopters shooting at Israeli civilian cars</w:t>
      </w:r>
      <w:r w:rsidR="315FC24E" w:rsidRPr="00386CB3">
        <w:rPr>
          <w:lang w:val="en-US"/>
        </w:rPr>
        <w:t>, resulting in the killing of Israelis</w:t>
      </w:r>
      <w:r w:rsidRPr="00386CB3">
        <w:rPr>
          <w:lang w:val="en-US"/>
        </w:rPr>
        <w:t xml:space="preserve">. </w:t>
      </w:r>
      <w:r w:rsidR="3D739973" w:rsidRPr="00386CB3">
        <w:rPr>
          <w:lang w:val="en-US"/>
        </w:rPr>
        <w:t>T</w:t>
      </w:r>
      <w:r w:rsidRPr="00386CB3">
        <w:rPr>
          <w:lang w:val="en-US"/>
        </w:rPr>
        <w:t xml:space="preserve">he Commission confirmed the presence of at least eight attack helicopters </w:t>
      </w:r>
      <w:r w:rsidR="7BD33429" w:rsidRPr="00386CB3">
        <w:rPr>
          <w:lang w:val="en-US"/>
        </w:rPr>
        <w:t xml:space="preserve">in various locations </w:t>
      </w:r>
      <w:r w:rsidRPr="00386CB3">
        <w:rPr>
          <w:lang w:val="en-US"/>
        </w:rPr>
        <w:t xml:space="preserve">on 7 </w:t>
      </w:r>
      <w:r w:rsidR="00E14EDB" w:rsidRPr="00386CB3">
        <w:rPr>
          <w:lang w:val="en-US"/>
        </w:rPr>
        <w:t>October,</w:t>
      </w:r>
      <w:r w:rsidR="44A294A1" w:rsidRPr="00386CB3">
        <w:rPr>
          <w:lang w:val="en-US"/>
        </w:rPr>
        <w:t xml:space="preserve"> but</w:t>
      </w:r>
      <w:r w:rsidRPr="00386CB3">
        <w:rPr>
          <w:lang w:val="en-US"/>
        </w:rPr>
        <w:t xml:space="preserve"> it could </w:t>
      </w:r>
      <w:r w:rsidR="140E285E" w:rsidRPr="00386CB3">
        <w:rPr>
          <w:lang w:val="en-US"/>
        </w:rPr>
        <w:t>n</w:t>
      </w:r>
      <w:r w:rsidRPr="00386CB3">
        <w:rPr>
          <w:lang w:val="en-US"/>
        </w:rPr>
        <w:t>ot confirm that they shot at civilians or civilian cars</w:t>
      </w:r>
      <w:r w:rsidR="30B94CE3" w:rsidRPr="00386CB3">
        <w:rPr>
          <w:lang w:val="en-US"/>
        </w:rPr>
        <w:t>, including</w:t>
      </w:r>
      <w:r w:rsidR="140E285E" w:rsidRPr="00386CB3">
        <w:rPr>
          <w:lang w:val="en-US"/>
        </w:rPr>
        <w:t xml:space="preserve"> in the area of the festival</w:t>
      </w:r>
      <w:r w:rsidRPr="00386CB3">
        <w:rPr>
          <w:lang w:val="en-US"/>
        </w:rPr>
        <w:t>.</w:t>
      </w:r>
      <w:r w:rsidRPr="00386CB3">
        <w:rPr>
          <w:lang w:val="en-US"/>
        </w:rPr>
        <w:t xml:space="preserve"> </w:t>
      </w:r>
      <w:r w:rsidR="23BF43ED" w:rsidRPr="00386CB3">
        <w:rPr>
          <w:lang w:val="en-US"/>
        </w:rPr>
        <w:t>The Commission documented</w:t>
      </w:r>
      <w:r w:rsidR="315FC24E" w:rsidRPr="00386CB3">
        <w:rPr>
          <w:lang w:val="en-US"/>
        </w:rPr>
        <w:t xml:space="preserve"> </w:t>
      </w:r>
      <w:r w:rsidR="7BD33429" w:rsidRPr="00386CB3">
        <w:rPr>
          <w:lang w:val="en-US"/>
        </w:rPr>
        <w:t xml:space="preserve">one </w:t>
      </w:r>
      <w:r w:rsidR="23BF43ED" w:rsidRPr="00386CB3">
        <w:rPr>
          <w:lang w:val="en-US"/>
        </w:rPr>
        <w:t xml:space="preserve">statement </w:t>
      </w:r>
      <w:r w:rsidR="315FC24E" w:rsidRPr="00386CB3">
        <w:rPr>
          <w:lang w:val="en-US"/>
        </w:rPr>
        <w:t xml:space="preserve">by </w:t>
      </w:r>
      <w:r w:rsidR="7BD33429" w:rsidRPr="00386CB3">
        <w:rPr>
          <w:lang w:val="en-US"/>
        </w:rPr>
        <w:t>an</w:t>
      </w:r>
      <w:r w:rsidR="23BF43ED" w:rsidRPr="00386CB3">
        <w:rPr>
          <w:lang w:val="en-US"/>
        </w:rPr>
        <w:t xml:space="preserve"> ISF tank crew</w:t>
      </w:r>
      <w:r w:rsidR="10B63027" w:rsidRPr="00386CB3">
        <w:rPr>
          <w:lang w:val="en-US"/>
        </w:rPr>
        <w:t>,</w:t>
      </w:r>
      <w:r w:rsidR="23BF43ED" w:rsidRPr="00386CB3">
        <w:rPr>
          <w:lang w:val="en-US"/>
        </w:rPr>
        <w:t xml:space="preserve"> confirming that </w:t>
      </w:r>
      <w:r w:rsidR="315FC24E" w:rsidRPr="00386CB3">
        <w:rPr>
          <w:lang w:val="en-US"/>
        </w:rPr>
        <w:t xml:space="preserve">the crew had </w:t>
      </w:r>
      <w:r w:rsidR="23BF43ED" w:rsidRPr="00386CB3">
        <w:rPr>
          <w:lang w:val="en-US"/>
        </w:rPr>
        <w:t xml:space="preserve">applied the </w:t>
      </w:r>
      <w:r w:rsidR="27801B36" w:rsidRPr="00386CB3">
        <w:rPr>
          <w:lang w:val="en-US"/>
        </w:rPr>
        <w:t>Hannibal</w:t>
      </w:r>
      <w:r w:rsidR="23BF43ED" w:rsidRPr="00386CB3">
        <w:rPr>
          <w:lang w:val="en-US"/>
        </w:rPr>
        <w:t xml:space="preserve"> Directive </w:t>
      </w:r>
      <w:r w:rsidR="66205465" w:rsidRPr="00386CB3">
        <w:rPr>
          <w:lang w:val="en-US"/>
        </w:rPr>
        <w:t xml:space="preserve">by shooting </w:t>
      </w:r>
      <w:r w:rsidR="0087F8E4" w:rsidRPr="00386CB3">
        <w:rPr>
          <w:lang w:val="en-US"/>
        </w:rPr>
        <w:t xml:space="preserve">at </w:t>
      </w:r>
      <w:r w:rsidR="23BF43ED" w:rsidRPr="00386CB3">
        <w:rPr>
          <w:lang w:val="en-US"/>
        </w:rPr>
        <w:t xml:space="preserve">a vehicle which they suspected was transporting </w:t>
      </w:r>
      <w:r w:rsidR="23A5E1D0" w:rsidRPr="00386CB3">
        <w:rPr>
          <w:lang w:val="en-US"/>
        </w:rPr>
        <w:t>abducted</w:t>
      </w:r>
      <w:r w:rsidR="23BF43ED" w:rsidRPr="00386CB3">
        <w:rPr>
          <w:lang w:val="en-US"/>
        </w:rPr>
        <w:t xml:space="preserve"> ISF soldiers. </w:t>
      </w:r>
    </w:p>
    <w:p w14:paraId="34CE3A0D" w14:textId="1C07F042" w:rsidR="00F03E99" w:rsidRPr="00386CB3" w:rsidRDefault="001930D8" w:rsidP="00EB56E5">
      <w:pPr>
        <w:pStyle w:val="SingleTxt"/>
        <w:numPr>
          <w:ilvl w:val="0"/>
          <w:numId w:val="21"/>
        </w:numPr>
        <w:suppressAutoHyphens/>
        <w:spacing w:line="240" w:lineRule="atLeast"/>
        <w:ind w:left="1138" w:right="1138" w:firstLine="0"/>
        <w:rPr>
          <w:b/>
          <w:bCs/>
          <w:lang w:val="en-US"/>
        </w:rPr>
      </w:pPr>
      <w:r w:rsidRPr="00386CB3">
        <w:rPr>
          <w:lang w:val="en-US"/>
        </w:rPr>
        <w:t>The</w:t>
      </w:r>
      <w:r w:rsidRPr="00386CB3">
        <w:rPr>
          <w:rFonts w:eastAsiaTheme="minorEastAsia"/>
          <w:spacing w:val="0"/>
          <w:kern w:val="0"/>
          <w:lang w:bidi="he-IL"/>
        </w:rPr>
        <w:t xml:space="preserve"> Commission </w:t>
      </w:r>
      <w:r w:rsidR="7BD33429" w:rsidRPr="00386CB3">
        <w:rPr>
          <w:rFonts w:eastAsiaTheme="minorEastAsia"/>
          <w:spacing w:val="0"/>
          <w:kern w:val="0"/>
          <w:lang w:bidi="he-IL"/>
        </w:rPr>
        <w:t xml:space="preserve">also </w:t>
      </w:r>
      <w:r w:rsidRPr="00386CB3">
        <w:rPr>
          <w:rFonts w:eastAsiaTheme="minorEastAsia"/>
          <w:spacing w:val="0"/>
          <w:kern w:val="0"/>
          <w:lang w:bidi="he-IL"/>
        </w:rPr>
        <w:t xml:space="preserve">verified </w:t>
      </w:r>
      <w:r w:rsidRPr="00386CB3">
        <w:rPr>
          <w:rFonts w:eastAsiaTheme="minorEastAsia"/>
          <w:spacing w:val="0"/>
          <w:kern w:val="0"/>
          <w:lang w:bidi="he-IL"/>
        </w:rPr>
        <w:t>information indicating that</w:t>
      </w:r>
      <w:r w:rsidR="54FBAD7E" w:rsidRPr="00386CB3">
        <w:rPr>
          <w:rFonts w:eastAsiaTheme="minorEastAsia"/>
          <w:spacing w:val="0"/>
          <w:kern w:val="0"/>
          <w:lang w:bidi="he-IL"/>
        </w:rPr>
        <w:t>,</w:t>
      </w:r>
      <w:r w:rsidRPr="00386CB3">
        <w:rPr>
          <w:rFonts w:eastAsiaTheme="minorEastAsia"/>
          <w:spacing w:val="0"/>
          <w:kern w:val="0"/>
          <w:lang w:bidi="he-IL"/>
        </w:rPr>
        <w:t xml:space="preserve"> in at least two other cases, </w:t>
      </w:r>
      <w:r w:rsidR="2F6FBFEF" w:rsidRPr="00386CB3">
        <w:rPr>
          <w:rFonts w:eastAsiaTheme="minorEastAsia"/>
          <w:spacing w:val="0"/>
          <w:kern w:val="0"/>
          <w:lang w:bidi="he-IL"/>
        </w:rPr>
        <w:t xml:space="preserve">ISF had </w:t>
      </w:r>
      <w:r w:rsidR="04368DE9" w:rsidRPr="00386CB3">
        <w:rPr>
          <w:rFonts w:eastAsiaTheme="minorEastAsia"/>
          <w:spacing w:val="0"/>
          <w:kern w:val="0"/>
          <w:lang w:bidi="he-IL"/>
        </w:rPr>
        <w:t>likely</w:t>
      </w:r>
      <w:r w:rsidR="2F6FBFEF" w:rsidRPr="00386CB3">
        <w:rPr>
          <w:rFonts w:eastAsiaTheme="minorEastAsia"/>
          <w:spacing w:val="0"/>
          <w:kern w:val="0"/>
          <w:lang w:bidi="he-IL"/>
        </w:rPr>
        <w:t xml:space="preserve"> applied the </w:t>
      </w:r>
      <w:r w:rsidR="6A73132D" w:rsidRPr="00386CB3">
        <w:rPr>
          <w:rFonts w:eastAsiaTheme="minorEastAsia"/>
          <w:spacing w:val="0"/>
          <w:kern w:val="0"/>
          <w:lang w:bidi="he-IL"/>
        </w:rPr>
        <w:t xml:space="preserve">Hannibal </w:t>
      </w:r>
      <w:r w:rsidR="2F6FBFEF" w:rsidRPr="00386CB3">
        <w:rPr>
          <w:rFonts w:eastAsiaTheme="minorEastAsia"/>
          <w:spacing w:val="0"/>
          <w:kern w:val="0"/>
          <w:lang w:bidi="he-IL"/>
        </w:rPr>
        <w:t>Directive</w:t>
      </w:r>
      <w:r w:rsidR="23A4C7BC" w:rsidRPr="00386CB3">
        <w:rPr>
          <w:rFonts w:eastAsiaTheme="minorEastAsia"/>
          <w:spacing w:val="0"/>
          <w:kern w:val="0"/>
          <w:lang w:bidi="he-IL"/>
        </w:rPr>
        <w:t>,</w:t>
      </w:r>
      <w:r w:rsidR="2F6FBFEF" w:rsidRPr="00386CB3">
        <w:rPr>
          <w:rFonts w:eastAsiaTheme="minorEastAsia"/>
          <w:spacing w:val="0"/>
          <w:kern w:val="0"/>
          <w:lang w:bidi="he-IL"/>
        </w:rPr>
        <w:t xml:space="preserve"> resulting</w:t>
      </w:r>
      <w:r w:rsidRPr="00386CB3">
        <w:rPr>
          <w:rFonts w:eastAsiaTheme="minorEastAsia"/>
          <w:spacing w:val="0"/>
          <w:kern w:val="0"/>
          <w:lang w:bidi="he-IL"/>
        </w:rPr>
        <w:t xml:space="preserve"> in the killing of </w:t>
      </w:r>
      <w:r w:rsidR="04368DE9" w:rsidRPr="00386CB3">
        <w:rPr>
          <w:rFonts w:eastAsiaTheme="minorEastAsia"/>
          <w:spacing w:val="0"/>
          <w:kern w:val="0"/>
          <w:lang w:bidi="he-IL"/>
        </w:rPr>
        <w:t xml:space="preserve">up to </w:t>
      </w:r>
      <w:r w:rsidR="4D4E2AD1" w:rsidRPr="00386CB3">
        <w:rPr>
          <w:rFonts w:eastAsiaTheme="minorEastAsia"/>
          <w:spacing w:val="0"/>
          <w:kern w:val="0"/>
          <w:lang w:bidi="he-IL"/>
        </w:rPr>
        <w:t xml:space="preserve">14 </w:t>
      </w:r>
      <w:r w:rsidRPr="00386CB3">
        <w:rPr>
          <w:rFonts w:eastAsiaTheme="minorEastAsia"/>
          <w:spacing w:val="0"/>
          <w:kern w:val="0"/>
          <w:lang w:bidi="he-IL"/>
        </w:rPr>
        <w:t>Israeli civilians.</w:t>
      </w:r>
      <w:r w:rsidR="4D4E2AD1" w:rsidRPr="00386CB3">
        <w:rPr>
          <w:rFonts w:eastAsiaTheme="minorEastAsia"/>
          <w:spacing w:val="0"/>
          <w:kern w:val="0"/>
          <w:lang w:bidi="he-IL"/>
        </w:rPr>
        <w:t xml:space="preserve"> O</w:t>
      </w:r>
      <w:r w:rsidRPr="00386CB3">
        <w:rPr>
          <w:lang w:val="en-US"/>
        </w:rPr>
        <w:t xml:space="preserve">ne woman was killed by </w:t>
      </w:r>
      <w:r w:rsidR="04368DE9" w:rsidRPr="00386CB3">
        <w:rPr>
          <w:lang w:val="en-US"/>
        </w:rPr>
        <w:t>ISF</w:t>
      </w:r>
      <w:r w:rsidRPr="00386CB3">
        <w:rPr>
          <w:lang w:val="en-US"/>
        </w:rPr>
        <w:t xml:space="preserve"> helicopter fire while being </w:t>
      </w:r>
      <w:r w:rsidR="23BF43ED" w:rsidRPr="00386CB3">
        <w:rPr>
          <w:lang w:val="en-US"/>
        </w:rPr>
        <w:t>abducted</w:t>
      </w:r>
      <w:r w:rsidRPr="00386CB3">
        <w:rPr>
          <w:lang w:val="en-US"/>
        </w:rPr>
        <w:t xml:space="preserve"> from Nir Oz to Gaza by militan</w:t>
      </w:r>
      <w:r w:rsidRPr="00386CB3">
        <w:rPr>
          <w:lang w:val="en-US"/>
        </w:rPr>
        <w:t>ts</w:t>
      </w:r>
      <w:r w:rsidR="703D236B" w:rsidRPr="00386CB3">
        <w:rPr>
          <w:lang w:val="en-US"/>
        </w:rPr>
        <w:t>.</w:t>
      </w:r>
      <w:r w:rsidRPr="00386CB3">
        <w:rPr>
          <w:lang w:val="en-US"/>
        </w:rPr>
        <w:t xml:space="preserve"> </w:t>
      </w:r>
      <w:r w:rsidR="703D236B" w:rsidRPr="00386CB3">
        <w:rPr>
          <w:rStyle w:val="ui-provider"/>
        </w:rPr>
        <w:t>In another case the Commission found</w:t>
      </w:r>
      <w:r w:rsidR="2FD606F5" w:rsidRPr="00386CB3">
        <w:rPr>
          <w:rStyle w:val="ui-provider"/>
        </w:rPr>
        <w:t xml:space="preserve"> </w:t>
      </w:r>
      <w:r w:rsidR="703D236B" w:rsidRPr="00386CB3">
        <w:rPr>
          <w:rStyle w:val="ui-provider"/>
        </w:rPr>
        <w:t xml:space="preserve">that </w:t>
      </w:r>
      <w:r w:rsidR="0872FF84" w:rsidRPr="00386CB3">
        <w:rPr>
          <w:rStyle w:val="ui-provider"/>
        </w:rPr>
        <w:t xml:space="preserve">Israeli tank fire killed </w:t>
      </w:r>
      <w:r w:rsidR="703D236B" w:rsidRPr="00386CB3">
        <w:rPr>
          <w:rStyle w:val="ui-provider"/>
        </w:rPr>
        <w:t xml:space="preserve">some or all </w:t>
      </w:r>
      <w:r w:rsidR="68E267B1" w:rsidRPr="00386CB3">
        <w:rPr>
          <w:rStyle w:val="ui-provider"/>
        </w:rPr>
        <w:t xml:space="preserve">of </w:t>
      </w:r>
      <w:r w:rsidR="703D236B" w:rsidRPr="00386CB3">
        <w:rPr>
          <w:rStyle w:val="ui-provider"/>
        </w:rPr>
        <w:t>the 13 civilian hostages held in a house</w:t>
      </w:r>
      <w:r w:rsidR="257350B9" w:rsidRPr="00386CB3">
        <w:rPr>
          <w:rStyle w:val="ui-provider"/>
        </w:rPr>
        <w:t xml:space="preserve"> in Be'</w:t>
      </w:r>
      <w:r w:rsidR="7F47AE0A" w:rsidRPr="00386CB3">
        <w:rPr>
          <w:rStyle w:val="ui-provider"/>
        </w:rPr>
        <w:t>eri</w:t>
      </w:r>
      <w:r w:rsidRPr="00386CB3">
        <w:rPr>
          <w:lang w:val="en-US"/>
        </w:rPr>
        <w:t xml:space="preserve">.    </w:t>
      </w:r>
    </w:p>
    <w:p w14:paraId="003CD076" w14:textId="2F9F91E8" w:rsidR="001E17B0" w:rsidRPr="00386CB3" w:rsidRDefault="001930D8" w:rsidP="00EB56E5">
      <w:pPr>
        <w:pStyle w:val="SingleTxt"/>
        <w:numPr>
          <w:ilvl w:val="0"/>
          <w:numId w:val="21"/>
        </w:numPr>
        <w:suppressAutoHyphens/>
        <w:spacing w:line="240" w:lineRule="atLeast"/>
        <w:ind w:left="1138" w:right="1138" w:firstLine="0"/>
        <w:rPr>
          <w:rFonts w:asciiTheme="majorBidi" w:eastAsia="Times New Roman" w:hAnsiTheme="majorBidi" w:cstheme="majorBidi"/>
          <w:lang w:eastAsia="en-GB"/>
        </w:rPr>
      </w:pPr>
      <w:r w:rsidRPr="00386CB3">
        <w:rPr>
          <w:rFonts w:asciiTheme="majorBidi" w:eastAsia="Times New Roman" w:hAnsiTheme="majorBidi" w:cstheme="majorBidi"/>
          <w:lang w:eastAsia="en-GB"/>
        </w:rPr>
        <w:t>T</w:t>
      </w:r>
      <w:r w:rsidR="6F9A9463" w:rsidRPr="00386CB3">
        <w:rPr>
          <w:rFonts w:asciiTheme="majorBidi" w:eastAsia="Times New Roman" w:hAnsiTheme="majorBidi" w:cstheme="majorBidi"/>
          <w:lang w:eastAsia="en-GB"/>
        </w:rPr>
        <w:t>he Commission found that Israeli authorities prioritised identifying</w:t>
      </w:r>
      <w:r w:rsidR="6B1E8C7C" w:rsidRPr="00386CB3">
        <w:rPr>
          <w:rFonts w:asciiTheme="majorBidi" w:eastAsia="Times New Roman" w:hAnsiTheme="majorBidi" w:cstheme="majorBidi"/>
          <w:lang w:eastAsia="en-GB"/>
        </w:rPr>
        <w:t xml:space="preserve"> victims</w:t>
      </w:r>
      <w:r w:rsidR="6F9A9463" w:rsidRPr="00386CB3">
        <w:rPr>
          <w:rFonts w:asciiTheme="majorBidi" w:eastAsia="Times New Roman" w:hAnsiTheme="majorBidi" w:cstheme="majorBidi"/>
          <w:lang w:eastAsia="en-GB"/>
        </w:rPr>
        <w:t xml:space="preserve">, notifying families and allowing for burial </w:t>
      </w:r>
      <w:r w:rsidR="5CA003BD" w:rsidRPr="00386CB3">
        <w:rPr>
          <w:rFonts w:asciiTheme="majorBidi" w:eastAsia="Times New Roman" w:hAnsiTheme="majorBidi" w:cstheme="majorBidi"/>
          <w:lang w:eastAsia="en-GB"/>
        </w:rPr>
        <w:t xml:space="preserve">rather than </w:t>
      </w:r>
      <w:r w:rsidR="6F9A9463" w:rsidRPr="00386CB3">
        <w:rPr>
          <w:rFonts w:asciiTheme="majorBidi" w:eastAsia="Times New Roman" w:hAnsiTheme="majorBidi" w:cstheme="majorBidi"/>
          <w:lang w:eastAsia="en-GB"/>
        </w:rPr>
        <w:t xml:space="preserve">forensic </w:t>
      </w:r>
      <w:r w:rsidR="4A14339D" w:rsidRPr="00386CB3">
        <w:rPr>
          <w:rFonts w:asciiTheme="majorBidi" w:eastAsia="Times New Roman" w:hAnsiTheme="majorBidi" w:cstheme="majorBidi"/>
          <w:lang w:eastAsia="en-GB"/>
        </w:rPr>
        <w:t>investigation</w:t>
      </w:r>
      <w:r w:rsidR="6F9A9463" w:rsidRPr="00386CB3">
        <w:rPr>
          <w:rFonts w:asciiTheme="majorBidi" w:eastAsia="Times New Roman" w:hAnsiTheme="majorBidi" w:cstheme="majorBidi"/>
          <w:lang w:eastAsia="en-GB"/>
        </w:rPr>
        <w:t>, leading to evidence of crimes</w:t>
      </w:r>
      <w:r w:rsidR="64393EDE" w:rsidRPr="00386CB3">
        <w:rPr>
          <w:rFonts w:asciiTheme="majorBidi" w:eastAsia="Times New Roman" w:hAnsiTheme="majorBidi" w:cstheme="majorBidi"/>
          <w:lang w:eastAsia="en-GB"/>
        </w:rPr>
        <w:t>,</w:t>
      </w:r>
      <w:r w:rsidR="6F9A9463" w:rsidRPr="00386CB3">
        <w:rPr>
          <w:rFonts w:asciiTheme="majorBidi" w:eastAsia="Times New Roman" w:hAnsiTheme="majorBidi" w:cstheme="majorBidi"/>
          <w:lang w:eastAsia="en-GB"/>
        </w:rPr>
        <w:t xml:space="preserve"> </w:t>
      </w:r>
      <w:r w:rsidR="1AD659D2" w:rsidRPr="00386CB3">
        <w:rPr>
          <w:rFonts w:asciiTheme="majorBidi" w:eastAsia="Times New Roman" w:hAnsiTheme="majorBidi" w:cstheme="majorBidi"/>
          <w:lang w:eastAsia="en-GB"/>
        </w:rPr>
        <w:t xml:space="preserve">especially </w:t>
      </w:r>
      <w:r w:rsidR="6F9A9463" w:rsidRPr="00386CB3">
        <w:rPr>
          <w:rFonts w:asciiTheme="majorBidi" w:eastAsia="Times New Roman" w:hAnsiTheme="majorBidi" w:cstheme="majorBidi"/>
          <w:lang w:eastAsia="en-GB"/>
        </w:rPr>
        <w:t>sexual crimes</w:t>
      </w:r>
      <w:r w:rsidR="1A270619" w:rsidRPr="00386CB3">
        <w:rPr>
          <w:rFonts w:asciiTheme="majorBidi" w:eastAsia="Times New Roman" w:hAnsiTheme="majorBidi" w:cstheme="majorBidi"/>
          <w:lang w:eastAsia="en-GB"/>
        </w:rPr>
        <w:t>,</w:t>
      </w:r>
      <w:r w:rsidR="6F9A9463" w:rsidRPr="00386CB3">
        <w:rPr>
          <w:rFonts w:asciiTheme="majorBidi" w:eastAsia="Times New Roman" w:hAnsiTheme="majorBidi" w:cstheme="majorBidi"/>
          <w:lang w:eastAsia="en-GB"/>
        </w:rPr>
        <w:t xml:space="preserve"> not being collected and preserved. The Commission also notes t</w:t>
      </w:r>
      <w:r w:rsidR="6F9A9463" w:rsidRPr="00386CB3">
        <w:t xml:space="preserve">he loss of potential evidence due to inadequately trained first responders. </w:t>
      </w:r>
    </w:p>
    <w:p w14:paraId="369F9D2E" w14:textId="349FDCDC" w:rsidR="004C4A93" w:rsidRPr="00386CB3" w:rsidRDefault="001930D8" w:rsidP="0057093F">
      <w:pPr>
        <w:pStyle w:val="HChG"/>
        <w:tabs>
          <w:tab w:val="clear" w:pos="851"/>
          <w:tab w:val="left" w:pos="1134"/>
          <w:tab w:val="left" w:pos="7938"/>
        </w:tabs>
        <w:ind w:hanging="708"/>
      </w:pPr>
      <w:r w:rsidRPr="00386CB3">
        <w:t>IV</w:t>
      </w:r>
      <w:r w:rsidR="004A47F3" w:rsidRPr="00386CB3">
        <w:t>.</w:t>
      </w:r>
      <w:r w:rsidR="006F63D9" w:rsidRPr="00386CB3">
        <w:tab/>
      </w:r>
      <w:r w:rsidR="00C067AF" w:rsidRPr="00386CB3">
        <w:t xml:space="preserve">Factual findings: acts committed by Israel in the </w:t>
      </w:r>
      <w:r w:rsidR="00AE6FC2" w:rsidRPr="00386CB3">
        <w:t>OPT</w:t>
      </w:r>
      <w:r w:rsidR="001E344A" w:rsidRPr="00386CB3">
        <w:t xml:space="preserve"> </w:t>
      </w:r>
    </w:p>
    <w:p w14:paraId="26414DC6" w14:textId="7ED4D816" w:rsidR="00DA26B8" w:rsidRPr="00386CB3" w:rsidRDefault="001930D8" w:rsidP="003073CD">
      <w:pPr>
        <w:pStyle w:val="H1G"/>
        <w:numPr>
          <w:ilvl w:val="0"/>
          <w:numId w:val="23"/>
        </w:numPr>
        <w:tabs>
          <w:tab w:val="clear" w:pos="851"/>
          <w:tab w:val="right" w:pos="1134"/>
          <w:tab w:val="left" w:pos="7938"/>
        </w:tabs>
        <w:suppressAutoHyphens/>
        <w:kinsoku w:val="0"/>
        <w:overflowPunct w:val="0"/>
        <w:autoSpaceDE w:val="0"/>
        <w:autoSpaceDN w:val="0"/>
        <w:adjustRightInd w:val="0"/>
        <w:snapToGrid w:val="0"/>
        <w:ind w:left="1134" w:hanging="567"/>
      </w:pPr>
      <w:r w:rsidRPr="00386CB3">
        <w:t>Introduction</w:t>
      </w:r>
      <w:r w:rsidR="0042652F" w:rsidRPr="00386CB3">
        <w:t xml:space="preserve"> </w:t>
      </w:r>
    </w:p>
    <w:p w14:paraId="07C3DB96" w14:textId="49EEFBA8" w:rsidR="00A55F3D"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ISF started carrying out </w:t>
      </w:r>
      <w:r w:rsidRPr="00386CB3">
        <w:rPr>
          <w:rFonts w:eastAsiaTheme="minorEastAsia"/>
          <w:spacing w:val="0"/>
          <w:kern w:val="0"/>
          <w:lang w:bidi="he-IL"/>
        </w:rPr>
        <w:t>airstrikes in the Gaza Strip in the morning hours of 7 October, in response to the Hamas-led attack in Israel.</w:t>
      </w:r>
      <w:r>
        <w:rPr>
          <w:rFonts w:eastAsiaTheme="minorEastAsia"/>
          <w:spacing w:val="0"/>
          <w:kern w:val="0"/>
          <w:vertAlign w:val="superscript"/>
          <w:lang w:bidi="he-IL"/>
        </w:rPr>
        <w:footnoteReference w:id="27"/>
      </w:r>
      <w:r w:rsidRPr="00386CB3">
        <w:rPr>
          <w:rFonts w:eastAsiaTheme="minorEastAsia"/>
          <w:spacing w:val="0"/>
          <w:kern w:val="0"/>
          <w:vertAlign w:val="superscript"/>
          <w:lang w:bidi="he-IL"/>
        </w:rPr>
        <w:t xml:space="preserve"> </w:t>
      </w:r>
      <w:r w:rsidRPr="00386CB3">
        <w:rPr>
          <w:rFonts w:eastAsiaTheme="minorEastAsia"/>
          <w:spacing w:val="0"/>
          <w:kern w:val="0"/>
          <w:lang w:bidi="he-IL"/>
        </w:rPr>
        <w:t xml:space="preserve">On 8 October, Israel formally </w:t>
      </w:r>
      <w:r w:rsidRPr="00386CB3">
        <w:rPr>
          <w:rFonts w:eastAsiaTheme="minorEastAsia"/>
          <w:spacing w:val="0"/>
          <w:kern w:val="0"/>
          <w:lang w:bidi="he-IL"/>
        </w:rPr>
        <w:lastRenderedPageBreak/>
        <w:t>announced the commencement of a major military operation named “Swords of Iron”.</w:t>
      </w:r>
      <w:r>
        <w:rPr>
          <w:rFonts w:eastAsiaTheme="minorEastAsia"/>
          <w:spacing w:val="0"/>
          <w:kern w:val="0"/>
          <w:vertAlign w:val="superscript"/>
          <w:lang w:bidi="he-IL"/>
        </w:rPr>
        <w:footnoteReference w:id="28"/>
      </w:r>
      <w:r w:rsidRPr="00386CB3">
        <w:rPr>
          <w:rFonts w:eastAsiaTheme="minorEastAsia"/>
          <w:spacing w:val="0"/>
          <w:kern w:val="0"/>
          <w:lang w:bidi="he-IL"/>
        </w:rPr>
        <w:t xml:space="preserve"> </w:t>
      </w:r>
      <w:r w:rsidR="28119D76" w:rsidRPr="00386CB3">
        <w:rPr>
          <w:rFonts w:eastAsiaTheme="minorEastAsia"/>
          <w:spacing w:val="0"/>
          <w:kern w:val="0"/>
          <w:lang w:bidi="he-IL"/>
        </w:rPr>
        <w:t>ISF</w:t>
      </w:r>
      <w:r w:rsidRPr="00386CB3">
        <w:rPr>
          <w:rFonts w:eastAsiaTheme="minorEastAsia"/>
          <w:spacing w:val="0"/>
          <w:kern w:val="0"/>
          <w:lang w:bidi="he-IL"/>
        </w:rPr>
        <w:t xml:space="preserve"> first launched an intense </w:t>
      </w:r>
      <w:r w:rsidR="28119D76" w:rsidRPr="00386CB3">
        <w:rPr>
          <w:rFonts w:eastAsiaTheme="minorEastAsia"/>
          <w:spacing w:val="0"/>
          <w:kern w:val="0"/>
          <w:lang w:bidi="he-IL"/>
        </w:rPr>
        <w:t>six-week</w:t>
      </w:r>
      <w:r w:rsidRPr="00386CB3">
        <w:rPr>
          <w:rFonts w:eastAsiaTheme="minorEastAsia"/>
          <w:spacing w:val="0"/>
          <w:kern w:val="0"/>
          <w:lang w:bidi="he-IL"/>
        </w:rPr>
        <w:t xml:space="preserve"> air campaign on the Gaza Strip, followed by ground operations </w:t>
      </w:r>
      <w:r w:rsidR="10517108" w:rsidRPr="00386CB3">
        <w:rPr>
          <w:rFonts w:eastAsiaTheme="minorEastAsia"/>
          <w:lang w:bidi="he-IL"/>
        </w:rPr>
        <w:t>under the cover of</w:t>
      </w:r>
      <w:r w:rsidRPr="00386CB3">
        <w:rPr>
          <w:rFonts w:eastAsiaTheme="minorEastAsia"/>
          <w:spacing w:val="0"/>
          <w:kern w:val="0"/>
          <w:lang w:bidi="he-IL"/>
        </w:rPr>
        <w:t xml:space="preserve"> heavy artillery. The </w:t>
      </w:r>
      <w:r w:rsidR="28119D76" w:rsidRPr="00386CB3">
        <w:rPr>
          <w:rFonts w:eastAsiaTheme="minorEastAsia"/>
          <w:spacing w:val="0"/>
          <w:kern w:val="0"/>
          <w:lang w:bidi="he-IL"/>
        </w:rPr>
        <w:t>offensive’s</w:t>
      </w:r>
      <w:r w:rsidRPr="00386CB3">
        <w:rPr>
          <w:rFonts w:eastAsiaTheme="minorEastAsia"/>
          <w:spacing w:val="0"/>
          <w:kern w:val="0"/>
          <w:lang w:bidi="he-IL"/>
        </w:rPr>
        <w:t xml:space="preserve"> primary military goals, as publicly stated, were to destroy Hamas completely</w:t>
      </w:r>
      <w:r w:rsidR="00C306F4">
        <w:rPr>
          <w:rFonts w:eastAsiaTheme="minorEastAsia"/>
          <w:spacing w:val="0"/>
          <w:kern w:val="0"/>
          <w:lang w:bidi="he-IL"/>
        </w:rPr>
        <w:t xml:space="preserve"> including its governmental functions</w:t>
      </w:r>
      <w:r w:rsidRPr="00386CB3">
        <w:rPr>
          <w:rFonts w:eastAsiaTheme="minorEastAsia"/>
          <w:spacing w:val="0"/>
          <w:kern w:val="0"/>
          <w:lang w:bidi="he-IL"/>
        </w:rPr>
        <w:t>, and to secure the release of Israeli hostages.</w:t>
      </w:r>
      <w:r>
        <w:rPr>
          <w:rFonts w:eastAsiaTheme="minorEastAsia"/>
          <w:spacing w:val="0"/>
          <w:kern w:val="0"/>
          <w:vertAlign w:val="superscript"/>
          <w:lang w:bidi="he-IL"/>
        </w:rPr>
        <w:footnoteReference w:id="29"/>
      </w:r>
      <w:r w:rsidRPr="00386CB3">
        <w:rPr>
          <w:rFonts w:eastAsiaTheme="minorEastAsia"/>
          <w:spacing w:val="0"/>
          <w:kern w:val="0"/>
          <w:vertAlign w:val="superscript"/>
          <w:lang w:bidi="he-IL"/>
        </w:rPr>
        <w:t xml:space="preserve"> </w:t>
      </w:r>
    </w:p>
    <w:p w14:paraId="22DAB99A" w14:textId="70393EEF" w:rsidR="007B7D23"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By May 2024, the fatalities in the Gaza Strip were estimated to have exceeded 34,</w:t>
      </w:r>
      <w:r w:rsidRPr="00386CB3">
        <w:rPr>
          <w:rFonts w:eastAsiaTheme="minorEastAsia"/>
          <w:lang w:bidi="he-IL"/>
        </w:rPr>
        <w:t>8</w:t>
      </w:r>
      <w:r w:rsidRPr="00386CB3">
        <w:rPr>
          <w:rFonts w:eastAsiaTheme="minorEastAsia"/>
          <w:spacing w:val="0"/>
          <w:kern w:val="0"/>
          <w:lang w:bidi="he-IL"/>
        </w:rPr>
        <w:t xml:space="preserve">00. </w:t>
      </w:r>
      <w:r w:rsidRPr="00386CB3">
        <w:rPr>
          <w:rFonts w:eastAsiaTheme="minorEastAsia"/>
          <w:lang w:bidi="he-IL"/>
        </w:rPr>
        <w:t>Of t</w:t>
      </w:r>
      <w:r w:rsidRPr="00386CB3">
        <w:rPr>
          <w:rFonts w:eastAsiaTheme="minorEastAsia"/>
          <w:lang w:bidi="he-IL"/>
        </w:rPr>
        <w:t xml:space="preserve">hem, </w:t>
      </w:r>
      <w:r w:rsidRPr="00386CB3">
        <w:rPr>
          <w:rFonts w:eastAsiaTheme="minorEastAsia"/>
          <w:spacing w:val="0"/>
          <w:kern w:val="0"/>
          <w:lang w:bidi="he-IL"/>
        </w:rPr>
        <w:t>24,68</w:t>
      </w:r>
      <w:r w:rsidRPr="00386CB3">
        <w:rPr>
          <w:rFonts w:eastAsiaTheme="minorEastAsia"/>
          <w:lang w:bidi="he-IL"/>
        </w:rPr>
        <w:t>2,</w:t>
      </w:r>
      <w:r w:rsidRPr="00386CB3">
        <w:rPr>
          <w:rFonts w:eastAsiaTheme="minorEastAsia"/>
          <w:spacing w:val="0"/>
          <w:kern w:val="0"/>
          <w:lang w:bidi="he-IL"/>
        </w:rPr>
        <w:t xml:space="preserve"> </w:t>
      </w:r>
      <w:r w:rsidRPr="00386CB3">
        <w:rPr>
          <w:rFonts w:eastAsiaTheme="minorEastAsia"/>
          <w:lang w:bidi="he-IL"/>
        </w:rPr>
        <w:t>including 7,356 children and 5</w:t>
      </w:r>
      <w:r w:rsidR="006529EC">
        <w:rPr>
          <w:rFonts w:eastAsiaTheme="minorEastAsia"/>
          <w:lang w:bidi="he-IL"/>
        </w:rPr>
        <w:t>,</w:t>
      </w:r>
      <w:r w:rsidRPr="00386CB3">
        <w:rPr>
          <w:rFonts w:eastAsiaTheme="minorEastAsia"/>
          <w:lang w:bidi="he-IL"/>
        </w:rPr>
        <w:t>419 women, were identified as of 30 April</w:t>
      </w:r>
      <w:r w:rsidRPr="00386CB3">
        <w:rPr>
          <w:rFonts w:eastAsiaTheme="minorEastAsia"/>
          <w:spacing w:val="0"/>
          <w:kern w:val="0"/>
          <w:lang w:bidi="he-IL"/>
        </w:rPr>
        <w:t>.</w:t>
      </w:r>
      <w:r>
        <w:rPr>
          <w:rFonts w:eastAsiaTheme="minorEastAsia"/>
          <w:spacing w:val="0"/>
          <w:kern w:val="0"/>
          <w:vertAlign w:val="superscript"/>
          <w:lang w:bidi="he-IL"/>
        </w:rPr>
        <w:footnoteReference w:id="30"/>
      </w:r>
      <w:r w:rsidRPr="00386CB3">
        <w:rPr>
          <w:rFonts w:eastAsiaTheme="minorEastAsia"/>
          <w:spacing w:val="0"/>
          <w:kern w:val="0"/>
          <w:vertAlign w:val="superscript"/>
          <w:lang w:bidi="he-IL"/>
        </w:rPr>
        <w:t xml:space="preserve"> </w:t>
      </w:r>
      <w:r w:rsidRPr="00386CB3">
        <w:rPr>
          <w:rFonts w:eastAsiaTheme="minorEastAsia"/>
          <w:spacing w:val="0"/>
          <w:kern w:val="0"/>
          <w:lang w:bidi="he-IL"/>
        </w:rPr>
        <w:t xml:space="preserve">The number of injured was estimated at </w:t>
      </w:r>
      <w:r w:rsidRPr="00386CB3">
        <w:rPr>
          <w:rFonts w:eastAsiaTheme="minorEastAsia" w:hint="cs"/>
          <w:spacing w:val="0"/>
          <w:kern w:val="0"/>
          <w:rtl/>
        </w:rPr>
        <w:t>77</w:t>
      </w:r>
      <w:r w:rsidRPr="00386CB3">
        <w:rPr>
          <w:rFonts w:eastAsiaTheme="minorEastAsia"/>
          <w:spacing w:val="0"/>
          <w:kern w:val="0"/>
          <w:lang w:val="en-US"/>
        </w:rPr>
        <w:t>,</w:t>
      </w:r>
      <w:r w:rsidRPr="00386CB3">
        <w:rPr>
          <w:rFonts w:eastAsiaTheme="minorEastAsia" w:hint="cs"/>
          <w:spacing w:val="0"/>
          <w:kern w:val="0"/>
          <w:rtl/>
        </w:rPr>
        <w:t>908</w:t>
      </w:r>
      <w:r w:rsidRPr="00386CB3">
        <w:rPr>
          <w:rFonts w:eastAsiaTheme="minorEastAsia"/>
          <w:lang w:bidi="he-IL"/>
        </w:rPr>
        <w:t>.</w:t>
      </w:r>
      <w:r w:rsidRPr="00386CB3">
        <w:rPr>
          <w:rFonts w:eastAsiaTheme="minorEastAsia"/>
          <w:spacing w:val="0"/>
          <w:kern w:val="0"/>
          <w:vertAlign w:val="superscript"/>
          <w:lang w:bidi="he-IL"/>
        </w:rPr>
        <w:t xml:space="preserve"> </w:t>
      </w:r>
      <w:r w:rsidRPr="00386CB3">
        <w:rPr>
          <w:rFonts w:eastAsiaTheme="minorEastAsia"/>
          <w:lang w:bidi="he-IL"/>
        </w:rPr>
        <w:t>D</w:t>
      </w:r>
      <w:r w:rsidRPr="00386CB3">
        <w:rPr>
          <w:rFonts w:eastAsiaTheme="minorEastAsia"/>
          <w:spacing w:val="0"/>
          <w:kern w:val="0"/>
          <w:lang w:bidi="he-IL"/>
        </w:rPr>
        <w:t xml:space="preserve">isaggregated data </w:t>
      </w:r>
      <w:r w:rsidRPr="00386CB3">
        <w:rPr>
          <w:rFonts w:eastAsiaTheme="minorEastAsia"/>
          <w:lang w:bidi="he-IL"/>
        </w:rPr>
        <w:t xml:space="preserve">were </w:t>
      </w:r>
      <w:r w:rsidRPr="00386CB3">
        <w:rPr>
          <w:rFonts w:eastAsiaTheme="minorEastAsia"/>
          <w:spacing w:val="0"/>
          <w:kern w:val="0"/>
          <w:lang w:bidi="he-IL"/>
        </w:rPr>
        <w:t>only available for 53,019 (including 12,332 children and 13,996 women).</w:t>
      </w:r>
      <w:r>
        <w:rPr>
          <w:vertAlign w:val="superscript"/>
        </w:rPr>
        <w:footnoteReference w:id="31"/>
      </w:r>
      <w:r w:rsidR="009643C0" w:rsidRPr="00386CB3">
        <w:rPr>
          <w:rFonts w:eastAsiaTheme="minorEastAsia"/>
          <w:spacing w:val="0"/>
          <w:kern w:val="0"/>
          <w:vertAlign w:val="superscript"/>
          <w:lang w:bidi="he-IL"/>
        </w:rPr>
        <w:t xml:space="preserve"> </w:t>
      </w:r>
      <w:r w:rsidRPr="00386CB3">
        <w:rPr>
          <w:rFonts w:eastAsiaTheme="minorEastAsia"/>
          <w:spacing w:val="0"/>
          <w:kern w:val="0"/>
          <w:vertAlign w:val="superscript"/>
          <w:lang w:bidi="he-IL"/>
        </w:rPr>
        <w:t xml:space="preserve"> </w:t>
      </w:r>
      <w:r w:rsidRPr="00386CB3">
        <w:rPr>
          <w:rFonts w:eastAsiaTheme="minorEastAsia"/>
          <w:spacing w:val="0"/>
          <w:kern w:val="0"/>
          <w:lang w:bidi="he-IL"/>
        </w:rPr>
        <w:t>These numbers are lik</w:t>
      </w:r>
      <w:r w:rsidRPr="00386CB3">
        <w:rPr>
          <w:rFonts w:eastAsiaTheme="minorEastAsia"/>
          <w:spacing w:val="0"/>
          <w:kern w:val="0"/>
          <w:lang w:bidi="he-IL"/>
        </w:rPr>
        <w:t>ely higher with thousands of persons still missing, many of them now dead under the rubble.</w:t>
      </w:r>
      <w:r>
        <w:rPr>
          <w:rStyle w:val="FootnoteReference"/>
          <w:lang w:bidi="he-IL"/>
        </w:rPr>
        <w:footnoteReference w:id="32"/>
      </w:r>
      <w:r w:rsidRPr="00386CB3">
        <w:rPr>
          <w:rFonts w:eastAsiaTheme="minorEastAsia"/>
          <w:spacing w:val="0"/>
          <w:kern w:val="0"/>
          <w:lang w:bidi="he-IL"/>
        </w:rPr>
        <w:t xml:space="preserve"> Air and artillery strikes account for the majority of casualties since 7 October.</w:t>
      </w:r>
    </w:p>
    <w:p w14:paraId="3EFBDA58" w14:textId="5B2E88CF" w:rsidR="00A55F3D"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ISF </w:t>
      </w:r>
      <w:r w:rsidR="31CBA702" w:rsidRPr="00386CB3">
        <w:rPr>
          <w:rFonts w:eastAsiaTheme="minorEastAsia"/>
          <w:lang w:bidi="he-IL"/>
        </w:rPr>
        <w:t>has</w:t>
      </w:r>
      <w:r w:rsidRPr="00386CB3">
        <w:rPr>
          <w:rFonts w:eastAsiaTheme="minorEastAsia"/>
          <w:lang w:bidi="he-IL"/>
        </w:rPr>
        <w:t xml:space="preserve"> </w:t>
      </w:r>
      <w:r w:rsidRPr="00386CB3">
        <w:rPr>
          <w:rFonts w:eastAsiaTheme="minorEastAsia"/>
          <w:spacing w:val="0"/>
          <w:kern w:val="0"/>
          <w:lang w:bidi="he-IL"/>
        </w:rPr>
        <w:t xml:space="preserve">used a variety of explosive weapons with wide-area effect in its attacks, delivered through airstrikes, tank and artillery fire, and shelling by naval forces. Ground operations, which started on 27 October, </w:t>
      </w:r>
      <w:r w:rsidR="61B7636C" w:rsidRPr="00386CB3">
        <w:rPr>
          <w:rFonts w:eastAsiaTheme="minorEastAsia"/>
          <w:lang w:bidi="he-IL"/>
        </w:rPr>
        <w:t>proceeded</w:t>
      </w:r>
      <w:r w:rsidRPr="00386CB3">
        <w:rPr>
          <w:rFonts w:eastAsiaTheme="minorEastAsia"/>
          <w:spacing w:val="0"/>
          <w:kern w:val="0"/>
          <w:lang w:bidi="he-IL"/>
        </w:rPr>
        <w:t xml:space="preserve"> from north to south. These also served </w:t>
      </w:r>
      <w:r w:rsidRPr="00386CB3">
        <w:rPr>
          <w:rFonts w:eastAsiaTheme="minorEastAsia"/>
          <w:spacing w:val="0"/>
          <w:kern w:val="0"/>
          <w:lang w:bidi="he-IL"/>
        </w:rPr>
        <w:t xml:space="preserve">to segment the Gaza Strip </w:t>
      </w:r>
      <w:r w:rsidR="5600D528" w:rsidRPr="00386CB3">
        <w:rPr>
          <w:rFonts w:eastAsiaTheme="minorEastAsia"/>
          <w:lang w:bidi="he-IL"/>
        </w:rPr>
        <w:t>strategically,</w:t>
      </w:r>
      <w:r w:rsidRPr="00386CB3">
        <w:rPr>
          <w:rFonts w:eastAsiaTheme="minorEastAsia"/>
          <w:spacing w:val="0"/>
          <w:kern w:val="0"/>
          <w:lang w:bidi="he-IL"/>
        </w:rPr>
        <w:t xml:space="preserve"> cut</w:t>
      </w:r>
      <w:r w:rsidR="43667A91" w:rsidRPr="00386CB3">
        <w:rPr>
          <w:rFonts w:eastAsiaTheme="minorEastAsia"/>
          <w:spacing w:val="0"/>
          <w:kern w:val="0"/>
          <w:lang w:bidi="he-IL"/>
        </w:rPr>
        <w:t>ting</w:t>
      </w:r>
      <w:r w:rsidRPr="00386CB3">
        <w:rPr>
          <w:rFonts w:eastAsiaTheme="minorEastAsia"/>
          <w:spacing w:val="0"/>
          <w:kern w:val="0"/>
          <w:lang w:bidi="he-IL"/>
        </w:rPr>
        <w:t xml:space="preserve"> the northern half of the Gaza Strip, including Gaza City, the main population centre, from the south, with </w:t>
      </w:r>
      <w:r w:rsidR="4F74852B" w:rsidRPr="00386CB3">
        <w:rPr>
          <w:rFonts w:eastAsiaTheme="minorEastAsia"/>
          <w:lang w:bidi="he-IL"/>
        </w:rPr>
        <w:t>the establishment</w:t>
      </w:r>
      <w:r w:rsidR="1EF066A9" w:rsidRPr="00386CB3">
        <w:rPr>
          <w:rFonts w:eastAsiaTheme="minorEastAsia"/>
          <w:lang w:bidi="he-IL"/>
        </w:rPr>
        <w:t xml:space="preserve"> </w:t>
      </w:r>
      <w:r w:rsidR="5266FA80" w:rsidRPr="00386CB3">
        <w:rPr>
          <w:rFonts w:eastAsiaTheme="minorEastAsia"/>
          <w:lang w:bidi="he-IL"/>
        </w:rPr>
        <w:t>of a</w:t>
      </w:r>
      <w:r w:rsidR="1EF066A9" w:rsidRPr="00386CB3">
        <w:rPr>
          <w:rFonts w:eastAsiaTheme="minorEastAsia"/>
          <w:lang w:bidi="he-IL"/>
        </w:rPr>
        <w:t xml:space="preserve"> </w:t>
      </w:r>
      <w:r w:rsidR="0067127B" w:rsidRPr="00386CB3">
        <w:rPr>
          <w:rFonts w:eastAsiaTheme="minorEastAsia"/>
          <w:lang w:bidi="he-IL"/>
        </w:rPr>
        <w:t>road in the middle</w:t>
      </w:r>
      <w:r w:rsidRPr="00386CB3">
        <w:rPr>
          <w:rFonts w:eastAsiaTheme="minorEastAsia"/>
          <w:spacing w:val="0"/>
          <w:kern w:val="0"/>
          <w:lang w:bidi="he-IL"/>
        </w:rPr>
        <w:t>.</w:t>
      </w:r>
      <w:r>
        <w:rPr>
          <w:rStyle w:val="FootnoteReference"/>
          <w:rFonts w:eastAsiaTheme="minorEastAsia"/>
          <w:spacing w:val="0"/>
          <w:kern w:val="0"/>
          <w:lang w:bidi="he-IL"/>
        </w:rPr>
        <w:footnoteReference w:id="33"/>
      </w:r>
      <w:r w:rsidRPr="00386CB3">
        <w:rPr>
          <w:rFonts w:eastAsiaTheme="minorEastAsia"/>
          <w:spacing w:val="0"/>
          <w:kern w:val="0"/>
          <w:lang w:bidi="he-IL"/>
        </w:rPr>
        <w:t xml:space="preserve"> </w:t>
      </w:r>
      <w:r w:rsidR="68903584" w:rsidRPr="00386CB3">
        <w:rPr>
          <w:rFonts w:eastAsiaTheme="minorEastAsia"/>
          <w:spacing w:val="0"/>
          <w:kern w:val="0"/>
          <w:lang w:bidi="he-IL"/>
        </w:rPr>
        <w:t>Most of the</w:t>
      </w:r>
      <w:r w:rsidR="1472486B" w:rsidRPr="00386CB3">
        <w:rPr>
          <w:rFonts w:eastAsiaTheme="minorEastAsia"/>
          <w:spacing w:val="0"/>
          <w:kern w:val="0"/>
          <w:lang w:bidi="he-IL"/>
        </w:rPr>
        <w:t xml:space="preserve"> population </w:t>
      </w:r>
      <w:r w:rsidR="0067127B" w:rsidRPr="00386CB3">
        <w:rPr>
          <w:rFonts w:eastAsiaTheme="minorEastAsia"/>
          <w:spacing w:val="0"/>
          <w:kern w:val="0"/>
          <w:lang w:bidi="he-IL"/>
        </w:rPr>
        <w:t>that was</w:t>
      </w:r>
      <w:r w:rsidR="1472486B" w:rsidRPr="00386CB3">
        <w:rPr>
          <w:rFonts w:eastAsiaTheme="minorEastAsia"/>
          <w:spacing w:val="0"/>
          <w:kern w:val="0"/>
          <w:lang w:bidi="he-IL"/>
        </w:rPr>
        <w:t xml:space="preserve"> </w:t>
      </w:r>
      <w:r w:rsidR="2F997DE6" w:rsidRPr="00386CB3">
        <w:rPr>
          <w:rFonts w:eastAsiaTheme="minorEastAsia"/>
          <w:spacing w:val="0"/>
          <w:kern w:val="0"/>
          <w:lang w:bidi="he-IL"/>
        </w:rPr>
        <w:t>evacuated southward and has</w:t>
      </w:r>
      <w:r w:rsidR="778BB078" w:rsidRPr="00386CB3">
        <w:rPr>
          <w:rFonts w:eastAsiaTheme="minorEastAsia"/>
          <w:spacing w:val="0"/>
          <w:kern w:val="0"/>
          <w:lang w:bidi="he-IL"/>
        </w:rPr>
        <w:t xml:space="preserve"> not </w:t>
      </w:r>
      <w:r w:rsidR="2F997DE6" w:rsidRPr="00386CB3">
        <w:rPr>
          <w:rFonts w:eastAsiaTheme="minorEastAsia"/>
          <w:spacing w:val="0"/>
          <w:kern w:val="0"/>
          <w:lang w:bidi="he-IL"/>
        </w:rPr>
        <w:t xml:space="preserve">been </w:t>
      </w:r>
      <w:r w:rsidR="778BB078" w:rsidRPr="00386CB3">
        <w:rPr>
          <w:rFonts w:eastAsiaTheme="minorEastAsia"/>
          <w:spacing w:val="0"/>
          <w:kern w:val="0"/>
          <w:lang w:bidi="he-IL"/>
        </w:rPr>
        <w:t>permitted to return</w:t>
      </w:r>
      <w:r w:rsidR="2F997DE6" w:rsidRPr="00386CB3">
        <w:rPr>
          <w:rFonts w:eastAsiaTheme="minorEastAsia"/>
          <w:spacing w:val="0"/>
          <w:kern w:val="0"/>
          <w:lang w:bidi="he-IL"/>
        </w:rPr>
        <w:t>.</w:t>
      </w:r>
      <w:r w:rsidR="778BB078" w:rsidRPr="00386CB3">
        <w:rPr>
          <w:rFonts w:eastAsiaTheme="minorEastAsia"/>
          <w:spacing w:val="0"/>
          <w:kern w:val="0"/>
          <w:lang w:bidi="he-IL"/>
        </w:rPr>
        <w:t xml:space="preserve"> </w:t>
      </w:r>
    </w:p>
    <w:p w14:paraId="6005E9C7" w14:textId="3E168856" w:rsidR="00A55F3D"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On </w:t>
      </w:r>
      <w:r w:rsidR="00D079D6">
        <w:rPr>
          <w:rFonts w:eastAsiaTheme="minorEastAsia"/>
          <w:spacing w:val="0"/>
          <w:kern w:val="0"/>
          <w:lang w:bidi="he-IL"/>
        </w:rPr>
        <w:t>12</w:t>
      </w:r>
      <w:r w:rsidR="00D079D6" w:rsidRPr="00386CB3">
        <w:rPr>
          <w:rFonts w:eastAsiaTheme="minorEastAsia"/>
          <w:spacing w:val="0"/>
          <w:kern w:val="0"/>
          <w:lang w:bidi="he-IL"/>
        </w:rPr>
        <w:t xml:space="preserve"> </w:t>
      </w:r>
      <w:r w:rsidRPr="00386CB3">
        <w:rPr>
          <w:rFonts w:eastAsiaTheme="minorEastAsia"/>
          <w:spacing w:val="0"/>
          <w:kern w:val="0"/>
          <w:lang w:bidi="he-IL"/>
        </w:rPr>
        <w:t xml:space="preserve">December 2023, the UN General Assembly adopted a resolution demanding an immediate “humanitarian ceasefire” and calling on all parties to the conflict to </w:t>
      </w:r>
      <w:r w:rsidR="34A58923" w:rsidRPr="00386CB3">
        <w:rPr>
          <w:rFonts w:eastAsiaTheme="minorEastAsia"/>
          <w:lang w:bidi="he-IL"/>
        </w:rPr>
        <w:t>comply with</w:t>
      </w:r>
      <w:r w:rsidRPr="00386CB3">
        <w:rPr>
          <w:rFonts w:eastAsiaTheme="minorEastAsia"/>
          <w:spacing w:val="0"/>
          <w:kern w:val="0"/>
          <w:lang w:bidi="he-IL"/>
        </w:rPr>
        <w:t xml:space="preserve"> their </w:t>
      </w:r>
      <w:r w:rsidR="00633B0F" w:rsidRPr="00386CB3">
        <w:rPr>
          <w:rFonts w:eastAsiaTheme="minorEastAsia"/>
          <w:spacing w:val="0"/>
          <w:kern w:val="0"/>
          <w:lang w:bidi="he-IL"/>
        </w:rPr>
        <w:t>IHL</w:t>
      </w:r>
      <w:r w:rsidRPr="00386CB3">
        <w:rPr>
          <w:rFonts w:eastAsiaTheme="minorEastAsia"/>
          <w:spacing w:val="0"/>
          <w:kern w:val="0"/>
          <w:lang w:bidi="he-IL"/>
        </w:rPr>
        <w:t xml:space="preserve"> obligations.</w:t>
      </w:r>
      <w:r>
        <w:rPr>
          <w:rFonts w:eastAsiaTheme="minorEastAsia"/>
          <w:spacing w:val="0"/>
          <w:kern w:val="0"/>
          <w:vertAlign w:val="superscript"/>
          <w:lang w:bidi="he-IL"/>
        </w:rPr>
        <w:footnoteReference w:id="34"/>
      </w:r>
      <w:r w:rsidRPr="00386CB3">
        <w:rPr>
          <w:rFonts w:eastAsiaTheme="minorEastAsia"/>
          <w:spacing w:val="0"/>
          <w:kern w:val="0"/>
          <w:vertAlign w:val="superscript"/>
          <w:lang w:bidi="he-IL"/>
        </w:rPr>
        <w:t xml:space="preserve"> </w:t>
      </w:r>
      <w:r w:rsidR="72FBB7DA" w:rsidRPr="00386CB3">
        <w:rPr>
          <w:rFonts w:eastAsiaTheme="minorEastAsia"/>
          <w:lang w:bidi="he-IL"/>
        </w:rPr>
        <w:t>T</w:t>
      </w:r>
      <w:r w:rsidRPr="00386CB3">
        <w:rPr>
          <w:rFonts w:eastAsiaTheme="minorEastAsia"/>
          <w:spacing w:val="0"/>
          <w:kern w:val="0"/>
          <w:lang w:bidi="he-IL"/>
        </w:rPr>
        <w:t>he Intern</w:t>
      </w:r>
      <w:r w:rsidRPr="00386CB3">
        <w:rPr>
          <w:rFonts w:eastAsiaTheme="minorEastAsia"/>
          <w:spacing w:val="0"/>
          <w:kern w:val="0"/>
          <w:lang w:bidi="he-IL"/>
        </w:rPr>
        <w:t>ational Court of Justice (ICJ) issued order</w:t>
      </w:r>
      <w:r w:rsidR="626BCA05" w:rsidRPr="00386CB3">
        <w:rPr>
          <w:rFonts w:eastAsiaTheme="minorEastAsia"/>
          <w:lang w:bidi="he-IL"/>
        </w:rPr>
        <w:t>s</w:t>
      </w:r>
      <w:r w:rsidRPr="00386CB3">
        <w:rPr>
          <w:rFonts w:eastAsiaTheme="minorEastAsia"/>
          <w:spacing w:val="0"/>
          <w:kern w:val="0"/>
          <w:lang w:bidi="he-IL"/>
        </w:rPr>
        <w:t xml:space="preserve"> on provisional measures in the </w:t>
      </w:r>
      <w:r w:rsidRPr="00386CB3">
        <w:rPr>
          <w:rFonts w:eastAsiaTheme="minorEastAsia"/>
          <w:i/>
          <w:iCs/>
          <w:spacing w:val="0"/>
          <w:kern w:val="0"/>
          <w:lang w:bidi="he-IL"/>
        </w:rPr>
        <w:t>South Africa v. Israel</w:t>
      </w:r>
      <w:r w:rsidRPr="00386CB3">
        <w:rPr>
          <w:rFonts w:eastAsiaTheme="minorEastAsia"/>
          <w:spacing w:val="0"/>
          <w:kern w:val="0"/>
          <w:lang w:bidi="he-IL"/>
        </w:rPr>
        <w:t xml:space="preserve"> case under the Genocide Convention </w:t>
      </w:r>
      <w:r w:rsidR="13D81D5A" w:rsidRPr="00386CB3">
        <w:rPr>
          <w:rFonts w:eastAsiaTheme="minorEastAsia"/>
          <w:lang w:bidi="he-IL"/>
        </w:rPr>
        <w:t>on</w:t>
      </w:r>
      <w:r w:rsidR="5D124DC6" w:rsidRPr="00386CB3">
        <w:rPr>
          <w:rFonts w:eastAsiaTheme="minorEastAsia"/>
          <w:lang w:bidi="he-IL"/>
        </w:rPr>
        <w:t xml:space="preserve"> 26 January 2024</w:t>
      </w:r>
      <w:r w:rsidR="00310A0C">
        <w:rPr>
          <w:rFonts w:eastAsiaTheme="minorEastAsia"/>
          <w:spacing w:val="0"/>
          <w:kern w:val="0"/>
          <w:lang w:bidi="he-IL"/>
        </w:rPr>
        <w:t>,</w:t>
      </w:r>
      <w:r w:rsidRPr="00386CB3">
        <w:rPr>
          <w:rFonts w:eastAsiaTheme="minorEastAsia"/>
          <w:spacing w:val="0"/>
          <w:kern w:val="0"/>
          <w:lang w:bidi="he-IL"/>
        </w:rPr>
        <w:t>28 March 2024</w:t>
      </w:r>
      <w:r w:rsidR="00310A0C">
        <w:rPr>
          <w:rFonts w:eastAsiaTheme="minorEastAsia"/>
          <w:spacing w:val="0"/>
          <w:kern w:val="0"/>
          <w:lang w:bidi="he-IL"/>
        </w:rPr>
        <w:t>, and 24 May</w:t>
      </w:r>
      <w:r w:rsidRPr="00386CB3">
        <w:rPr>
          <w:rFonts w:eastAsiaTheme="minorEastAsia"/>
          <w:spacing w:val="0"/>
          <w:kern w:val="0"/>
          <w:lang w:bidi="he-IL"/>
        </w:rPr>
        <w:t xml:space="preserve"> 2024.</w:t>
      </w:r>
      <w:r>
        <w:rPr>
          <w:rFonts w:eastAsiaTheme="minorEastAsia"/>
          <w:spacing w:val="0"/>
          <w:kern w:val="0"/>
          <w:vertAlign w:val="superscript"/>
          <w:lang w:bidi="he-IL"/>
        </w:rPr>
        <w:footnoteReference w:id="35"/>
      </w:r>
      <w:r w:rsidRPr="00386CB3">
        <w:rPr>
          <w:rFonts w:eastAsiaTheme="minorEastAsia"/>
          <w:lang w:bidi="he-IL"/>
        </w:rPr>
        <w:t xml:space="preserve"> </w:t>
      </w:r>
      <w:r w:rsidR="071DEC55" w:rsidRPr="00386CB3">
        <w:rPr>
          <w:rFonts w:eastAsiaTheme="minorEastAsia"/>
          <w:lang w:bidi="he-IL"/>
        </w:rPr>
        <w:t>On 25 March 2024, t</w:t>
      </w:r>
      <w:r w:rsidR="4CC97C5C" w:rsidRPr="00386CB3">
        <w:rPr>
          <w:rFonts w:eastAsiaTheme="minorEastAsia"/>
          <w:lang w:bidi="he-IL"/>
        </w:rPr>
        <w:t xml:space="preserve">he UN Security Council </w:t>
      </w:r>
      <w:r w:rsidR="66390EB4" w:rsidRPr="00386CB3">
        <w:rPr>
          <w:rFonts w:eastAsiaTheme="minorEastAsia"/>
          <w:lang w:bidi="he-IL"/>
        </w:rPr>
        <w:t xml:space="preserve">adopted a resolution demanding an immediate ceasefire </w:t>
      </w:r>
      <w:r w:rsidR="071DEC55" w:rsidRPr="00386CB3">
        <w:rPr>
          <w:rFonts w:eastAsiaTheme="minorEastAsia"/>
          <w:lang w:bidi="he-IL"/>
        </w:rPr>
        <w:t>for the month of Ramadan</w:t>
      </w:r>
      <w:r w:rsidR="125A1221" w:rsidRPr="00386CB3">
        <w:rPr>
          <w:rFonts w:eastAsiaTheme="minorEastAsia"/>
          <w:lang w:bidi="he-IL"/>
        </w:rPr>
        <w:t xml:space="preserve">, </w:t>
      </w:r>
      <w:r w:rsidR="7B676D20" w:rsidRPr="00386CB3">
        <w:rPr>
          <w:rFonts w:eastAsiaTheme="minorEastAsia"/>
          <w:lang w:bidi="he-IL"/>
        </w:rPr>
        <w:t xml:space="preserve">the unconditional release of hostages and </w:t>
      </w:r>
      <w:r w:rsidR="7A7F4ED7" w:rsidRPr="00386CB3">
        <w:rPr>
          <w:rFonts w:eastAsiaTheme="minorEastAsia"/>
          <w:lang w:bidi="he-IL"/>
        </w:rPr>
        <w:t xml:space="preserve">effective </w:t>
      </w:r>
      <w:r w:rsidR="7B676D20" w:rsidRPr="00386CB3">
        <w:rPr>
          <w:rFonts w:eastAsiaTheme="minorEastAsia"/>
          <w:lang w:bidi="he-IL"/>
        </w:rPr>
        <w:t>humanitarian access.</w:t>
      </w:r>
      <w:r>
        <w:rPr>
          <w:rStyle w:val="FootnoteReference"/>
          <w:rFonts w:eastAsiaTheme="minorEastAsia"/>
          <w:spacing w:val="0"/>
          <w:kern w:val="0"/>
          <w:lang w:bidi="he-IL"/>
        </w:rPr>
        <w:footnoteReference w:id="36"/>
      </w:r>
      <w:r w:rsidR="071DEC55" w:rsidRPr="00386CB3">
        <w:rPr>
          <w:rFonts w:eastAsiaTheme="minorEastAsia"/>
          <w:lang w:bidi="he-IL"/>
        </w:rPr>
        <w:t xml:space="preserve"> </w:t>
      </w:r>
    </w:p>
    <w:p w14:paraId="0266F0B4" w14:textId="6BA2A881" w:rsidR="004C4A93" w:rsidRPr="00386CB3" w:rsidRDefault="001930D8" w:rsidP="003073CD">
      <w:pPr>
        <w:pStyle w:val="H1G"/>
        <w:numPr>
          <w:ilvl w:val="0"/>
          <w:numId w:val="23"/>
        </w:numPr>
        <w:tabs>
          <w:tab w:val="clear" w:pos="851"/>
          <w:tab w:val="right" w:pos="1134"/>
          <w:tab w:val="left" w:pos="7938"/>
        </w:tabs>
        <w:suppressAutoHyphens/>
        <w:kinsoku w:val="0"/>
        <w:overflowPunct w:val="0"/>
        <w:autoSpaceDE w:val="0"/>
        <w:autoSpaceDN w:val="0"/>
        <w:adjustRightInd w:val="0"/>
        <w:snapToGrid w:val="0"/>
        <w:ind w:left="1134" w:hanging="567"/>
      </w:pPr>
      <w:r w:rsidRPr="00386CB3">
        <w:lastRenderedPageBreak/>
        <w:t xml:space="preserve">Attacks on </w:t>
      </w:r>
      <w:r w:rsidR="007753A3" w:rsidRPr="00386CB3">
        <w:t>civilians</w:t>
      </w:r>
      <w:r w:rsidRPr="00386CB3">
        <w:t xml:space="preserve"> and </w:t>
      </w:r>
      <w:r w:rsidR="007753A3" w:rsidRPr="00386CB3">
        <w:t>civilian objects</w:t>
      </w:r>
      <w:r w:rsidR="0042652F" w:rsidRPr="00386CB3">
        <w:t xml:space="preserve"> </w:t>
      </w:r>
    </w:p>
    <w:p w14:paraId="0F6A883C" w14:textId="1F90684E" w:rsidR="00401961"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During the first weeks of the military campaign, ISF </w:t>
      </w:r>
      <w:r w:rsidRPr="00386CB3">
        <w:rPr>
          <w:rFonts w:eastAsiaTheme="minorEastAsia"/>
          <w:spacing w:val="0"/>
          <w:kern w:val="0"/>
          <w:lang w:bidi="he-IL"/>
        </w:rPr>
        <w:t>primarily used air strikes targeting</w:t>
      </w:r>
      <w:r w:rsidR="00D52075" w:rsidRPr="00386CB3">
        <w:rPr>
          <w:rFonts w:eastAsiaTheme="minorEastAsia"/>
          <w:spacing w:val="0"/>
          <w:kern w:val="0"/>
          <w:lang w:bidi="he-IL"/>
        </w:rPr>
        <w:t xml:space="preserve"> </w:t>
      </w:r>
      <w:r w:rsidRPr="00386CB3">
        <w:rPr>
          <w:rFonts w:eastAsiaTheme="minorEastAsia"/>
          <w:spacing w:val="0"/>
          <w:kern w:val="0"/>
          <w:lang w:bidi="he-IL"/>
        </w:rPr>
        <w:t xml:space="preserve">high-rise buildings and other civilian </w:t>
      </w:r>
      <w:r w:rsidR="00D52075" w:rsidRPr="00386CB3">
        <w:rPr>
          <w:rFonts w:eastAsiaTheme="minorEastAsia"/>
          <w:spacing w:val="0"/>
          <w:kern w:val="0"/>
          <w:lang w:bidi="he-IL"/>
        </w:rPr>
        <w:t>objects</w:t>
      </w:r>
      <w:r w:rsidRPr="00386CB3">
        <w:rPr>
          <w:rFonts w:eastAsiaTheme="minorEastAsia"/>
          <w:spacing w:val="0"/>
          <w:kern w:val="0"/>
          <w:lang w:bidi="he-IL"/>
        </w:rPr>
        <w:t xml:space="preserve"> in</w:t>
      </w:r>
      <w:r w:rsidRPr="00386CB3">
        <w:rPr>
          <w:rFonts w:eastAsiaTheme="minorEastAsia"/>
          <w:lang w:bidi="he-IL"/>
        </w:rPr>
        <w:t xml:space="preserve"> </w:t>
      </w:r>
      <w:r w:rsidRPr="00386CB3">
        <w:rPr>
          <w:rFonts w:eastAsiaTheme="minorEastAsia"/>
          <w:spacing w:val="0"/>
          <w:kern w:val="0"/>
          <w:lang w:bidi="he-IL"/>
        </w:rPr>
        <w:t xml:space="preserve">the </w:t>
      </w:r>
      <w:r w:rsidRPr="00386CB3">
        <w:rPr>
          <w:rFonts w:eastAsiaTheme="minorEastAsia"/>
          <w:lang w:bidi="he-IL"/>
        </w:rPr>
        <w:t>a</w:t>
      </w:r>
      <w:r w:rsidRPr="00386CB3">
        <w:rPr>
          <w:rFonts w:eastAsiaTheme="minorEastAsia"/>
          <w:spacing w:val="0"/>
          <w:kern w:val="0"/>
          <w:lang w:bidi="he-IL"/>
        </w:rPr>
        <w:t>l</w:t>
      </w:r>
      <w:r w:rsidRPr="00386CB3">
        <w:rPr>
          <w:rFonts w:eastAsiaTheme="minorEastAsia"/>
          <w:lang w:bidi="he-IL"/>
        </w:rPr>
        <w:t>-</w:t>
      </w:r>
      <w:r w:rsidRPr="00386CB3">
        <w:rPr>
          <w:rFonts w:eastAsiaTheme="minorEastAsia"/>
          <w:spacing w:val="0"/>
          <w:kern w:val="0"/>
          <w:lang w:bidi="he-IL"/>
        </w:rPr>
        <w:t>Rimal neighbourhood</w:t>
      </w:r>
      <w:r w:rsidR="5E9599DB" w:rsidRPr="00386CB3">
        <w:rPr>
          <w:rFonts w:eastAsiaTheme="minorEastAsia"/>
          <w:spacing w:val="0"/>
          <w:kern w:val="0"/>
          <w:lang w:bidi="he-IL"/>
        </w:rPr>
        <w:t>, Khan Younis,</w:t>
      </w:r>
      <w:r w:rsidRPr="00386CB3">
        <w:rPr>
          <w:rFonts w:eastAsiaTheme="minorEastAsia"/>
          <w:spacing w:val="0"/>
          <w:kern w:val="0"/>
          <w:lang w:bidi="he-IL"/>
        </w:rPr>
        <w:t xml:space="preserve"> in Gaza City, Jabal</w:t>
      </w:r>
      <w:r w:rsidRPr="00386CB3">
        <w:rPr>
          <w:rFonts w:eastAsiaTheme="minorEastAsia"/>
          <w:lang w:bidi="he-IL"/>
        </w:rPr>
        <w:t>i</w:t>
      </w:r>
      <w:r w:rsidRPr="00386CB3">
        <w:rPr>
          <w:rFonts w:eastAsiaTheme="minorEastAsia"/>
          <w:spacing w:val="0"/>
          <w:kern w:val="0"/>
          <w:lang w:bidi="he-IL"/>
        </w:rPr>
        <w:t xml:space="preserve">a and </w:t>
      </w:r>
      <w:r w:rsidRPr="00386CB3">
        <w:rPr>
          <w:rFonts w:eastAsiaTheme="minorEastAsia"/>
          <w:lang w:bidi="he-IL"/>
        </w:rPr>
        <w:t>al-</w:t>
      </w:r>
      <w:r w:rsidRPr="00386CB3">
        <w:rPr>
          <w:rFonts w:eastAsiaTheme="minorEastAsia"/>
          <w:spacing w:val="0"/>
          <w:kern w:val="0"/>
          <w:lang w:bidi="he-IL"/>
        </w:rPr>
        <w:t xml:space="preserve">Shati refugee camps, and other locations, </w:t>
      </w:r>
      <w:r w:rsidR="42C9654A" w:rsidRPr="00386CB3">
        <w:rPr>
          <w:rFonts w:eastAsiaTheme="minorEastAsia"/>
          <w:spacing w:val="0"/>
          <w:kern w:val="0"/>
          <w:lang w:bidi="he-IL"/>
        </w:rPr>
        <w:t>caus</w:t>
      </w:r>
      <w:r w:rsidR="11A4C235" w:rsidRPr="00386CB3">
        <w:rPr>
          <w:rFonts w:eastAsiaTheme="minorEastAsia"/>
          <w:spacing w:val="0"/>
          <w:kern w:val="0"/>
          <w:lang w:bidi="he-IL"/>
        </w:rPr>
        <w:t>ing</w:t>
      </w:r>
      <w:r w:rsidR="42C9654A" w:rsidRPr="00386CB3">
        <w:rPr>
          <w:rFonts w:eastAsiaTheme="minorEastAsia"/>
          <w:spacing w:val="0"/>
          <w:kern w:val="0"/>
          <w:lang w:bidi="he-IL"/>
        </w:rPr>
        <w:t xml:space="preserve"> thousands of casualties, </w:t>
      </w:r>
      <w:r w:rsidRPr="00386CB3">
        <w:rPr>
          <w:rFonts w:eastAsiaTheme="minorEastAsia"/>
          <w:spacing w:val="0"/>
          <w:kern w:val="0"/>
          <w:lang w:bidi="he-IL"/>
        </w:rPr>
        <w:t>wreak</w:t>
      </w:r>
      <w:r w:rsidR="2360A6D3" w:rsidRPr="00386CB3">
        <w:rPr>
          <w:rFonts w:eastAsiaTheme="minorEastAsia"/>
          <w:spacing w:val="0"/>
          <w:kern w:val="0"/>
          <w:lang w:bidi="he-IL"/>
        </w:rPr>
        <w:t>ing</w:t>
      </w:r>
      <w:r w:rsidRPr="00386CB3">
        <w:rPr>
          <w:rFonts w:eastAsiaTheme="minorEastAsia"/>
          <w:spacing w:val="0"/>
          <w:kern w:val="0"/>
          <w:lang w:bidi="he-IL"/>
        </w:rPr>
        <w:t xml:space="preserve"> devastation and</w:t>
      </w:r>
      <w:r w:rsidRPr="00386CB3">
        <w:rPr>
          <w:rFonts w:eastAsiaTheme="minorEastAsia"/>
          <w:spacing w:val="0"/>
          <w:kern w:val="0"/>
          <w:lang w:bidi="he-IL"/>
        </w:rPr>
        <w:t xml:space="preserve"> raz</w:t>
      </w:r>
      <w:r w:rsidR="398EFA15" w:rsidRPr="00386CB3">
        <w:rPr>
          <w:rFonts w:eastAsiaTheme="minorEastAsia"/>
          <w:spacing w:val="0"/>
          <w:kern w:val="0"/>
          <w:lang w:bidi="he-IL"/>
        </w:rPr>
        <w:t>ing</w:t>
      </w:r>
      <w:r w:rsidRPr="00386CB3">
        <w:rPr>
          <w:rFonts w:eastAsiaTheme="minorEastAsia"/>
          <w:spacing w:val="0"/>
          <w:kern w:val="0"/>
          <w:lang w:bidi="he-IL"/>
        </w:rPr>
        <w:t xml:space="preserve"> entire </w:t>
      </w:r>
      <w:r w:rsidR="7F8E7EEE" w:rsidRPr="00386CB3">
        <w:rPr>
          <w:rFonts w:eastAsiaTheme="minorEastAsia"/>
          <w:lang w:bidi="he-IL"/>
        </w:rPr>
        <w:t xml:space="preserve">residential </w:t>
      </w:r>
      <w:r w:rsidRPr="00386CB3">
        <w:rPr>
          <w:rFonts w:eastAsiaTheme="minorEastAsia"/>
          <w:spacing w:val="0"/>
          <w:kern w:val="0"/>
          <w:lang w:bidi="he-IL"/>
        </w:rPr>
        <w:t>blocks and neighbourhoods to rubble in near-constant heavy bombardment</w:t>
      </w:r>
      <w:r w:rsidRPr="00386CB3">
        <w:rPr>
          <w:rFonts w:eastAsiaTheme="minorEastAsia"/>
          <w:lang w:bidi="he-IL"/>
        </w:rPr>
        <w:t>s</w:t>
      </w:r>
      <w:r w:rsidRPr="00386CB3">
        <w:rPr>
          <w:rFonts w:eastAsiaTheme="minorEastAsia"/>
          <w:spacing w:val="0"/>
          <w:kern w:val="0"/>
          <w:lang w:bidi="he-IL"/>
        </w:rPr>
        <w:t>.</w:t>
      </w:r>
      <w:r>
        <w:rPr>
          <w:rFonts w:eastAsiaTheme="minorEastAsia"/>
          <w:spacing w:val="0"/>
          <w:kern w:val="0"/>
          <w:vertAlign w:val="superscript"/>
          <w:lang w:bidi="he-IL"/>
        </w:rPr>
        <w:footnoteReference w:id="37"/>
      </w:r>
      <w:r w:rsidR="3D58D387" w:rsidRPr="00386CB3">
        <w:rPr>
          <w:rFonts w:eastAsiaTheme="minorEastAsia"/>
          <w:spacing w:val="0"/>
          <w:kern w:val="0"/>
          <w:lang w:bidi="he-IL"/>
        </w:rPr>
        <w:t xml:space="preserve"> </w:t>
      </w:r>
    </w:p>
    <w:p w14:paraId="07453E04" w14:textId="22C39CB6" w:rsidR="00FF7A2F" w:rsidRPr="00386CB3" w:rsidRDefault="001930D8" w:rsidP="00EB56E5">
      <w:pPr>
        <w:pStyle w:val="SingleTxt"/>
        <w:numPr>
          <w:ilvl w:val="0"/>
          <w:numId w:val="21"/>
        </w:numPr>
        <w:suppressAutoHyphens/>
        <w:spacing w:line="240" w:lineRule="atLeast"/>
        <w:ind w:left="1138" w:right="1138" w:firstLine="0"/>
        <w:rPr>
          <w:rFonts w:eastAsiaTheme="minorEastAsia"/>
          <w:lang w:bidi="he-IL"/>
        </w:rPr>
      </w:pPr>
      <w:r w:rsidRPr="00386CB3">
        <w:rPr>
          <w:rFonts w:asciiTheme="majorBidi" w:hAnsiTheme="majorBidi" w:cstheme="majorBidi"/>
        </w:rPr>
        <w:t>Crucial</w:t>
      </w:r>
      <w:r w:rsidRPr="00386CB3">
        <w:rPr>
          <w:rFonts w:eastAsiaTheme="minorEastAsia"/>
          <w:spacing w:val="0"/>
          <w:kern w:val="0"/>
          <w:lang w:bidi="he-IL"/>
        </w:rPr>
        <w:t xml:space="preserve"> difference</w:t>
      </w:r>
      <w:r w:rsidR="514B3AF2" w:rsidRPr="00386CB3">
        <w:rPr>
          <w:rFonts w:eastAsiaTheme="minorEastAsia"/>
          <w:lang w:bidi="he-IL"/>
        </w:rPr>
        <w:t>s</w:t>
      </w:r>
      <w:r w:rsidRPr="00386CB3">
        <w:rPr>
          <w:rFonts w:eastAsiaTheme="minorEastAsia"/>
          <w:spacing w:val="0"/>
          <w:kern w:val="0"/>
          <w:lang w:bidi="he-IL"/>
        </w:rPr>
        <w:t xml:space="preserve"> from previous </w:t>
      </w:r>
      <w:r w:rsidR="00CF3362">
        <w:rPr>
          <w:rFonts w:eastAsiaTheme="minorEastAsia"/>
          <w:spacing w:val="0"/>
          <w:kern w:val="0"/>
          <w:lang w:bidi="he-IL"/>
        </w:rPr>
        <w:t>hostilities</w:t>
      </w:r>
      <w:r w:rsidR="00994856" w:rsidRPr="00386CB3">
        <w:rPr>
          <w:rFonts w:eastAsiaTheme="minorEastAsia"/>
          <w:spacing w:val="0"/>
          <w:kern w:val="0"/>
          <w:lang w:bidi="he-IL"/>
        </w:rPr>
        <w:t xml:space="preserve"> </w:t>
      </w:r>
      <w:r w:rsidRPr="00386CB3">
        <w:rPr>
          <w:rFonts w:eastAsiaTheme="minorEastAsia"/>
          <w:spacing w:val="0"/>
          <w:kern w:val="0"/>
          <w:lang w:bidi="he-IL"/>
        </w:rPr>
        <w:t xml:space="preserve">should be noted, including that Israel has forcibly displaced </w:t>
      </w:r>
      <w:r w:rsidR="00C306F4">
        <w:rPr>
          <w:rFonts w:eastAsiaTheme="minorEastAsia"/>
          <w:lang w:bidi="he-IL"/>
        </w:rPr>
        <w:t xml:space="preserve">at least 1.7 </w:t>
      </w:r>
      <w:r w:rsidR="00CA3EFE">
        <w:rPr>
          <w:rFonts w:eastAsiaTheme="minorEastAsia"/>
          <w:lang w:bidi="he-IL"/>
        </w:rPr>
        <w:t>million</w:t>
      </w:r>
      <w:r w:rsidRPr="00386CB3">
        <w:rPr>
          <w:rFonts w:eastAsiaTheme="minorEastAsia"/>
          <w:spacing w:val="0"/>
          <w:kern w:val="0"/>
          <w:lang w:bidi="he-IL"/>
        </w:rPr>
        <w:t xml:space="preserve"> Palestinians, as well as the</w:t>
      </w:r>
      <w:r w:rsidR="00115FA5">
        <w:rPr>
          <w:rFonts w:eastAsiaTheme="minorEastAsia"/>
          <w:spacing w:val="0"/>
          <w:kern w:val="0"/>
          <w:lang w:bidi="he-IL"/>
        </w:rPr>
        <w:t xml:space="preserve"> massive</w:t>
      </w:r>
      <w:r w:rsidRPr="00386CB3">
        <w:rPr>
          <w:rFonts w:eastAsiaTheme="minorEastAsia"/>
          <w:spacing w:val="0"/>
          <w:kern w:val="0"/>
          <w:lang w:bidi="he-IL"/>
        </w:rPr>
        <w:t xml:space="preserve"> scale of the fatalities and destruction</w:t>
      </w:r>
      <w:r w:rsidR="177F9E8A" w:rsidRPr="00386CB3">
        <w:rPr>
          <w:rFonts w:eastAsiaTheme="minorEastAsia"/>
          <w:lang w:bidi="he-IL"/>
        </w:rPr>
        <w:t>.</w:t>
      </w:r>
      <w:r w:rsidRPr="00386CB3">
        <w:rPr>
          <w:rFonts w:eastAsiaTheme="minorEastAsia"/>
          <w:spacing w:val="0"/>
          <w:kern w:val="0"/>
          <w:lang w:bidi="he-IL"/>
        </w:rPr>
        <w:t xml:space="preserve"> </w:t>
      </w:r>
      <w:r w:rsidR="6633FFD5" w:rsidRPr="00386CB3">
        <w:rPr>
          <w:rFonts w:eastAsiaTheme="minorEastAsia"/>
          <w:lang w:bidi="he-IL"/>
        </w:rPr>
        <w:t>Hostilities</w:t>
      </w:r>
      <w:r w:rsidRPr="00386CB3">
        <w:rPr>
          <w:rFonts w:eastAsiaTheme="minorEastAsia"/>
          <w:lang w:bidi="he-IL"/>
        </w:rPr>
        <w:t xml:space="preserve"> b</w:t>
      </w:r>
      <w:r w:rsidRPr="00386CB3">
        <w:rPr>
          <w:rFonts w:eastAsiaTheme="minorEastAsia"/>
          <w:spacing w:val="0"/>
          <w:kern w:val="0"/>
          <w:lang w:bidi="he-IL"/>
        </w:rPr>
        <w:t>etween 2005</w:t>
      </w:r>
      <w:r w:rsidRPr="00386CB3">
        <w:rPr>
          <w:rFonts w:eastAsiaTheme="minorEastAsia"/>
          <w:lang w:bidi="he-IL"/>
        </w:rPr>
        <w:t xml:space="preserve"> and </w:t>
      </w:r>
      <w:r w:rsidRPr="00386CB3">
        <w:rPr>
          <w:rFonts w:eastAsiaTheme="minorEastAsia"/>
          <w:spacing w:val="0"/>
          <w:kern w:val="0"/>
          <w:lang w:bidi="he-IL"/>
        </w:rPr>
        <w:t xml:space="preserve">2023 resulted in less than a tenth of the </w:t>
      </w:r>
      <w:r w:rsidR="007C5EE1">
        <w:rPr>
          <w:rFonts w:eastAsiaTheme="minorEastAsia"/>
          <w:spacing w:val="0"/>
          <w:kern w:val="0"/>
          <w:lang w:bidi="he-IL"/>
        </w:rPr>
        <w:t>fatalities</w:t>
      </w:r>
      <w:r w:rsidR="007C5EE1" w:rsidRPr="00386CB3">
        <w:rPr>
          <w:rFonts w:eastAsiaTheme="minorEastAsia"/>
          <w:spacing w:val="0"/>
          <w:kern w:val="0"/>
          <w:lang w:bidi="he-IL"/>
        </w:rPr>
        <w:t xml:space="preserve"> </w:t>
      </w:r>
      <w:r w:rsidR="004E4F9F">
        <w:rPr>
          <w:rFonts w:eastAsiaTheme="minorEastAsia"/>
          <w:lang w:bidi="he-IL"/>
        </w:rPr>
        <w:t>since 7 October</w:t>
      </w:r>
      <w:r w:rsidRPr="00386CB3">
        <w:rPr>
          <w:rFonts w:eastAsiaTheme="minorEastAsia"/>
          <w:lang w:bidi="he-IL"/>
        </w:rPr>
        <w:t>.</w:t>
      </w:r>
      <w:r w:rsidRPr="00386CB3">
        <w:rPr>
          <w:rFonts w:eastAsiaTheme="minorEastAsia"/>
          <w:b/>
          <w:bCs/>
          <w:lang w:bidi="he-IL"/>
        </w:rPr>
        <w:t xml:space="preserve"> </w:t>
      </w:r>
      <w:r w:rsidR="175A5B04" w:rsidRPr="00386CB3">
        <w:rPr>
          <w:rFonts w:asciiTheme="majorBidi" w:hAnsiTheme="majorBidi" w:cstheme="majorBidi"/>
        </w:rPr>
        <w:t xml:space="preserve">The Commission </w:t>
      </w:r>
      <w:r w:rsidR="04057282" w:rsidRPr="00386CB3">
        <w:rPr>
          <w:rFonts w:asciiTheme="majorBidi" w:hAnsiTheme="majorBidi" w:cstheme="majorBidi"/>
        </w:rPr>
        <w:t xml:space="preserve">has </w:t>
      </w:r>
      <w:r w:rsidR="00874DA5" w:rsidRPr="00386CB3">
        <w:rPr>
          <w:rFonts w:asciiTheme="majorBidi" w:hAnsiTheme="majorBidi" w:cstheme="majorBidi"/>
        </w:rPr>
        <w:t xml:space="preserve">also </w:t>
      </w:r>
      <w:r w:rsidR="175A5B04" w:rsidRPr="00386CB3">
        <w:rPr>
          <w:rFonts w:asciiTheme="majorBidi" w:hAnsiTheme="majorBidi" w:cstheme="majorBidi"/>
        </w:rPr>
        <w:t>observe</w:t>
      </w:r>
      <w:r w:rsidR="04057282" w:rsidRPr="00386CB3">
        <w:rPr>
          <w:rFonts w:asciiTheme="majorBidi" w:hAnsiTheme="majorBidi" w:cstheme="majorBidi"/>
        </w:rPr>
        <w:t>d</w:t>
      </w:r>
      <w:r w:rsidR="175A5B04" w:rsidRPr="00386CB3">
        <w:rPr>
          <w:rFonts w:asciiTheme="majorBidi" w:hAnsiTheme="majorBidi" w:cstheme="majorBidi"/>
        </w:rPr>
        <w:t xml:space="preserve"> </w:t>
      </w:r>
      <w:r w:rsidR="00E1505B">
        <w:rPr>
          <w:rFonts w:asciiTheme="majorBidi" w:hAnsiTheme="majorBidi" w:cstheme="majorBidi"/>
        </w:rPr>
        <w:t xml:space="preserve">an </w:t>
      </w:r>
      <w:r w:rsidR="007E6799">
        <w:rPr>
          <w:rFonts w:asciiTheme="majorBidi" w:hAnsiTheme="majorBidi" w:cstheme="majorBidi"/>
        </w:rPr>
        <w:t>increasing</w:t>
      </w:r>
      <w:r w:rsidR="00E1505B">
        <w:rPr>
          <w:rFonts w:asciiTheme="majorBidi" w:hAnsiTheme="majorBidi" w:cstheme="majorBidi"/>
        </w:rPr>
        <w:t xml:space="preserve"> trend</w:t>
      </w:r>
      <w:r w:rsidR="007B7D49">
        <w:rPr>
          <w:rFonts w:asciiTheme="majorBidi" w:hAnsiTheme="majorBidi" w:cstheme="majorBidi"/>
        </w:rPr>
        <w:t xml:space="preserve"> in the number of</w:t>
      </w:r>
      <w:r w:rsidR="0D6A9157" w:rsidRPr="00386CB3">
        <w:rPr>
          <w:rFonts w:asciiTheme="majorBidi" w:hAnsiTheme="majorBidi" w:cstheme="majorBidi"/>
        </w:rPr>
        <w:t xml:space="preserve"> </w:t>
      </w:r>
      <w:r w:rsidR="175A5B04" w:rsidRPr="00386CB3">
        <w:rPr>
          <w:rFonts w:asciiTheme="majorBidi" w:hAnsiTheme="majorBidi" w:cstheme="majorBidi"/>
        </w:rPr>
        <w:t>fatalities of women and children</w:t>
      </w:r>
      <w:r w:rsidR="04057282" w:rsidRPr="00386CB3">
        <w:rPr>
          <w:rFonts w:asciiTheme="majorBidi" w:hAnsiTheme="majorBidi" w:cstheme="majorBidi"/>
        </w:rPr>
        <w:t xml:space="preserve"> </w:t>
      </w:r>
      <w:r w:rsidR="105C0D8D" w:rsidRPr="00386CB3">
        <w:rPr>
          <w:rFonts w:asciiTheme="majorBidi" w:hAnsiTheme="majorBidi" w:cstheme="majorBidi"/>
        </w:rPr>
        <w:t>compared with</w:t>
      </w:r>
      <w:r w:rsidR="04057282" w:rsidRPr="00386CB3">
        <w:rPr>
          <w:rFonts w:asciiTheme="majorBidi" w:hAnsiTheme="majorBidi" w:cstheme="majorBidi"/>
        </w:rPr>
        <w:t xml:space="preserve"> </w:t>
      </w:r>
      <w:r w:rsidR="00115FA5">
        <w:rPr>
          <w:rFonts w:asciiTheme="majorBidi" w:hAnsiTheme="majorBidi" w:cstheme="majorBidi"/>
        </w:rPr>
        <w:t xml:space="preserve">previous </w:t>
      </w:r>
      <w:r w:rsidR="00D71FB6">
        <w:rPr>
          <w:rFonts w:asciiTheme="majorBidi" w:hAnsiTheme="majorBidi" w:cstheme="majorBidi"/>
        </w:rPr>
        <w:t>hostilities</w:t>
      </w:r>
      <w:r w:rsidR="10E9C444" w:rsidRPr="00386CB3">
        <w:rPr>
          <w:rFonts w:asciiTheme="majorBidi" w:hAnsiTheme="majorBidi" w:cstheme="majorBidi"/>
        </w:rPr>
        <w:t xml:space="preserve"> </w:t>
      </w:r>
      <w:r w:rsidR="3507BD1D" w:rsidRPr="00386CB3">
        <w:rPr>
          <w:rFonts w:asciiTheme="majorBidi" w:hAnsiTheme="majorBidi" w:cstheme="majorBidi"/>
        </w:rPr>
        <w:t>and</w:t>
      </w:r>
      <w:r w:rsidR="04057282" w:rsidRPr="00386CB3">
        <w:rPr>
          <w:rFonts w:asciiTheme="majorBidi" w:hAnsiTheme="majorBidi" w:cstheme="majorBidi"/>
        </w:rPr>
        <w:t xml:space="preserve"> assesses that this is </w:t>
      </w:r>
      <w:r w:rsidR="175A5B04" w:rsidRPr="00386CB3">
        <w:rPr>
          <w:rFonts w:asciiTheme="majorBidi" w:hAnsiTheme="majorBidi" w:cstheme="majorBidi"/>
        </w:rPr>
        <w:t>associated with</w:t>
      </w:r>
      <w:r w:rsidR="26C24B90" w:rsidRPr="00386CB3">
        <w:rPr>
          <w:rFonts w:asciiTheme="majorBidi" w:hAnsiTheme="majorBidi" w:cstheme="majorBidi"/>
        </w:rPr>
        <w:t xml:space="preserve"> </w:t>
      </w:r>
      <w:r w:rsidR="175A5B04" w:rsidRPr="00386CB3">
        <w:rPr>
          <w:rFonts w:asciiTheme="majorBidi" w:hAnsiTheme="majorBidi" w:cstheme="majorBidi"/>
        </w:rPr>
        <w:t xml:space="preserve">ISF’s air bombardment campaign </w:t>
      </w:r>
      <w:r w:rsidR="175A5B04" w:rsidRPr="00386CB3">
        <w:t>and its</w:t>
      </w:r>
      <w:r w:rsidR="224F159F" w:rsidRPr="00386CB3">
        <w:t xml:space="preserve"> frequent</w:t>
      </w:r>
      <w:r w:rsidR="45C27A1B" w:rsidRPr="00386CB3">
        <w:t xml:space="preserve"> use of explosive weapons with a wide impact area in populated </w:t>
      </w:r>
      <w:r w:rsidR="1359A4AB" w:rsidRPr="00386CB3">
        <w:rPr>
          <w:rFonts w:asciiTheme="majorBidi" w:hAnsiTheme="majorBidi" w:cstheme="majorBidi"/>
        </w:rPr>
        <w:t>districts</w:t>
      </w:r>
      <w:r w:rsidR="4717014D" w:rsidRPr="00386CB3">
        <w:t>.</w:t>
      </w:r>
      <w:r>
        <w:rPr>
          <w:vertAlign w:val="superscript"/>
        </w:rPr>
        <w:footnoteReference w:id="38"/>
      </w:r>
      <w:r w:rsidR="26C24B90" w:rsidRPr="00386CB3">
        <w:rPr>
          <w:rFonts w:asciiTheme="majorBidi" w:hAnsiTheme="majorBidi" w:cstheme="majorBidi"/>
        </w:rPr>
        <w:t xml:space="preserve"> </w:t>
      </w:r>
      <w:r w:rsidR="5FF46A0B" w:rsidRPr="00386CB3">
        <w:rPr>
          <w:rFonts w:asciiTheme="majorBidi" w:hAnsiTheme="majorBidi" w:cstheme="majorBidi"/>
        </w:rPr>
        <w:t xml:space="preserve">This </w:t>
      </w:r>
      <w:r w:rsidR="1CBA3ACE" w:rsidRPr="00386CB3">
        <w:rPr>
          <w:rFonts w:asciiTheme="majorBidi" w:hAnsiTheme="majorBidi" w:cstheme="majorBidi"/>
        </w:rPr>
        <w:t>disproportionate effect</w:t>
      </w:r>
      <w:r w:rsidR="175A5B04" w:rsidRPr="00386CB3">
        <w:rPr>
          <w:rFonts w:asciiTheme="majorBidi" w:hAnsiTheme="majorBidi" w:cstheme="majorBidi"/>
        </w:rPr>
        <w:t xml:space="preserve"> was identified</w:t>
      </w:r>
      <w:r w:rsidR="58A111BE" w:rsidRPr="00386CB3">
        <w:rPr>
          <w:rFonts w:asciiTheme="majorBidi" w:hAnsiTheme="majorBidi" w:cstheme="majorBidi"/>
        </w:rPr>
        <w:t xml:space="preserve"> </w:t>
      </w:r>
      <w:r w:rsidR="3507BD1D" w:rsidRPr="00386CB3">
        <w:rPr>
          <w:rFonts w:asciiTheme="majorBidi" w:hAnsiTheme="majorBidi" w:cstheme="majorBidi"/>
        </w:rPr>
        <w:t xml:space="preserve">previously </w:t>
      </w:r>
      <w:r w:rsidR="58A111BE" w:rsidRPr="00386CB3">
        <w:rPr>
          <w:rFonts w:asciiTheme="majorBidi" w:hAnsiTheme="majorBidi" w:cstheme="majorBidi"/>
        </w:rPr>
        <w:t xml:space="preserve">by the </w:t>
      </w:r>
      <w:r w:rsidR="57FA7008" w:rsidRPr="00386CB3">
        <w:rPr>
          <w:rFonts w:asciiTheme="majorBidi" w:hAnsiTheme="majorBidi" w:cstheme="majorBidi"/>
        </w:rPr>
        <w:t xml:space="preserve">2014 </w:t>
      </w:r>
      <w:r w:rsidR="3507BD1D" w:rsidRPr="00386CB3">
        <w:rPr>
          <w:rFonts w:asciiTheme="majorBidi" w:hAnsiTheme="majorBidi" w:cstheme="majorBidi"/>
        </w:rPr>
        <w:t xml:space="preserve">Gaza </w:t>
      </w:r>
      <w:r w:rsidR="58A111BE" w:rsidRPr="00386CB3">
        <w:rPr>
          <w:rFonts w:asciiTheme="majorBidi" w:hAnsiTheme="majorBidi" w:cstheme="majorBidi"/>
        </w:rPr>
        <w:t xml:space="preserve">Commission of Inquiry and thus </w:t>
      </w:r>
      <w:r w:rsidR="3507BD1D" w:rsidRPr="00386CB3">
        <w:rPr>
          <w:rFonts w:asciiTheme="majorBidi" w:hAnsiTheme="majorBidi" w:cstheme="majorBidi"/>
        </w:rPr>
        <w:t xml:space="preserve">was </w:t>
      </w:r>
      <w:r w:rsidR="58A111BE" w:rsidRPr="00386CB3">
        <w:rPr>
          <w:rFonts w:asciiTheme="majorBidi" w:hAnsiTheme="majorBidi" w:cstheme="majorBidi"/>
        </w:rPr>
        <w:t>foresee</w:t>
      </w:r>
      <w:r w:rsidR="69602E7A" w:rsidRPr="00386CB3">
        <w:rPr>
          <w:rFonts w:asciiTheme="majorBidi" w:hAnsiTheme="majorBidi" w:cstheme="majorBidi"/>
        </w:rPr>
        <w:t>n</w:t>
      </w:r>
      <w:r w:rsidR="3507BD1D" w:rsidRPr="00386CB3">
        <w:rPr>
          <w:rFonts w:asciiTheme="majorBidi" w:hAnsiTheme="majorBidi" w:cstheme="majorBidi"/>
        </w:rPr>
        <w:t xml:space="preserve"> </w:t>
      </w:r>
      <w:r w:rsidR="48B6C96B" w:rsidRPr="00386CB3">
        <w:rPr>
          <w:rFonts w:asciiTheme="majorBidi" w:hAnsiTheme="majorBidi" w:cstheme="majorBidi"/>
        </w:rPr>
        <w:t xml:space="preserve">but not </w:t>
      </w:r>
      <w:r w:rsidR="3507BD1D" w:rsidRPr="00386CB3">
        <w:rPr>
          <w:rFonts w:asciiTheme="majorBidi" w:hAnsiTheme="majorBidi" w:cstheme="majorBidi"/>
        </w:rPr>
        <w:t>prevent</w:t>
      </w:r>
      <w:r w:rsidR="04175647" w:rsidRPr="00386CB3">
        <w:rPr>
          <w:rFonts w:asciiTheme="majorBidi" w:hAnsiTheme="majorBidi" w:cstheme="majorBidi"/>
        </w:rPr>
        <w:t>ed</w:t>
      </w:r>
      <w:r w:rsidR="58A111BE" w:rsidRPr="00386CB3">
        <w:rPr>
          <w:rFonts w:asciiTheme="majorBidi" w:hAnsiTheme="majorBidi" w:cstheme="majorBidi"/>
        </w:rPr>
        <w:t>.</w:t>
      </w:r>
      <w:r>
        <w:rPr>
          <w:vertAlign w:val="superscript"/>
        </w:rPr>
        <w:footnoteReference w:id="39"/>
      </w:r>
      <w:r w:rsidR="58A111BE" w:rsidRPr="00386CB3">
        <w:rPr>
          <w:rFonts w:asciiTheme="majorBidi" w:hAnsiTheme="majorBidi" w:cstheme="majorBidi"/>
        </w:rPr>
        <w:t xml:space="preserve"> </w:t>
      </w:r>
    </w:p>
    <w:p w14:paraId="69C6D236" w14:textId="0D483856" w:rsidR="0040571F"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 xml:space="preserve">The Commission documented ISF </w:t>
      </w:r>
      <w:r w:rsidR="00631BEF" w:rsidRPr="00386CB3">
        <w:rPr>
          <w:rFonts w:asciiTheme="majorBidi" w:hAnsiTheme="majorBidi" w:cstheme="majorBidi"/>
        </w:rPr>
        <w:t>statements indicative</w:t>
      </w:r>
      <w:r w:rsidRPr="00386CB3">
        <w:rPr>
          <w:rFonts w:asciiTheme="majorBidi" w:hAnsiTheme="majorBidi" w:cstheme="majorBidi"/>
        </w:rPr>
        <w:t xml:space="preserve"> of a change in targeting approach. In one example, on 10 October, the ISF spokesperson said </w:t>
      </w:r>
      <w:r w:rsidR="69ABBD20" w:rsidRPr="00386CB3">
        <w:rPr>
          <w:rFonts w:asciiTheme="majorBidi" w:hAnsiTheme="majorBidi" w:cstheme="majorBidi"/>
        </w:rPr>
        <w:t>“this is the situation now. We need to use a different language and different terminology. Our attacks in Gaza – it is not like the rounds and the number of targets of the past. The logic is different. In every place, in every space where there is an inkling of intelligence we attack.”</w:t>
      </w:r>
      <w:r>
        <w:rPr>
          <w:rFonts w:asciiTheme="majorBidi" w:hAnsiTheme="majorBidi" w:cstheme="majorBidi"/>
          <w:vertAlign w:val="superscript"/>
        </w:rPr>
        <w:footnoteReference w:id="40"/>
      </w:r>
      <w:r w:rsidR="69ABBD20" w:rsidRPr="00386CB3">
        <w:rPr>
          <w:rFonts w:asciiTheme="majorBidi" w:hAnsiTheme="majorBidi" w:cstheme="majorBidi"/>
          <w:vertAlign w:val="superscript"/>
        </w:rPr>
        <w:t xml:space="preserve"> </w:t>
      </w:r>
      <w:r w:rsidRPr="00386CB3">
        <w:rPr>
          <w:rFonts w:asciiTheme="majorBidi" w:hAnsiTheme="majorBidi" w:cstheme="majorBidi"/>
        </w:rPr>
        <w:t xml:space="preserve"> </w:t>
      </w:r>
      <w:r w:rsidR="003D062B" w:rsidRPr="00386CB3">
        <w:rPr>
          <w:rFonts w:asciiTheme="majorBidi" w:hAnsiTheme="majorBidi" w:cstheme="majorBidi"/>
        </w:rPr>
        <w:t>I</w:t>
      </w:r>
      <w:r w:rsidR="003D062B" w:rsidRPr="00386CB3">
        <w:rPr>
          <w:rFonts w:asciiTheme="majorBidi" w:hAnsiTheme="majorBidi" w:cstheme="majorBidi"/>
          <w:lang w:bidi="he-IL"/>
        </w:rPr>
        <w:t>n another example</w:t>
      </w:r>
      <w:r w:rsidR="00E01173">
        <w:rPr>
          <w:rFonts w:asciiTheme="majorBidi" w:hAnsiTheme="majorBidi" w:cstheme="majorBidi"/>
          <w:lang w:bidi="he-IL"/>
        </w:rPr>
        <w:t>,</w:t>
      </w:r>
      <w:r w:rsidR="003D062B" w:rsidRPr="00386CB3">
        <w:rPr>
          <w:rFonts w:asciiTheme="majorBidi" w:hAnsiTheme="majorBidi" w:cstheme="majorBidi"/>
          <w:lang w:bidi="he-IL"/>
        </w:rPr>
        <w:t xml:space="preserve"> </w:t>
      </w:r>
      <w:r w:rsidR="00120020" w:rsidRPr="00113B81">
        <w:rPr>
          <w:rFonts w:asciiTheme="majorBidi" w:hAnsiTheme="majorBidi" w:cstheme="majorBidi"/>
          <w:lang w:bidi="he-IL"/>
        </w:rPr>
        <w:t>Israel’s</w:t>
      </w:r>
      <w:r w:rsidR="003D062B" w:rsidRPr="00113B81">
        <w:rPr>
          <w:rFonts w:asciiTheme="majorBidi" w:hAnsiTheme="majorBidi" w:cstheme="majorBidi"/>
          <w:lang w:bidi="he-IL"/>
        </w:rPr>
        <w:t xml:space="preserve"> Defence Minister </w:t>
      </w:r>
      <w:r w:rsidR="00120020" w:rsidRPr="00113B81">
        <w:rPr>
          <w:rFonts w:asciiTheme="majorBidi" w:hAnsiTheme="majorBidi" w:cstheme="majorBidi"/>
          <w:lang w:bidi="he-IL"/>
        </w:rPr>
        <w:t>Yoav</w:t>
      </w:r>
      <w:r w:rsidR="003D062B" w:rsidRPr="00113B81">
        <w:rPr>
          <w:rFonts w:asciiTheme="majorBidi" w:hAnsiTheme="majorBidi" w:cstheme="majorBidi"/>
          <w:lang w:bidi="he-IL"/>
        </w:rPr>
        <w:t xml:space="preserve"> Galant </w:t>
      </w:r>
      <w:r w:rsidR="00631BEF" w:rsidRPr="00113B81">
        <w:rPr>
          <w:rFonts w:asciiTheme="majorBidi" w:hAnsiTheme="majorBidi" w:cstheme="majorBidi"/>
          <w:lang w:bidi="he-IL"/>
        </w:rPr>
        <w:t>said,</w:t>
      </w:r>
      <w:r w:rsidR="003D062B" w:rsidRPr="00113B81">
        <w:rPr>
          <w:rFonts w:asciiTheme="majorBidi" w:hAnsiTheme="majorBidi" w:cstheme="majorBidi"/>
          <w:lang w:bidi="he-IL"/>
        </w:rPr>
        <w:t xml:space="preserve"> </w:t>
      </w:r>
      <w:r w:rsidR="001F2639" w:rsidRPr="00113B81">
        <w:rPr>
          <w:rFonts w:asciiTheme="majorBidi" w:hAnsiTheme="majorBidi" w:cstheme="majorBidi"/>
          <w:lang w:bidi="he-IL"/>
        </w:rPr>
        <w:t>“Gaza will never return to be what it was”</w:t>
      </w:r>
      <w:r w:rsidR="00444FFF">
        <w:rPr>
          <w:rFonts w:asciiTheme="majorBidi" w:hAnsiTheme="majorBidi" w:cstheme="majorBidi"/>
          <w:lang w:bidi="he-IL"/>
        </w:rPr>
        <w:t>, and</w:t>
      </w:r>
      <w:r w:rsidR="0049487C">
        <w:rPr>
          <w:rFonts w:asciiTheme="majorBidi" w:hAnsiTheme="majorBidi" w:cstheme="majorBidi"/>
          <w:lang w:bidi="he-IL"/>
        </w:rPr>
        <w:t xml:space="preserve"> “I have released all restraints, we use everything”</w:t>
      </w:r>
      <w:r w:rsidR="001F2639" w:rsidRPr="00113B81">
        <w:rPr>
          <w:rFonts w:asciiTheme="majorBidi" w:hAnsiTheme="majorBidi" w:cstheme="majorBidi"/>
          <w:lang w:bidi="he-IL"/>
        </w:rPr>
        <w:t>.</w:t>
      </w:r>
      <w:r>
        <w:rPr>
          <w:rStyle w:val="FootnoteReference"/>
          <w:rFonts w:cstheme="majorBidi"/>
          <w:lang w:bidi="he-IL"/>
        </w:rPr>
        <w:footnoteReference w:id="41"/>
      </w:r>
      <w:r w:rsidR="00545E3F" w:rsidRPr="00113B81">
        <w:rPr>
          <w:rFonts w:asciiTheme="majorBidi" w:hAnsiTheme="majorBidi" w:cstheme="majorBidi"/>
          <w:lang w:bidi="he-IL"/>
        </w:rPr>
        <w:t xml:space="preserve"> </w:t>
      </w:r>
      <w:r w:rsidR="1509F174" w:rsidRPr="00536897">
        <w:rPr>
          <w:rFonts w:asciiTheme="majorBidi" w:hAnsiTheme="majorBidi" w:cstheme="majorBidi"/>
        </w:rPr>
        <w:t>G</w:t>
      </w:r>
      <w:r w:rsidR="62D92AA9" w:rsidRPr="00536897">
        <w:rPr>
          <w:rFonts w:asciiTheme="majorBidi" w:hAnsiTheme="majorBidi" w:cstheme="majorBidi"/>
        </w:rPr>
        <w:t xml:space="preserve">iven </w:t>
      </w:r>
      <w:r w:rsidR="00536897">
        <w:rPr>
          <w:rFonts w:asciiTheme="majorBidi" w:hAnsiTheme="majorBidi" w:cstheme="majorBidi"/>
        </w:rPr>
        <w:t>information suggesting</w:t>
      </w:r>
      <w:r w:rsidR="00536897" w:rsidRPr="00536897">
        <w:rPr>
          <w:rFonts w:asciiTheme="majorBidi" w:hAnsiTheme="majorBidi" w:cstheme="majorBidi"/>
        </w:rPr>
        <w:t xml:space="preserve"> </w:t>
      </w:r>
      <w:r w:rsidR="62D92AA9" w:rsidRPr="00536897">
        <w:rPr>
          <w:rFonts w:asciiTheme="majorBidi" w:hAnsiTheme="majorBidi" w:cstheme="majorBidi"/>
        </w:rPr>
        <w:t>relatively low number</w:t>
      </w:r>
      <w:r w:rsidR="00536897">
        <w:rPr>
          <w:rFonts w:asciiTheme="majorBidi" w:hAnsiTheme="majorBidi" w:cstheme="majorBidi"/>
        </w:rPr>
        <w:t>s</w:t>
      </w:r>
      <w:r w:rsidR="62D92AA9" w:rsidRPr="00536897">
        <w:rPr>
          <w:rFonts w:asciiTheme="majorBidi" w:hAnsiTheme="majorBidi" w:cstheme="majorBidi"/>
        </w:rPr>
        <w:t xml:space="preserve"> of Hamas militants in proportion to the wider civilian population</w:t>
      </w:r>
      <w:r>
        <w:rPr>
          <w:rStyle w:val="FootnoteReference"/>
          <w:rFonts w:cstheme="majorBidi"/>
        </w:rPr>
        <w:footnoteReference w:id="42"/>
      </w:r>
      <w:r w:rsidR="62D92AA9" w:rsidRPr="00536897">
        <w:rPr>
          <w:rFonts w:asciiTheme="majorBidi" w:hAnsiTheme="majorBidi" w:cstheme="majorBidi"/>
        </w:rPr>
        <w:t>,</w:t>
      </w:r>
      <w:r w:rsidR="62D92AA9" w:rsidRPr="00386CB3">
        <w:rPr>
          <w:rFonts w:asciiTheme="majorBidi" w:hAnsiTheme="majorBidi" w:cstheme="majorBidi"/>
        </w:rPr>
        <w:t xml:space="preserve"> and given Israel’s repeated </w:t>
      </w:r>
      <w:r w:rsidR="00536897">
        <w:rPr>
          <w:rFonts w:asciiTheme="majorBidi" w:hAnsiTheme="majorBidi" w:cstheme="majorBidi"/>
        </w:rPr>
        <w:t>assertion</w:t>
      </w:r>
      <w:r w:rsidR="62D92AA9" w:rsidRPr="00386CB3">
        <w:rPr>
          <w:rFonts w:asciiTheme="majorBidi" w:hAnsiTheme="majorBidi" w:cstheme="majorBidi"/>
        </w:rPr>
        <w:t xml:space="preserve"> that militants are ‘embedded’ within the civilian population,</w:t>
      </w:r>
      <w:r>
        <w:rPr>
          <w:rStyle w:val="FootnoteReference"/>
          <w:rFonts w:cstheme="majorBidi"/>
        </w:rPr>
        <w:footnoteReference w:id="43"/>
      </w:r>
      <w:r w:rsidR="62D92AA9" w:rsidRPr="00386CB3">
        <w:rPr>
          <w:rFonts w:asciiTheme="majorBidi" w:hAnsiTheme="majorBidi" w:cstheme="majorBidi"/>
        </w:rPr>
        <w:t xml:space="preserve"> </w:t>
      </w:r>
      <w:r w:rsidR="00536897">
        <w:rPr>
          <w:rFonts w:asciiTheme="majorBidi" w:hAnsiTheme="majorBidi" w:cstheme="majorBidi"/>
        </w:rPr>
        <w:t>the Commission considers these</w:t>
      </w:r>
      <w:r w:rsidR="00536897" w:rsidRPr="00386CB3">
        <w:rPr>
          <w:rFonts w:asciiTheme="majorBidi" w:hAnsiTheme="majorBidi" w:cstheme="majorBidi"/>
        </w:rPr>
        <w:t xml:space="preserve"> </w:t>
      </w:r>
      <w:r w:rsidR="62D92AA9" w:rsidRPr="00386CB3">
        <w:rPr>
          <w:rFonts w:asciiTheme="majorBidi" w:hAnsiTheme="majorBidi" w:cstheme="majorBidi"/>
        </w:rPr>
        <w:t xml:space="preserve">statements </w:t>
      </w:r>
      <w:r w:rsidR="18A5AF7B" w:rsidRPr="00386CB3">
        <w:rPr>
          <w:rFonts w:asciiTheme="majorBidi" w:hAnsiTheme="majorBidi" w:cstheme="majorBidi"/>
        </w:rPr>
        <w:t xml:space="preserve">indicate that </w:t>
      </w:r>
      <w:r w:rsidR="52D75B32" w:rsidRPr="00386CB3">
        <w:rPr>
          <w:rFonts w:asciiTheme="majorBidi" w:hAnsiTheme="majorBidi" w:cstheme="majorBidi"/>
        </w:rPr>
        <w:t xml:space="preserve">the </w:t>
      </w:r>
      <w:r w:rsidR="62D92AA9" w:rsidRPr="00386CB3">
        <w:t>Israel</w:t>
      </w:r>
      <w:r w:rsidR="12806D1D" w:rsidRPr="00386CB3">
        <w:t>i Government has given ISF</w:t>
      </w:r>
      <w:r w:rsidR="62D92AA9" w:rsidRPr="00386CB3">
        <w:t xml:space="preserve"> blanket </w:t>
      </w:r>
      <w:r w:rsidR="04770C9F" w:rsidRPr="00386CB3">
        <w:t xml:space="preserve">authorisation </w:t>
      </w:r>
      <w:r w:rsidR="62D92AA9" w:rsidRPr="00386CB3">
        <w:t>to target civilian locations widely</w:t>
      </w:r>
      <w:r w:rsidR="46C474B2" w:rsidRPr="00386CB3">
        <w:t xml:space="preserve"> and indiscriminately</w:t>
      </w:r>
      <w:r w:rsidR="62D92AA9" w:rsidRPr="00386CB3">
        <w:t xml:space="preserve"> in the Gaza Strip.</w:t>
      </w:r>
      <w:r w:rsidR="07121026" w:rsidRPr="00386CB3">
        <w:t xml:space="preserve"> </w:t>
      </w:r>
    </w:p>
    <w:p w14:paraId="7A25F776" w14:textId="515C7DBA" w:rsidR="00B462E0"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eastAsia="Times New Roman" w:hAnsiTheme="majorBidi" w:cstheme="majorBidi"/>
        </w:rPr>
        <w:t xml:space="preserve">The </w:t>
      </w:r>
      <w:r w:rsidR="50D4730D" w:rsidRPr="00386CB3">
        <w:rPr>
          <w:rFonts w:asciiTheme="majorBidi" w:eastAsia="Times New Roman" w:hAnsiTheme="majorBidi" w:cstheme="majorBidi"/>
        </w:rPr>
        <w:t>Israeli</w:t>
      </w:r>
      <w:r w:rsidR="75AB0CEB" w:rsidRPr="00386CB3">
        <w:rPr>
          <w:rFonts w:asciiTheme="majorBidi" w:eastAsia="Times New Roman" w:hAnsiTheme="majorBidi" w:cstheme="majorBidi"/>
        </w:rPr>
        <w:t xml:space="preserve"> </w:t>
      </w:r>
      <w:r w:rsidR="50D4730D" w:rsidRPr="00386CB3">
        <w:rPr>
          <w:rFonts w:asciiTheme="majorBidi" w:eastAsia="Times New Roman" w:hAnsiTheme="majorBidi" w:cstheme="majorBidi"/>
        </w:rPr>
        <w:t>bombardment</w:t>
      </w:r>
      <w:r w:rsidR="7441D0F5" w:rsidRPr="00386CB3">
        <w:rPr>
          <w:rFonts w:asciiTheme="majorBidi" w:eastAsia="Times New Roman" w:hAnsiTheme="majorBidi" w:cstheme="majorBidi"/>
        </w:rPr>
        <w:t xml:space="preserve"> </w:t>
      </w:r>
      <w:r w:rsidR="4A050044" w:rsidRPr="00386CB3">
        <w:rPr>
          <w:rFonts w:asciiTheme="majorBidi" w:eastAsia="Times New Roman" w:hAnsiTheme="majorBidi" w:cstheme="majorBidi"/>
        </w:rPr>
        <w:t xml:space="preserve">strategy </w:t>
      </w:r>
      <w:r w:rsidR="7441D0F5" w:rsidRPr="00386CB3">
        <w:rPr>
          <w:rFonts w:asciiTheme="majorBidi" w:eastAsia="Times New Roman" w:hAnsiTheme="majorBidi" w:cstheme="majorBidi"/>
        </w:rPr>
        <w:t xml:space="preserve">also appears consistent with the application of the </w:t>
      </w:r>
      <w:r w:rsidR="5AFC6013" w:rsidRPr="00386CB3">
        <w:rPr>
          <w:rFonts w:asciiTheme="majorBidi" w:eastAsia="Times New Roman" w:hAnsiTheme="majorBidi" w:cstheme="majorBidi"/>
        </w:rPr>
        <w:t xml:space="preserve">so called </w:t>
      </w:r>
      <w:r w:rsidR="0067127B" w:rsidRPr="00386CB3">
        <w:rPr>
          <w:rFonts w:asciiTheme="majorBidi" w:eastAsia="Times New Roman" w:hAnsiTheme="majorBidi" w:cstheme="majorBidi"/>
        </w:rPr>
        <w:t>“</w:t>
      </w:r>
      <w:r w:rsidR="7441D0F5" w:rsidRPr="00386CB3">
        <w:rPr>
          <w:rFonts w:asciiTheme="majorBidi" w:eastAsia="Times New Roman" w:hAnsiTheme="majorBidi" w:cstheme="majorBidi"/>
        </w:rPr>
        <w:t>Dahya doctrine</w:t>
      </w:r>
      <w:r w:rsidR="0067127B" w:rsidRPr="00386CB3">
        <w:rPr>
          <w:rFonts w:asciiTheme="majorBidi" w:eastAsia="Times New Roman" w:hAnsiTheme="majorBidi" w:cstheme="majorBidi"/>
        </w:rPr>
        <w:t>”</w:t>
      </w:r>
      <w:r>
        <w:rPr>
          <w:rStyle w:val="FootnoteReference"/>
          <w:rFonts w:eastAsia="Times New Roman" w:cstheme="majorBidi"/>
        </w:rPr>
        <w:footnoteReference w:id="44"/>
      </w:r>
      <w:r w:rsidR="7441D0F5" w:rsidRPr="00386CB3">
        <w:rPr>
          <w:rFonts w:asciiTheme="majorBidi" w:eastAsia="Times New Roman" w:hAnsiTheme="majorBidi" w:cstheme="majorBidi"/>
        </w:rPr>
        <w:t xml:space="preserve"> to the Gaza Strip.</w:t>
      </w:r>
      <w:r w:rsidR="393303A0" w:rsidRPr="00386CB3">
        <w:rPr>
          <w:rFonts w:asciiTheme="majorBidi" w:eastAsia="Times New Roman" w:hAnsiTheme="majorBidi" w:cstheme="majorBidi"/>
        </w:rPr>
        <w:t xml:space="preserve"> </w:t>
      </w:r>
      <w:r w:rsidR="32DB9A8F" w:rsidRPr="00386CB3">
        <w:rPr>
          <w:rFonts w:asciiTheme="majorBidi" w:eastAsia="Times New Roman" w:hAnsiTheme="majorBidi" w:cstheme="majorBidi"/>
        </w:rPr>
        <w:t>The</w:t>
      </w:r>
      <w:r w:rsidR="32DB9A8F" w:rsidRPr="00386CB3">
        <w:rPr>
          <w:rFonts w:asciiTheme="majorBidi" w:hAnsiTheme="majorBidi" w:cstheme="majorBidi"/>
        </w:rPr>
        <w:t xml:space="preserve"> Commission investigated </w:t>
      </w:r>
      <w:r w:rsidR="00427BE3" w:rsidRPr="00386CB3">
        <w:rPr>
          <w:rFonts w:asciiTheme="majorBidi" w:hAnsiTheme="majorBidi" w:cstheme="majorBidi"/>
        </w:rPr>
        <w:t>several</w:t>
      </w:r>
      <w:r w:rsidR="5F688C65" w:rsidRPr="00386CB3">
        <w:rPr>
          <w:rFonts w:asciiTheme="majorBidi" w:hAnsiTheme="majorBidi" w:cstheme="majorBidi"/>
        </w:rPr>
        <w:t xml:space="preserve"> large-scale attacks on civilian targets in </w:t>
      </w:r>
      <w:r w:rsidR="1E2250C6" w:rsidRPr="00386CB3">
        <w:rPr>
          <w:rFonts w:asciiTheme="majorBidi" w:hAnsiTheme="majorBidi" w:cstheme="majorBidi"/>
        </w:rPr>
        <w:t xml:space="preserve">the </w:t>
      </w:r>
      <w:r w:rsidR="5F688C65" w:rsidRPr="00386CB3">
        <w:rPr>
          <w:rFonts w:asciiTheme="majorBidi" w:hAnsiTheme="majorBidi" w:cstheme="majorBidi"/>
        </w:rPr>
        <w:t>Gaza</w:t>
      </w:r>
      <w:r w:rsidR="06CDE095" w:rsidRPr="00386CB3">
        <w:rPr>
          <w:rFonts w:asciiTheme="majorBidi" w:hAnsiTheme="majorBidi" w:cstheme="majorBidi"/>
        </w:rPr>
        <w:t xml:space="preserve"> Strip</w:t>
      </w:r>
      <w:r w:rsidR="00F3363E" w:rsidRPr="00386CB3">
        <w:rPr>
          <w:rFonts w:asciiTheme="majorBidi" w:hAnsiTheme="majorBidi" w:cstheme="majorBidi"/>
        </w:rPr>
        <w:t xml:space="preserve"> which are indicative of the use of this doctrine</w:t>
      </w:r>
      <w:r w:rsidR="5F688C65" w:rsidRPr="00386CB3">
        <w:rPr>
          <w:rFonts w:asciiTheme="majorBidi" w:hAnsiTheme="majorBidi" w:cstheme="majorBidi"/>
        </w:rPr>
        <w:t xml:space="preserve"> and </w:t>
      </w:r>
      <w:r w:rsidR="6F50892D" w:rsidRPr="00386CB3">
        <w:rPr>
          <w:rFonts w:asciiTheme="majorBidi" w:hAnsiTheme="majorBidi" w:cstheme="majorBidi"/>
        </w:rPr>
        <w:t>documented tens of other attacks</w:t>
      </w:r>
      <w:r w:rsidR="281A5AAC" w:rsidRPr="00386CB3">
        <w:rPr>
          <w:rFonts w:asciiTheme="majorBidi" w:hAnsiTheme="majorBidi" w:cstheme="majorBidi"/>
        </w:rPr>
        <w:t>, including</w:t>
      </w:r>
      <w:r w:rsidR="6F50892D" w:rsidRPr="00386CB3">
        <w:rPr>
          <w:rFonts w:asciiTheme="majorBidi" w:hAnsiTheme="majorBidi" w:cstheme="majorBidi"/>
        </w:rPr>
        <w:t xml:space="preserve"> on aid organizations</w:t>
      </w:r>
      <w:r w:rsidR="00A726A2">
        <w:rPr>
          <w:rFonts w:asciiTheme="majorBidi" w:hAnsiTheme="majorBidi" w:cstheme="majorBidi"/>
        </w:rPr>
        <w:t>, convoys</w:t>
      </w:r>
      <w:r w:rsidR="6F50892D" w:rsidRPr="00386CB3">
        <w:rPr>
          <w:rFonts w:asciiTheme="majorBidi" w:hAnsiTheme="majorBidi" w:cstheme="majorBidi"/>
        </w:rPr>
        <w:t xml:space="preserve"> and refuge sites. </w:t>
      </w:r>
      <w:r w:rsidR="60791C04" w:rsidRPr="00386CB3">
        <w:rPr>
          <w:rFonts w:asciiTheme="majorBidi" w:hAnsiTheme="majorBidi" w:cstheme="majorBidi"/>
          <w:lang w:val="en-US" w:bidi="he-IL"/>
        </w:rPr>
        <w:t xml:space="preserve">In </w:t>
      </w:r>
      <w:r w:rsidR="60791C04" w:rsidRPr="00386CB3">
        <w:rPr>
          <w:rFonts w:asciiTheme="majorBidi" w:hAnsiTheme="majorBidi" w:cstheme="majorBidi"/>
        </w:rPr>
        <w:t xml:space="preserve">many </w:t>
      </w:r>
      <w:r w:rsidR="60791C04" w:rsidRPr="00386CB3">
        <w:rPr>
          <w:rFonts w:asciiTheme="majorBidi" w:hAnsiTheme="majorBidi" w:cstheme="majorBidi"/>
          <w:lang w:val="en-US" w:bidi="he-IL"/>
        </w:rPr>
        <w:t>of these cases, the Commission could not identify military targets as the focus of the attack</w:t>
      </w:r>
      <w:r w:rsidR="150279D2" w:rsidRPr="00386CB3">
        <w:rPr>
          <w:rFonts w:asciiTheme="majorBidi" w:hAnsiTheme="majorBidi" w:cstheme="majorBidi"/>
          <w:lang w:val="en-US" w:bidi="he-IL"/>
        </w:rPr>
        <w:t>s</w:t>
      </w:r>
      <w:r w:rsidR="60791C04" w:rsidRPr="00386CB3">
        <w:rPr>
          <w:rFonts w:asciiTheme="majorBidi" w:hAnsiTheme="majorBidi" w:cstheme="majorBidi"/>
          <w:lang w:val="en-US" w:bidi="he-IL"/>
        </w:rPr>
        <w:t xml:space="preserve">. </w:t>
      </w:r>
      <w:r w:rsidR="0067127B" w:rsidRPr="00386CB3">
        <w:rPr>
          <w:rFonts w:asciiTheme="majorBidi" w:hAnsiTheme="majorBidi" w:cstheme="majorBidi"/>
          <w:lang w:val="en-US" w:bidi="he-IL"/>
        </w:rPr>
        <w:t xml:space="preserve">Even when military targets were allegedly present, </w:t>
      </w:r>
      <w:r w:rsidR="60791C04" w:rsidRPr="00386CB3">
        <w:rPr>
          <w:rFonts w:asciiTheme="majorBidi" w:hAnsiTheme="majorBidi" w:cstheme="majorBidi"/>
          <w:lang w:val="en-US" w:bidi="he-IL"/>
        </w:rPr>
        <w:t>attacks lacked distinction, proportionality and precautions</w:t>
      </w:r>
      <w:r w:rsidR="43E7E4CF" w:rsidRPr="00386CB3">
        <w:rPr>
          <w:rFonts w:asciiTheme="majorBidi" w:hAnsiTheme="majorBidi" w:cstheme="majorBidi"/>
          <w:lang w:val="en-US" w:bidi="he-IL"/>
        </w:rPr>
        <w:t>,</w:t>
      </w:r>
      <w:r w:rsidR="60791C04" w:rsidRPr="00386CB3">
        <w:rPr>
          <w:rFonts w:asciiTheme="majorBidi" w:hAnsiTheme="majorBidi" w:cstheme="majorBidi"/>
          <w:lang w:val="en-US" w:bidi="he-IL"/>
        </w:rPr>
        <w:t xml:space="preserve"> resulting in thousands killed and injured and widespread destruction of entire neighborhoods</w:t>
      </w:r>
      <w:r w:rsidR="00A726A2">
        <w:rPr>
          <w:rFonts w:asciiTheme="majorBidi" w:hAnsiTheme="majorBidi" w:cstheme="majorBidi"/>
          <w:lang w:val="en-US" w:bidi="he-IL"/>
        </w:rPr>
        <w:t xml:space="preserve"> including in Jabalia, </w:t>
      </w:r>
      <w:r w:rsidR="0049141D">
        <w:rPr>
          <w:rFonts w:asciiTheme="majorBidi" w:hAnsiTheme="majorBidi" w:cstheme="majorBidi"/>
          <w:lang w:val="en-US" w:bidi="he-IL"/>
        </w:rPr>
        <w:t>Al-Rimal, Al-Yarmouk and Al-Magh</w:t>
      </w:r>
      <w:r w:rsidR="00AA1B4A">
        <w:rPr>
          <w:rFonts w:asciiTheme="majorBidi" w:hAnsiTheme="majorBidi" w:cstheme="majorBidi"/>
          <w:lang w:val="en-US" w:bidi="he-IL"/>
        </w:rPr>
        <w:t>azi</w:t>
      </w:r>
      <w:r w:rsidR="60791C04" w:rsidRPr="00386CB3">
        <w:rPr>
          <w:rFonts w:asciiTheme="majorBidi" w:hAnsiTheme="majorBidi" w:cstheme="majorBidi"/>
          <w:lang w:val="en-US" w:bidi="he-IL"/>
        </w:rPr>
        <w:t xml:space="preserve">. </w:t>
      </w:r>
    </w:p>
    <w:p w14:paraId="63FB097A" w14:textId="14CECC21" w:rsidR="008618DE" w:rsidRPr="00386CB3" w:rsidRDefault="001930D8" w:rsidP="00EB56E5">
      <w:pPr>
        <w:pStyle w:val="SingleTxt"/>
        <w:numPr>
          <w:ilvl w:val="0"/>
          <w:numId w:val="21"/>
        </w:numPr>
        <w:suppressAutoHyphens/>
        <w:spacing w:line="240" w:lineRule="atLeast"/>
        <w:ind w:left="1138" w:right="1138" w:firstLine="0"/>
        <w:rPr>
          <w:rFonts w:asciiTheme="majorBidi" w:eastAsia="SimSun" w:hAnsiTheme="majorBidi" w:cstheme="majorBidi"/>
        </w:rPr>
      </w:pPr>
      <w:r w:rsidRPr="00386CB3">
        <w:rPr>
          <w:rFonts w:asciiTheme="majorBidi" w:hAnsiTheme="majorBidi" w:cstheme="majorBidi"/>
        </w:rPr>
        <w:t xml:space="preserve">Additionally, the Commission investigated cases </w:t>
      </w:r>
      <w:r w:rsidRPr="00386CB3">
        <w:rPr>
          <w:rFonts w:asciiTheme="majorBidi" w:hAnsiTheme="majorBidi" w:cstheme="majorBidi"/>
          <w:color w:val="000000"/>
          <w:shd w:val="clear" w:color="auto" w:fill="FFFFFF"/>
          <w:lang w:val="en-US"/>
        </w:rPr>
        <w:t>in which ISF</w:t>
      </w:r>
      <w:r w:rsidR="00D3469E" w:rsidRPr="00386CB3">
        <w:rPr>
          <w:rFonts w:asciiTheme="majorBidi" w:hAnsiTheme="majorBidi" w:cstheme="majorBidi"/>
          <w:color w:val="000000"/>
          <w:shd w:val="clear" w:color="auto" w:fill="FFFFFF"/>
          <w:lang w:val="en-US"/>
        </w:rPr>
        <w:t xml:space="preserve"> ground forces</w:t>
      </w:r>
      <w:r w:rsidRPr="00386CB3">
        <w:rPr>
          <w:rFonts w:asciiTheme="majorBidi" w:hAnsiTheme="majorBidi" w:cstheme="majorBidi"/>
          <w:color w:val="000000"/>
          <w:shd w:val="clear" w:color="auto" w:fill="FFFFFF"/>
          <w:lang w:val="en-US"/>
        </w:rPr>
        <w:t xml:space="preserve"> killed civilians who posed no threat</w:t>
      </w:r>
      <w:r w:rsidR="00D97665" w:rsidRPr="00386CB3">
        <w:rPr>
          <w:rFonts w:asciiTheme="majorBidi" w:hAnsiTheme="majorBidi" w:cstheme="majorBidi"/>
          <w:color w:val="000000"/>
          <w:shd w:val="clear" w:color="auto" w:fill="FFFFFF"/>
          <w:lang w:val="en-US"/>
        </w:rPr>
        <w:t xml:space="preserve">, </w:t>
      </w:r>
      <w:r w:rsidR="004639C1" w:rsidRPr="00386CB3">
        <w:rPr>
          <w:rFonts w:asciiTheme="majorBidi" w:hAnsiTheme="majorBidi" w:cstheme="majorBidi"/>
          <w:color w:val="000000"/>
          <w:shd w:val="clear" w:color="auto" w:fill="FFFFFF"/>
          <w:lang w:val="en-US"/>
        </w:rPr>
        <w:t>including</w:t>
      </w:r>
      <w:r w:rsidR="00D97665" w:rsidRPr="00386CB3">
        <w:rPr>
          <w:rFonts w:asciiTheme="majorBidi" w:hAnsiTheme="majorBidi" w:cstheme="majorBidi"/>
          <w:lang w:val="en-US" w:bidi="he-IL"/>
        </w:rPr>
        <w:t xml:space="preserve"> holding white flags</w:t>
      </w:r>
      <w:r w:rsidRPr="00386CB3">
        <w:rPr>
          <w:rFonts w:asciiTheme="majorBidi" w:hAnsiTheme="majorBidi" w:cstheme="majorBidi"/>
          <w:color w:val="000000"/>
          <w:shd w:val="clear" w:color="auto" w:fill="FFFFFF"/>
          <w:lang w:val="en-US"/>
        </w:rPr>
        <w:t xml:space="preserve">. </w:t>
      </w:r>
      <w:r w:rsidR="6A78B37E" w:rsidRPr="00386CB3">
        <w:rPr>
          <w:rFonts w:asciiTheme="majorBidi" w:hAnsiTheme="majorBidi" w:cstheme="majorBidi"/>
          <w:lang w:val="en-US" w:bidi="he-IL"/>
        </w:rPr>
        <w:t xml:space="preserve">In one incident, </w:t>
      </w:r>
      <w:r w:rsidR="00706427" w:rsidRPr="00386CB3">
        <w:rPr>
          <w:rFonts w:asciiTheme="majorBidi" w:hAnsiTheme="majorBidi" w:cstheme="majorBidi"/>
          <w:lang w:val="en-US" w:bidi="he-IL"/>
        </w:rPr>
        <w:t xml:space="preserve">two </w:t>
      </w:r>
      <w:r w:rsidR="003F6CE8" w:rsidRPr="00386CB3">
        <w:rPr>
          <w:rFonts w:asciiTheme="majorBidi" w:hAnsiTheme="majorBidi" w:cstheme="majorBidi"/>
          <w:lang w:val="en-US" w:bidi="he-IL"/>
        </w:rPr>
        <w:t xml:space="preserve">civilian </w:t>
      </w:r>
      <w:r w:rsidR="00706427" w:rsidRPr="00386CB3">
        <w:rPr>
          <w:rFonts w:asciiTheme="majorBidi" w:hAnsiTheme="majorBidi" w:cstheme="majorBidi"/>
          <w:lang w:val="en-US" w:bidi="he-IL"/>
        </w:rPr>
        <w:t>women were shot while seeking refuge at a church</w:t>
      </w:r>
      <w:r w:rsidR="00B328E1">
        <w:rPr>
          <w:rFonts w:asciiTheme="majorBidi" w:hAnsiTheme="majorBidi" w:cstheme="majorBidi"/>
          <w:lang w:val="en-US" w:bidi="he-IL"/>
        </w:rPr>
        <w:t xml:space="preserve"> and the </w:t>
      </w:r>
      <w:r w:rsidR="00A01AC6">
        <w:rPr>
          <w:rFonts w:asciiTheme="majorBidi" w:hAnsiTheme="majorBidi" w:cstheme="majorBidi"/>
          <w:lang w:val="en-US" w:bidi="he-IL"/>
        </w:rPr>
        <w:t>premises</w:t>
      </w:r>
      <w:r w:rsidR="0092539E">
        <w:rPr>
          <w:rFonts w:asciiTheme="majorBidi" w:hAnsiTheme="majorBidi" w:cstheme="majorBidi"/>
          <w:lang w:val="en-US" w:bidi="he-IL"/>
        </w:rPr>
        <w:t xml:space="preserve"> </w:t>
      </w:r>
      <w:r w:rsidR="009C689A">
        <w:rPr>
          <w:rFonts w:asciiTheme="majorBidi" w:hAnsiTheme="majorBidi" w:cstheme="majorBidi"/>
          <w:lang w:val="en-US" w:bidi="he-IL"/>
        </w:rPr>
        <w:t>shelled</w:t>
      </w:r>
      <w:r w:rsidR="00706427" w:rsidRPr="00386CB3">
        <w:rPr>
          <w:rFonts w:asciiTheme="majorBidi" w:hAnsiTheme="majorBidi" w:cstheme="majorBidi"/>
          <w:lang w:val="en-US" w:bidi="he-IL"/>
        </w:rPr>
        <w:t>.</w:t>
      </w:r>
      <w:r w:rsidR="2C6B5FA8" w:rsidRPr="00386CB3">
        <w:rPr>
          <w:rFonts w:asciiTheme="majorBidi" w:hAnsiTheme="majorBidi" w:cstheme="majorBidi"/>
          <w:lang w:val="en-US" w:bidi="he-IL"/>
        </w:rPr>
        <w:t xml:space="preserve"> In another incident </w:t>
      </w:r>
      <w:r w:rsidR="00E56C7E">
        <w:rPr>
          <w:rFonts w:asciiTheme="majorBidi" w:hAnsiTheme="majorBidi" w:cstheme="majorBidi"/>
          <w:lang w:val="en-US" w:bidi="he-IL"/>
        </w:rPr>
        <w:t xml:space="preserve">from November, </w:t>
      </w:r>
      <w:r w:rsidR="2C6B5FA8" w:rsidRPr="00386CB3">
        <w:rPr>
          <w:rFonts w:asciiTheme="majorBidi" w:hAnsiTheme="majorBidi" w:cstheme="majorBidi"/>
          <w:lang w:val="en-US" w:bidi="he-IL"/>
        </w:rPr>
        <w:t xml:space="preserve">ISF soldiers filmed the aftermath of the killing </w:t>
      </w:r>
      <w:r w:rsidR="004639C1" w:rsidRPr="00386CB3">
        <w:rPr>
          <w:rFonts w:asciiTheme="majorBidi" w:hAnsiTheme="majorBidi" w:cstheme="majorBidi"/>
          <w:lang w:val="en-US" w:bidi="he-IL"/>
        </w:rPr>
        <w:t xml:space="preserve">of a man </w:t>
      </w:r>
      <w:r w:rsidR="366C1B01" w:rsidRPr="00386CB3">
        <w:rPr>
          <w:rFonts w:asciiTheme="majorBidi" w:hAnsiTheme="majorBidi" w:cstheme="majorBidi"/>
          <w:lang w:val="en-US" w:bidi="he-IL"/>
        </w:rPr>
        <w:t xml:space="preserve">in al-Shati refugee camp </w:t>
      </w:r>
      <w:r w:rsidR="3F80FDAE" w:rsidRPr="00386CB3">
        <w:rPr>
          <w:rFonts w:asciiTheme="majorBidi" w:hAnsiTheme="majorBidi" w:cstheme="majorBidi"/>
          <w:lang w:val="en-US" w:bidi="he-IL"/>
        </w:rPr>
        <w:t>who</w:t>
      </w:r>
      <w:r w:rsidR="2C6B5FA8" w:rsidRPr="00386CB3">
        <w:rPr>
          <w:rFonts w:asciiTheme="majorBidi" w:hAnsiTheme="majorBidi" w:cstheme="majorBidi"/>
          <w:lang w:val="en-US" w:bidi="he-IL"/>
        </w:rPr>
        <w:t xml:space="preserve"> they admit was unarmed when </w:t>
      </w:r>
      <w:r w:rsidR="751973B5" w:rsidRPr="00386CB3">
        <w:rPr>
          <w:rFonts w:asciiTheme="majorBidi" w:hAnsiTheme="majorBidi" w:cstheme="majorBidi"/>
          <w:lang w:val="en-US" w:bidi="he-IL"/>
        </w:rPr>
        <w:t>killed</w:t>
      </w:r>
      <w:r w:rsidR="00A12C85" w:rsidRPr="00386CB3">
        <w:rPr>
          <w:rFonts w:asciiTheme="majorBidi" w:hAnsiTheme="majorBidi" w:cstheme="majorBidi"/>
          <w:lang w:val="en-US" w:bidi="he-IL"/>
        </w:rPr>
        <w:t>.</w:t>
      </w:r>
      <w:r>
        <w:rPr>
          <w:rStyle w:val="FootnoteReference"/>
          <w:rFonts w:cstheme="majorBidi"/>
          <w:lang w:val="en-US" w:bidi="he-IL"/>
        </w:rPr>
        <w:footnoteReference w:id="45"/>
      </w:r>
      <w:r w:rsidR="5019B384" w:rsidRPr="00386CB3">
        <w:rPr>
          <w:rFonts w:asciiTheme="majorBidi" w:hAnsiTheme="majorBidi" w:cstheme="majorBidi"/>
          <w:lang w:val="en-US" w:bidi="he-IL"/>
        </w:rPr>
        <w:t xml:space="preserve"> </w:t>
      </w:r>
      <w:r w:rsidR="0001710F">
        <w:rPr>
          <w:rFonts w:asciiTheme="majorBidi" w:hAnsiTheme="majorBidi" w:cstheme="majorBidi"/>
          <w:lang w:val="en-US" w:bidi="he-IL"/>
        </w:rPr>
        <w:lastRenderedPageBreak/>
        <w:t>On 12 November, i</w:t>
      </w:r>
      <w:r w:rsidR="00820B46" w:rsidRPr="00386CB3">
        <w:rPr>
          <w:rFonts w:asciiTheme="majorBidi" w:hAnsiTheme="majorBidi" w:cstheme="majorBidi"/>
          <w:lang w:val="en-US" w:bidi="he-IL"/>
        </w:rPr>
        <w:t xml:space="preserve">n al-Rimal neighborhood a </w:t>
      </w:r>
      <w:r w:rsidR="00480128" w:rsidRPr="00386CB3">
        <w:rPr>
          <w:rFonts w:asciiTheme="majorBidi" w:hAnsiTheme="majorBidi" w:cstheme="majorBidi"/>
          <w:lang w:val="en-US" w:bidi="he-IL"/>
        </w:rPr>
        <w:t xml:space="preserve">Palestinian woman was shot </w:t>
      </w:r>
      <w:r w:rsidR="00E13F2E" w:rsidRPr="00386CB3">
        <w:rPr>
          <w:rFonts w:asciiTheme="majorBidi" w:hAnsiTheme="majorBidi" w:cstheme="majorBidi"/>
          <w:lang w:val="en-US" w:bidi="he-IL"/>
        </w:rPr>
        <w:t xml:space="preserve">by a </w:t>
      </w:r>
      <w:r w:rsidR="00DC17B5" w:rsidRPr="00386CB3">
        <w:rPr>
          <w:rFonts w:asciiTheme="majorBidi" w:hAnsiTheme="majorBidi" w:cstheme="majorBidi"/>
          <w:lang w:val="en-US" w:bidi="he-IL"/>
        </w:rPr>
        <w:t>sniper</w:t>
      </w:r>
      <w:r w:rsidR="00480128" w:rsidRPr="00386CB3">
        <w:rPr>
          <w:rFonts w:asciiTheme="majorBidi" w:hAnsiTheme="majorBidi" w:cstheme="majorBidi"/>
          <w:lang w:val="en-US" w:bidi="he-IL"/>
        </w:rPr>
        <w:t xml:space="preserve"> while </w:t>
      </w:r>
      <w:r w:rsidR="00DC17B5" w:rsidRPr="00386CB3">
        <w:rPr>
          <w:rFonts w:asciiTheme="majorBidi" w:hAnsiTheme="majorBidi" w:cstheme="majorBidi"/>
          <w:lang w:val="en-US" w:bidi="he-IL"/>
        </w:rPr>
        <w:t xml:space="preserve">evacuating </w:t>
      </w:r>
      <w:r w:rsidR="00480128" w:rsidRPr="00386CB3">
        <w:rPr>
          <w:rFonts w:asciiTheme="majorBidi" w:hAnsiTheme="majorBidi" w:cstheme="majorBidi"/>
          <w:lang w:val="en-US" w:bidi="he-IL"/>
        </w:rPr>
        <w:t>and holding the hand of her grandson</w:t>
      </w:r>
      <w:r w:rsidR="00866E51" w:rsidRPr="00386CB3">
        <w:rPr>
          <w:rFonts w:asciiTheme="majorBidi" w:hAnsiTheme="majorBidi" w:cstheme="majorBidi"/>
          <w:lang w:val="en-US" w:bidi="he-IL"/>
        </w:rPr>
        <w:t xml:space="preserve"> who was waving a white flag</w:t>
      </w:r>
      <w:r w:rsidR="00480128" w:rsidRPr="00386CB3">
        <w:rPr>
          <w:rFonts w:asciiTheme="majorBidi" w:hAnsiTheme="majorBidi" w:cstheme="majorBidi"/>
          <w:lang w:val="en-US" w:bidi="he-IL"/>
        </w:rPr>
        <w:t xml:space="preserve">. </w:t>
      </w:r>
      <w:r w:rsidR="00820B46" w:rsidRPr="00386CB3">
        <w:rPr>
          <w:rFonts w:asciiTheme="majorBidi" w:hAnsiTheme="majorBidi" w:cstheme="majorBidi"/>
          <w:lang w:val="en-US" w:bidi="he-IL"/>
        </w:rPr>
        <w:t>On</w:t>
      </w:r>
      <w:r w:rsidR="1494EC75" w:rsidRPr="00386CB3">
        <w:rPr>
          <w:rFonts w:asciiTheme="majorBidi" w:hAnsiTheme="majorBidi" w:cstheme="majorBidi"/>
          <w:lang w:val="en-US" w:bidi="he-IL"/>
        </w:rPr>
        <w:t xml:space="preserve"> </w:t>
      </w:r>
      <w:r w:rsidR="547F2EB7" w:rsidRPr="00386CB3">
        <w:rPr>
          <w:rFonts w:asciiTheme="majorBidi" w:hAnsiTheme="majorBidi" w:cstheme="majorBidi"/>
          <w:lang w:val="en-US" w:bidi="he-IL"/>
        </w:rPr>
        <w:t>15 November ISF shot and killed three Israeli hostages</w:t>
      </w:r>
      <w:r w:rsidR="7ADDFB1D" w:rsidRPr="00386CB3">
        <w:rPr>
          <w:rFonts w:asciiTheme="majorBidi" w:hAnsiTheme="majorBidi" w:cstheme="majorBidi"/>
          <w:lang w:val="en-US" w:bidi="he-IL"/>
        </w:rPr>
        <w:t>, one of whom was holding a white flag</w:t>
      </w:r>
      <w:r w:rsidR="547F2EB7" w:rsidRPr="00386CB3">
        <w:rPr>
          <w:rFonts w:asciiTheme="majorBidi" w:hAnsiTheme="majorBidi" w:cstheme="majorBidi"/>
          <w:lang w:val="en-US" w:bidi="he-IL"/>
        </w:rPr>
        <w:t xml:space="preserve">. </w:t>
      </w:r>
      <w:r w:rsidR="73D287F0" w:rsidRPr="00386CB3">
        <w:rPr>
          <w:rFonts w:asciiTheme="majorBidi" w:hAnsiTheme="majorBidi" w:cstheme="majorBidi"/>
          <w:lang w:val="en-US" w:bidi="he-IL"/>
        </w:rPr>
        <w:t>ISF admitted in an investigation into this incident that it resulted from a lack of adherence to the rules of engagement</w:t>
      </w:r>
      <w:r w:rsidR="365A5C4A" w:rsidRPr="00386CB3">
        <w:rPr>
          <w:rFonts w:asciiTheme="majorBidi" w:hAnsiTheme="majorBidi" w:cstheme="majorBidi"/>
          <w:lang w:val="en-US" w:bidi="he-IL"/>
        </w:rPr>
        <w:t>.</w:t>
      </w:r>
      <w:r w:rsidR="73D287F0" w:rsidRPr="00386CB3">
        <w:rPr>
          <w:rFonts w:asciiTheme="majorBidi" w:hAnsiTheme="majorBidi" w:cstheme="majorBidi"/>
          <w:lang w:val="en-US" w:bidi="he-IL"/>
        </w:rPr>
        <w:t xml:space="preserve"> </w:t>
      </w:r>
      <w:r w:rsidR="069BB1DD" w:rsidRPr="00386CB3">
        <w:rPr>
          <w:rFonts w:asciiTheme="majorBidi" w:hAnsiTheme="majorBidi" w:cstheme="majorBidi"/>
          <w:lang w:val="en-US" w:bidi="he-IL"/>
        </w:rPr>
        <w:t>T</w:t>
      </w:r>
      <w:r w:rsidR="73D287F0" w:rsidRPr="00386CB3">
        <w:rPr>
          <w:rFonts w:asciiTheme="majorBidi" w:hAnsiTheme="majorBidi" w:cstheme="majorBidi"/>
          <w:lang w:val="en-US" w:bidi="he-IL"/>
        </w:rPr>
        <w:t xml:space="preserve">he Commission considers that this and other incidents clearly indicate </w:t>
      </w:r>
      <w:r w:rsidR="00631BEF" w:rsidRPr="00386CB3">
        <w:rPr>
          <w:rFonts w:asciiTheme="majorBidi" w:hAnsiTheme="majorBidi" w:cstheme="majorBidi"/>
          <w:lang w:val="en-US" w:bidi="he-IL"/>
        </w:rPr>
        <w:t>the permissive</w:t>
      </w:r>
      <w:r w:rsidR="73D287F0" w:rsidRPr="00386CB3">
        <w:rPr>
          <w:rFonts w:asciiTheme="majorBidi" w:hAnsiTheme="majorBidi" w:cstheme="majorBidi"/>
          <w:lang w:val="en-US" w:bidi="he-IL"/>
        </w:rPr>
        <w:t xml:space="preserve"> practice</w:t>
      </w:r>
      <w:r w:rsidR="73D287F0" w:rsidRPr="00386CB3">
        <w:rPr>
          <w:rFonts w:asciiTheme="majorBidi" w:hAnsiTheme="majorBidi" w:cstheme="majorBidi"/>
        </w:rPr>
        <w:t xml:space="preserve"> of shooting to kill without first ascertaining </w:t>
      </w:r>
      <w:r w:rsidR="35242FA9" w:rsidRPr="00386CB3">
        <w:rPr>
          <w:rFonts w:asciiTheme="majorBidi" w:hAnsiTheme="majorBidi" w:cstheme="majorBidi"/>
        </w:rPr>
        <w:t xml:space="preserve">who the targets are </w:t>
      </w:r>
      <w:r w:rsidR="73D287F0" w:rsidRPr="00386CB3">
        <w:rPr>
          <w:rFonts w:asciiTheme="majorBidi" w:hAnsiTheme="majorBidi" w:cstheme="majorBidi"/>
        </w:rPr>
        <w:t>and whether they pose a threat.</w:t>
      </w:r>
      <w:r w:rsidR="004639C1" w:rsidRPr="00386CB3">
        <w:rPr>
          <w:rFonts w:asciiTheme="majorBidi" w:hAnsiTheme="majorBidi" w:cstheme="majorBidi"/>
        </w:rPr>
        <w:t xml:space="preserve"> </w:t>
      </w:r>
    </w:p>
    <w:p w14:paraId="1FD99DB0" w14:textId="676AD1DD" w:rsidR="00AB7B99" w:rsidRPr="00386CB3" w:rsidRDefault="001930D8" w:rsidP="00EB56E5">
      <w:pPr>
        <w:pStyle w:val="SingleTxt"/>
        <w:numPr>
          <w:ilvl w:val="0"/>
          <w:numId w:val="21"/>
        </w:numPr>
        <w:suppressAutoHyphens/>
        <w:spacing w:line="240" w:lineRule="atLeast"/>
        <w:ind w:left="1138" w:right="1138" w:firstLine="0"/>
        <w:rPr>
          <w:rFonts w:asciiTheme="majorBidi" w:eastAsia="SimSun" w:hAnsiTheme="majorBidi" w:cstheme="majorBidi"/>
        </w:rPr>
      </w:pPr>
      <w:r w:rsidRPr="00386CB3">
        <w:rPr>
          <w:rFonts w:asciiTheme="majorBidi" w:eastAsia="SimSun" w:hAnsiTheme="majorBidi" w:cstheme="majorBidi"/>
        </w:rPr>
        <w:t xml:space="preserve">The Commission is aware of reports and </w:t>
      </w:r>
      <w:r w:rsidR="0A7DEB69" w:rsidRPr="00386CB3">
        <w:rPr>
          <w:rFonts w:asciiTheme="majorBidi" w:eastAsia="SimSun" w:hAnsiTheme="majorBidi" w:cstheme="majorBidi"/>
        </w:rPr>
        <w:t xml:space="preserve">ISF </w:t>
      </w:r>
      <w:r w:rsidRPr="00386CB3">
        <w:rPr>
          <w:rFonts w:asciiTheme="majorBidi" w:eastAsia="SimSun" w:hAnsiTheme="majorBidi" w:cstheme="majorBidi"/>
        </w:rPr>
        <w:t xml:space="preserve">allegations that the military wing of Hamas and other non-State armed groups in Gaza operated from within civilian </w:t>
      </w:r>
      <w:r w:rsidR="00FD0DC9" w:rsidRPr="00386CB3">
        <w:rPr>
          <w:rFonts w:asciiTheme="majorBidi" w:eastAsia="SimSun" w:hAnsiTheme="majorBidi" w:cstheme="majorBidi"/>
        </w:rPr>
        <w:t>areas</w:t>
      </w:r>
      <w:r w:rsidR="79B31B9B" w:rsidRPr="00386CB3">
        <w:rPr>
          <w:rFonts w:asciiTheme="majorBidi" w:eastAsia="SimSun" w:hAnsiTheme="majorBidi" w:cstheme="majorBidi"/>
        </w:rPr>
        <w:t>.</w:t>
      </w:r>
      <w:r w:rsidR="00FD0DC9" w:rsidRPr="00386CB3">
        <w:rPr>
          <w:rFonts w:asciiTheme="majorBidi" w:eastAsia="SimSun" w:hAnsiTheme="majorBidi" w:cstheme="majorBidi"/>
        </w:rPr>
        <w:t xml:space="preserve"> </w:t>
      </w:r>
      <w:r w:rsidR="282E0819" w:rsidRPr="00386CB3">
        <w:rPr>
          <w:rFonts w:asciiTheme="majorBidi" w:eastAsia="SimSun" w:hAnsiTheme="majorBidi" w:cstheme="majorBidi"/>
        </w:rPr>
        <w:t>It</w:t>
      </w:r>
      <w:r w:rsidRPr="00386CB3">
        <w:rPr>
          <w:rFonts w:asciiTheme="majorBidi" w:eastAsia="SimSun" w:hAnsiTheme="majorBidi" w:cstheme="majorBidi"/>
        </w:rPr>
        <w:t xml:space="preserve"> continues its investigation into this issue. </w:t>
      </w:r>
    </w:p>
    <w:p w14:paraId="702F2FE2" w14:textId="73E8AD46" w:rsidR="007A2DDF" w:rsidRPr="00386CB3" w:rsidRDefault="001930D8" w:rsidP="00F44F52">
      <w:pPr>
        <w:pStyle w:val="H1G"/>
        <w:tabs>
          <w:tab w:val="clear" w:pos="851"/>
          <w:tab w:val="left" w:pos="7938"/>
        </w:tabs>
        <w:suppressAutoHyphens/>
        <w:kinsoku w:val="0"/>
        <w:overflowPunct w:val="0"/>
        <w:autoSpaceDE w:val="0"/>
        <w:autoSpaceDN w:val="0"/>
        <w:adjustRightInd w:val="0"/>
        <w:snapToGrid w:val="0"/>
        <w:ind w:hanging="567"/>
      </w:pPr>
      <w:r w:rsidRPr="00386CB3">
        <w:t>C.</w:t>
      </w:r>
      <w:r w:rsidR="006F63D9" w:rsidRPr="00386CB3">
        <w:tab/>
      </w:r>
      <w:r w:rsidR="00C067AF" w:rsidRPr="00386CB3">
        <w:t>Total siege</w:t>
      </w:r>
      <w:r w:rsidR="0042652F" w:rsidRPr="00386CB3">
        <w:t xml:space="preserve"> </w:t>
      </w:r>
    </w:p>
    <w:p w14:paraId="405AE127" w14:textId="3924F5DF" w:rsidR="000E4C26"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asciiTheme="majorBidi" w:hAnsiTheme="majorBidi" w:cstheme="majorBidi"/>
          <w:lang w:bidi="he-IL"/>
        </w:rPr>
        <w:t>Israeli</w:t>
      </w:r>
      <w:r w:rsidR="7ADDFB1D" w:rsidRPr="00386CB3">
        <w:rPr>
          <w:rFonts w:asciiTheme="majorBidi" w:hAnsiTheme="majorBidi" w:cstheme="majorBidi"/>
          <w:lang w:bidi="he-IL"/>
        </w:rPr>
        <w:t xml:space="preserve"> </w:t>
      </w:r>
      <w:r w:rsidR="00353B09">
        <w:rPr>
          <w:rFonts w:asciiTheme="majorBidi" w:hAnsiTheme="majorBidi" w:cstheme="majorBidi"/>
          <w:lang w:bidi="he-IL"/>
        </w:rPr>
        <w:t xml:space="preserve">attacks and </w:t>
      </w:r>
      <w:r w:rsidR="7ADDFB1D" w:rsidRPr="00386CB3">
        <w:rPr>
          <w:rFonts w:asciiTheme="majorBidi" w:hAnsiTheme="majorBidi" w:cstheme="majorBidi"/>
          <w:lang w:bidi="he-IL"/>
        </w:rPr>
        <w:t>military operations</w:t>
      </w:r>
      <w:r w:rsidRPr="00386CB3">
        <w:rPr>
          <w:rFonts w:asciiTheme="majorBidi" w:hAnsiTheme="majorBidi" w:cstheme="majorBidi"/>
          <w:lang w:bidi="he-IL"/>
        </w:rPr>
        <w:t xml:space="preserve"> in Gaza</w:t>
      </w:r>
      <w:r w:rsidR="7ADDFB1D" w:rsidRPr="00386CB3">
        <w:rPr>
          <w:rFonts w:asciiTheme="majorBidi" w:hAnsiTheme="majorBidi" w:cstheme="majorBidi"/>
          <w:lang w:bidi="he-IL"/>
        </w:rPr>
        <w:t xml:space="preserve"> </w:t>
      </w:r>
      <w:r w:rsidR="0C035DA8" w:rsidRPr="00386CB3">
        <w:rPr>
          <w:rFonts w:asciiTheme="majorBidi" w:hAnsiTheme="majorBidi" w:cstheme="majorBidi"/>
          <w:lang w:bidi="he-IL"/>
        </w:rPr>
        <w:t xml:space="preserve">have </w:t>
      </w:r>
      <w:r w:rsidR="7ADDFB1D" w:rsidRPr="00386CB3">
        <w:rPr>
          <w:rFonts w:asciiTheme="majorBidi" w:hAnsiTheme="majorBidi" w:cstheme="majorBidi"/>
          <w:lang w:bidi="he-IL"/>
        </w:rPr>
        <w:t>worsened an already dire humanitarian situation.</w:t>
      </w:r>
      <w:r w:rsidR="7ADDFB1D" w:rsidRPr="00386CB3">
        <w:rPr>
          <w:rFonts w:eastAsiaTheme="minorEastAsia"/>
          <w:spacing w:val="0"/>
          <w:kern w:val="0"/>
          <w:vertAlign w:val="superscript"/>
          <w:lang w:bidi="he-IL"/>
        </w:rPr>
        <w:t xml:space="preserve"> </w:t>
      </w:r>
      <w:r w:rsidR="7ADDFB1D" w:rsidRPr="00386CB3">
        <w:rPr>
          <w:rFonts w:eastAsiaTheme="minorEastAsia"/>
          <w:spacing w:val="0"/>
          <w:kern w:val="0"/>
          <w:lang w:bidi="he-IL"/>
        </w:rPr>
        <w:t xml:space="preserve">The prolonged </w:t>
      </w:r>
      <w:r w:rsidR="1C1C764F" w:rsidRPr="00386CB3">
        <w:rPr>
          <w:rFonts w:eastAsiaTheme="minorEastAsia"/>
          <w:spacing w:val="0"/>
          <w:kern w:val="0"/>
          <w:lang w:bidi="he-IL"/>
        </w:rPr>
        <w:t>blockade</w:t>
      </w:r>
      <w:r w:rsidR="7ADDFB1D" w:rsidRPr="00386CB3">
        <w:rPr>
          <w:rFonts w:eastAsiaTheme="minorEastAsia"/>
          <w:spacing w:val="0"/>
          <w:kern w:val="0"/>
          <w:lang w:bidi="he-IL"/>
        </w:rPr>
        <w:t xml:space="preserve"> on the Gaza Strip, imposed by Israel since 2007</w:t>
      </w:r>
      <w:r w:rsidR="432901D1" w:rsidRPr="00386CB3">
        <w:rPr>
          <w:rFonts w:eastAsiaTheme="minorEastAsia"/>
          <w:spacing w:val="0"/>
          <w:kern w:val="0"/>
          <w:lang w:bidi="he-IL"/>
        </w:rPr>
        <w:t>,</w:t>
      </w:r>
      <w:r w:rsidR="7ADDFB1D" w:rsidRPr="00386CB3">
        <w:rPr>
          <w:rFonts w:eastAsiaTheme="minorEastAsia"/>
          <w:spacing w:val="0"/>
          <w:kern w:val="0"/>
          <w:lang w:bidi="he-IL"/>
        </w:rPr>
        <w:t xml:space="preserve"> </w:t>
      </w:r>
      <w:r w:rsidR="4054B73E" w:rsidRPr="00386CB3">
        <w:rPr>
          <w:rFonts w:eastAsiaTheme="minorEastAsia"/>
          <w:lang w:bidi="he-IL"/>
        </w:rPr>
        <w:t>had already</w:t>
      </w:r>
      <w:r w:rsidR="7ADDFB1D" w:rsidRPr="00386CB3">
        <w:rPr>
          <w:rFonts w:eastAsiaTheme="minorEastAsia"/>
          <w:lang w:bidi="he-IL"/>
        </w:rPr>
        <w:t xml:space="preserve"> </w:t>
      </w:r>
      <w:r w:rsidR="402024F9" w:rsidRPr="00386CB3">
        <w:rPr>
          <w:rFonts w:eastAsiaTheme="minorEastAsia"/>
          <w:spacing w:val="0"/>
          <w:kern w:val="0"/>
          <w:lang w:bidi="he-IL"/>
        </w:rPr>
        <w:t xml:space="preserve">undermined </w:t>
      </w:r>
      <w:r w:rsidR="7ADDFB1D" w:rsidRPr="00386CB3">
        <w:rPr>
          <w:rFonts w:eastAsiaTheme="minorEastAsia"/>
          <w:spacing w:val="0"/>
          <w:kern w:val="0"/>
          <w:lang w:bidi="he-IL"/>
        </w:rPr>
        <w:t>the economy and</w:t>
      </w:r>
      <w:r w:rsidR="694F6F4A" w:rsidRPr="00386CB3">
        <w:rPr>
          <w:rFonts w:eastAsiaTheme="minorEastAsia"/>
          <w:spacing w:val="0"/>
          <w:kern w:val="0"/>
          <w:lang w:bidi="he-IL"/>
        </w:rPr>
        <w:t xml:space="preserve"> violated</w:t>
      </w:r>
      <w:r w:rsidR="7ADDFB1D" w:rsidRPr="00386CB3">
        <w:rPr>
          <w:rFonts w:eastAsiaTheme="minorEastAsia"/>
          <w:spacing w:val="0"/>
          <w:kern w:val="0"/>
          <w:lang w:bidi="he-IL"/>
        </w:rPr>
        <w:t xml:space="preserve"> the fundamental human rights of the population. On 9 October, Israel </w:t>
      </w:r>
      <w:r w:rsidR="2949E230" w:rsidRPr="00386CB3">
        <w:rPr>
          <w:rFonts w:eastAsiaTheme="minorEastAsia"/>
          <w:lang w:bidi="he-IL"/>
        </w:rPr>
        <w:t xml:space="preserve">announced </w:t>
      </w:r>
      <w:r w:rsidR="7ADDFB1D" w:rsidRPr="00386CB3">
        <w:rPr>
          <w:rFonts w:eastAsiaTheme="minorEastAsia"/>
          <w:spacing w:val="0"/>
          <w:kern w:val="0"/>
          <w:lang w:bidi="he-IL"/>
        </w:rPr>
        <w:t xml:space="preserve">a complete siege on the Gaza Strip, cutting off essential resources and the movement of goods, heavily restricting the population’s access to </w:t>
      </w:r>
      <w:r w:rsidR="75E2D540" w:rsidRPr="00386CB3">
        <w:rPr>
          <w:rFonts w:eastAsiaTheme="minorEastAsia"/>
          <w:spacing w:val="0"/>
          <w:kern w:val="0"/>
          <w:lang w:bidi="he-IL"/>
        </w:rPr>
        <w:t xml:space="preserve">food and </w:t>
      </w:r>
      <w:r w:rsidR="7ADDFB1D" w:rsidRPr="00386CB3">
        <w:rPr>
          <w:rFonts w:eastAsiaTheme="minorEastAsia"/>
          <w:spacing w:val="0"/>
          <w:kern w:val="0"/>
          <w:lang w:bidi="he-IL"/>
        </w:rPr>
        <w:t>water, fuel</w:t>
      </w:r>
      <w:r w:rsidR="7B7B129B" w:rsidRPr="00386CB3">
        <w:rPr>
          <w:rFonts w:eastAsiaTheme="minorEastAsia"/>
          <w:spacing w:val="0"/>
          <w:kern w:val="0"/>
          <w:lang w:bidi="he-IL"/>
        </w:rPr>
        <w:t xml:space="preserve"> and</w:t>
      </w:r>
      <w:r w:rsidR="7ADDFB1D" w:rsidRPr="00386CB3">
        <w:rPr>
          <w:rFonts w:eastAsiaTheme="minorEastAsia"/>
          <w:spacing w:val="0"/>
          <w:kern w:val="0"/>
          <w:lang w:bidi="he-IL"/>
        </w:rPr>
        <w:t xml:space="preserve"> electricity. All crossings between Israel and the Gaza Strip were sealed, </w:t>
      </w:r>
      <w:r w:rsidR="192B3BB5" w:rsidRPr="00386CB3">
        <w:rPr>
          <w:rFonts w:eastAsiaTheme="minorEastAsia"/>
          <w:lang w:bidi="he-IL"/>
        </w:rPr>
        <w:t xml:space="preserve">blocking </w:t>
      </w:r>
      <w:r w:rsidR="30494BA4" w:rsidRPr="00386CB3">
        <w:rPr>
          <w:rFonts w:eastAsiaTheme="minorEastAsia"/>
          <w:lang w:bidi="he-IL"/>
        </w:rPr>
        <w:t xml:space="preserve">regular and </w:t>
      </w:r>
      <w:r w:rsidR="7ADDFB1D" w:rsidRPr="00386CB3">
        <w:rPr>
          <w:rFonts w:eastAsiaTheme="minorEastAsia"/>
          <w:spacing w:val="0"/>
          <w:kern w:val="0"/>
          <w:lang w:bidi="he-IL"/>
        </w:rPr>
        <w:t>humanitarian aid deliveries</w:t>
      </w:r>
      <w:r w:rsidR="415767B9" w:rsidRPr="00386CB3">
        <w:rPr>
          <w:rFonts w:eastAsiaTheme="minorEastAsia"/>
          <w:lang w:bidi="he-IL"/>
        </w:rPr>
        <w:t xml:space="preserve">. </w:t>
      </w:r>
      <w:r w:rsidR="1E5A5E50" w:rsidRPr="00BE0990">
        <w:rPr>
          <w:rFonts w:eastAsiaTheme="minorEastAsia"/>
          <w:lang w:bidi="he-IL"/>
        </w:rPr>
        <w:t>B</w:t>
      </w:r>
      <w:r w:rsidR="7ADDFB1D" w:rsidRPr="00BE0990">
        <w:rPr>
          <w:rFonts w:eastAsiaTheme="minorEastAsia"/>
          <w:spacing w:val="0"/>
          <w:kern w:val="0"/>
          <w:lang w:bidi="he-IL"/>
        </w:rPr>
        <w:t xml:space="preserve">etween 7 and </w:t>
      </w:r>
      <w:r w:rsidR="00D870A3">
        <w:rPr>
          <w:rFonts w:eastAsiaTheme="minorEastAsia"/>
          <w:spacing w:val="0"/>
          <w:kern w:val="0"/>
          <w:lang w:bidi="he-IL"/>
        </w:rPr>
        <w:t>20</w:t>
      </w:r>
      <w:r w:rsidR="009764E9" w:rsidRPr="00BE0990">
        <w:rPr>
          <w:rFonts w:eastAsiaTheme="minorEastAsia"/>
          <w:spacing w:val="0"/>
          <w:kern w:val="0"/>
          <w:lang w:bidi="he-IL"/>
        </w:rPr>
        <w:t xml:space="preserve"> </w:t>
      </w:r>
      <w:r w:rsidR="7ADDFB1D" w:rsidRPr="00BE0990">
        <w:rPr>
          <w:rFonts w:eastAsiaTheme="minorEastAsia"/>
          <w:spacing w:val="0"/>
          <w:kern w:val="0"/>
          <w:lang w:bidi="he-IL"/>
        </w:rPr>
        <w:t>October</w:t>
      </w:r>
      <w:r w:rsidR="640BE2CF" w:rsidRPr="00386CB3">
        <w:rPr>
          <w:rFonts w:eastAsiaTheme="minorEastAsia"/>
          <w:lang w:bidi="he-IL"/>
        </w:rPr>
        <w:t xml:space="preserve">, </w:t>
      </w:r>
      <w:r w:rsidR="7ADDFB1D" w:rsidRPr="00386CB3">
        <w:rPr>
          <w:rFonts w:eastAsiaTheme="minorEastAsia"/>
          <w:spacing w:val="0"/>
          <w:kern w:val="0"/>
          <w:lang w:bidi="he-IL"/>
        </w:rPr>
        <w:t>no aid trucks entered the Gaza Strip</w:t>
      </w:r>
      <w:r>
        <w:rPr>
          <w:rStyle w:val="FootnoteReference"/>
          <w:rFonts w:eastAsiaTheme="minorEastAsia"/>
          <w:spacing w:val="0"/>
          <w:kern w:val="0"/>
          <w:lang w:bidi="he-IL"/>
        </w:rPr>
        <w:footnoteReference w:id="46"/>
      </w:r>
      <w:r w:rsidR="7ADDFB1D" w:rsidRPr="00386CB3">
        <w:rPr>
          <w:rFonts w:eastAsiaTheme="minorEastAsia"/>
          <w:spacing w:val="0"/>
          <w:kern w:val="0"/>
          <w:lang w:bidi="he-IL"/>
        </w:rPr>
        <w:t xml:space="preserve">, significantly impacting </w:t>
      </w:r>
      <w:r w:rsidR="741A9861" w:rsidRPr="00386CB3">
        <w:rPr>
          <w:rFonts w:eastAsiaTheme="minorEastAsia"/>
          <w:lang w:bidi="he-IL"/>
        </w:rPr>
        <w:t xml:space="preserve">as much as </w:t>
      </w:r>
      <w:r w:rsidR="7ADDFB1D" w:rsidRPr="00386CB3">
        <w:rPr>
          <w:rFonts w:eastAsiaTheme="minorEastAsia"/>
          <w:spacing w:val="0"/>
          <w:kern w:val="0"/>
          <w:lang w:bidi="he-IL"/>
        </w:rPr>
        <w:t>two-thirds of the population already heavily reliant on humanitarian assistance.</w:t>
      </w:r>
    </w:p>
    <w:p w14:paraId="79623D55" w14:textId="4D878FB3" w:rsidR="009905B1" w:rsidRPr="00386CB3" w:rsidRDefault="001930D8" w:rsidP="00EB56E5">
      <w:pPr>
        <w:pStyle w:val="SingleTxt"/>
        <w:numPr>
          <w:ilvl w:val="0"/>
          <w:numId w:val="21"/>
        </w:numPr>
        <w:suppressAutoHyphens/>
        <w:spacing w:line="240" w:lineRule="atLeast"/>
        <w:ind w:left="1138" w:right="1138" w:firstLine="0"/>
        <w:rPr>
          <w:color w:val="212121"/>
          <w:sz w:val="21"/>
          <w:szCs w:val="21"/>
        </w:rPr>
      </w:pPr>
      <w:r w:rsidRPr="00386CB3">
        <w:rPr>
          <w:rFonts w:asciiTheme="majorBidi" w:hAnsiTheme="majorBidi" w:cstheme="majorBidi"/>
        </w:rPr>
        <w:t xml:space="preserve">Israel’s Defence Minister Yoav Gallant </w:t>
      </w:r>
      <w:r w:rsidR="32EA4AF7" w:rsidRPr="00386CB3">
        <w:rPr>
          <w:rFonts w:asciiTheme="majorBidi" w:hAnsiTheme="majorBidi" w:cstheme="majorBidi"/>
        </w:rPr>
        <w:t xml:space="preserve">framed </w:t>
      </w:r>
      <w:r w:rsidR="44A7DDB3" w:rsidRPr="00386CB3">
        <w:rPr>
          <w:rFonts w:asciiTheme="majorBidi" w:hAnsiTheme="majorBidi" w:cstheme="majorBidi"/>
        </w:rPr>
        <w:t xml:space="preserve">the siege </w:t>
      </w:r>
      <w:r w:rsidR="32EA4AF7" w:rsidRPr="00386CB3">
        <w:rPr>
          <w:rFonts w:asciiTheme="majorBidi" w:hAnsiTheme="majorBidi" w:cstheme="majorBidi"/>
        </w:rPr>
        <w:t>as a measure of retribution</w:t>
      </w:r>
      <w:r w:rsidR="0AAA9B38" w:rsidRPr="00386CB3">
        <w:rPr>
          <w:rFonts w:asciiTheme="majorBidi" w:hAnsiTheme="majorBidi" w:cstheme="majorBidi"/>
        </w:rPr>
        <w:t>,</w:t>
      </w:r>
      <w:r w:rsidR="32EA4AF7" w:rsidRPr="00386CB3">
        <w:rPr>
          <w:rFonts w:asciiTheme="majorBidi" w:hAnsiTheme="majorBidi" w:cstheme="majorBidi"/>
        </w:rPr>
        <w:t xml:space="preserve"> </w:t>
      </w:r>
      <w:r w:rsidRPr="00386CB3">
        <w:rPr>
          <w:rFonts w:asciiTheme="majorBidi" w:hAnsiTheme="majorBidi" w:cstheme="majorBidi"/>
        </w:rPr>
        <w:t>announc</w:t>
      </w:r>
      <w:r w:rsidR="32EA4AF7" w:rsidRPr="00386CB3">
        <w:rPr>
          <w:rFonts w:asciiTheme="majorBidi" w:hAnsiTheme="majorBidi" w:cstheme="majorBidi"/>
        </w:rPr>
        <w:t>ing</w:t>
      </w:r>
      <w:r w:rsidRPr="00386CB3">
        <w:rPr>
          <w:rFonts w:asciiTheme="majorBidi" w:hAnsiTheme="majorBidi" w:cstheme="majorBidi"/>
        </w:rPr>
        <w:t xml:space="preserve"> “a complete siege… no electricity, no water, no food, no fuel. We are fighting human animals, and we act accordingly.”</w:t>
      </w:r>
      <w:r>
        <w:rPr>
          <w:rStyle w:val="FootnoteReference"/>
          <w:rFonts w:asciiTheme="majorBidi" w:hAnsiTheme="majorBidi" w:cstheme="majorBidi"/>
        </w:rPr>
        <w:footnoteReference w:id="47"/>
      </w:r>
      <w:r w:rsidRPr="00386CB3">
        <w:rPr>
          <w:rFonts w:asciiTheme="majorBidi" w:hAnsiTheme="majorBidi" w:cstheme="majorBidi"/>
        </w:rPr>
        <w:t xml:space="preserve"> </w:t>
      </w:r>
    </w:p>
    <w:p w14:paraId="153F32B2" w14:textId="06F27243" w:rsidR="009905B1"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lang w:bidi="he-IL"/>
        </w:rPr>
        <w:t>T</w:t>
      </w:r>
      <w:r w:rsidR="2CFF804E" w:rsidRPr="00386CB3">
        <w:rPr>
          <w:rFonts w:eastAsiaTheme="minorEastAsia"/>
          <w:spacing w:val="0"/>
          <w:kern w:val="0"/>
          <w:lang w:bidi="he-IL"/>
        </w:rPr>
        <w:t>he</w:t>
      </w:r>
      <w:r w:rsidR="2CFF804E" w:rsidRPr="00386CB3">
        <w:rPr>
          <w:rFonts w:asciiTheme="majorBidi" w:hAnsiTheme="majorBidi" w:cstheme="majorBidi"/>
        </w:rPr>
        <w:t xml:space="preserve"> </w:t>
      </w:r>
      <w:r w:rsidR="69223933" w:rsidRPr="00386CB3">
        <w:rPr>
          <w:rFonts w:asciiTheme="majorBidi" w:hAnsiTheme="majorBidi" w:cstheme="majorBidi"/>
        </w:rPr>
        <w:t xml:space="preserve">Commission documented </w:t>
      </w:r>
      <w:r w:rsidR="67107433" w:rsidRPr="00386CB3">
        <w:rPr>
          <w:rFonts w:asciiTheme="majorBidi" w:hAnsiTheme="majorBidi" w:cstheme="majorBidi"/>
        </w:rPr>
        <w:t>several</w:t>
      </w:r>
      <w:r w:rsidR="69223933" w:rsidRPr="00386CB3">
        <w:rPr>
          <w:rFonts w:asciiTheme="majorBidi" w:hAnsiTheme="majorBidi" w:cstheme="majorBidi"/>
        </w:rPr>
        <w:t xml:space="preserve"> explicit public statements </w:t>
      </w:r>
      <w:r w:rsidR="495A76C2" w:rsidRPr="00386CB3">
        <w:rPr>
          <w:rFonts w:asciiTheme="majorBidi" w:hAnsiTheme="majorBidi" w:cstheme="majorBidi"/>
        </w:rPr>
        <w:t>by Israeli officials</w:t>
      </w:r>
      <w:r w:rsidR="69223933" w:rsidRPr="00386CB3">
        <w:rPr>
          <w:rFonts w:asciiTheme="majorBidi" w:hAnsiTheme="majorBidi" w:cstheme="majorBidi"/>
        </w:rPr>
        <w:t xml:space="preserve"> </w:t>
      </w:r>
      <w:r w:rsidR="4744533D" w:rsidRPr="00386CB3">
        <w:rPr>
          <w:rFonts w:asciiTheme="majorBidi" w:hAnsiTheme="majorBidi" w:cstheme="majorBidi"/>
        </w:rPr>
        <w:t>indicating</w:t>
      </w:r>
      <w:r w:rsidR="290D2B69" w:rsidRPr="00386CB3">
        <w:rPr>
          <w:rFonts w:asciiTheme="majorBidi" w:hAnsiTheme="majorBidi" w:cstheme="majorBidi"/>
        </w:rPr>
        <w:t>,</w:t>
      </w:r>
      <w:r w:rsidR="69223933" w:rsidRPr="00386CB3">
        <w:rPr>
          <w:rFonts w:asciiTheme="majorBidi" w:hAnsiTheme="majorBidi" w:cstheme="majorBidi"/>
        </w:rPr>
        <w:t xml:space="preserve"> </w:t>
      </w:r>
      <w:r w:rsidR="3AD1E4A4" w:rsidRPr="00386CB3">
        <w:rPr>
          <w:rFonts w:asciiTheme="majorBidi" w:hAnsiTheme="majorBidi" w:cstheme="majorBidi"/>
        </w:rPr>
        <w:t>i</w:t>
      </w:r>
      <w:r w:rsidR="64AA002C" w:rsidRPr="00386CB3">
        <w:rPr>
          <w:rFonts w:eastAsiaTheme="minorEastAsia"/>
          <w:lang w:bidi="he-IL"/>
        </w:rPr>
        <w:t xml:space="preserve">n addition to motives of retribution, </w:t>
      </w:r>
      <w:r w:rsidR="69223933" w:rsidRPr="00386CB3">
        <w:rPr>
          <w:rFonts w:asciiTheme="majorBidi" w:hAnsiTheme="majorBidi" w:cstheme="majorBidi"/>
        </w:rPr>
        <w:t xml:space="preserve">an intention to instrumentalize </w:t>
      </w:r>
      <w:r w:rsidR="4744533D" w:rsidRPr="00386CB3">
        <w:rPr>
          <w:rFonts w:asciiTheme="majorBidi" w:hAnsiTheme="majorBidi" w:cstheme="majorBidi"/>
        </w:rPr>
        <w:t>and weaponize</w:t>
      </w:r>
      <w:r w:rsidR="69223933" w:rsidRPr="00386CB3">
        <w:rPr>
          <w:rFonts w:asciiTheme="majorBidi" w:hAnsiTheme="majorBidi" w:cstheme="majorBidi"/>
        </w:rPr>
        <w:t xml:space="preserve"> the provision of necessities, to hold the population of the Gaza Strip hostage to </w:t>
      </w:r>
      <w:r w:rsidR="74AE5557" w:rsidRPr="00386CB3">
        <w:rPr>
          <w:rFonts w:asciiTheme="majorBidi" w:hAnsiTheme="majorBidi" w:cstheme="majorBidi"/>
        </w:rPr>
        <w:t xml:space="preserve">achieve </w:t>
      </w:r>
      <w:r w:rsidR="69223933" w:rsidRPr="00386CB3">
        <w:rPr>
          <w:rFonts w:asciiTheme="majorBidi" w:hAnsiTheme="majorBidi" w:cstheme="majorBidi"/>
        </w:rPr>
        <w:t>political and military objectives</w:t>
      </w:r>
      <w:r w:rsidR="0CE235D2" w:rsidRPr="00386CB3">
        <w:rPr>
          <w:rFonts w:asciiTheme="majorBidi" w:hAnsiTheme="majorBidi" w:cstheme="majorBidi"/>
        </w:rPr>
        <w:t>, including</w:t>
      </w:r>
      <w:r w:rsidR="69223933" w:rsidRPr="00386CB3">
        <w:rPr>
          <w:rFonts w:asciiTheme="majorBidi" w:hAnsiTheme="majorBidi" w:cstheme="majorBidi"/>
        </w:rPr>
        <w:t xml:space="preserve"> the forced displacement of civilians from northern Gaza Strip and the release of Israeli hostages. The Commission notes that </w:t>
      </w:r>
      <w:r w:rsidR="61BF26C1" w:rsidRPr="00386CB3">
        <w:rPr>
          <w:rFonts w:asciiTheme="majorBidi" w:hAnsiTheme="majorBidi" w:cstheme="majorBidi"/>
        </w:rPr>
        <w:t xml:space="preserve">these </w:t>
      </w:r>
      <w:r w:rsidR="69223933" w:rsidRPr="00386CB3">
        <w:rPr>
          <w:rFonts w:asciiTheme="majorBidi" w:hAnsiTheme="majorBidi" w:cstheme="majorBidi"/>
        </w:rPr>
        <w:t xml:space="preserve">measures amount to the collective punishment of the entire population for the actions of </w:t>
      </w:r>
      <w:r w:rsidR="32E5DF76" w:rsidRPr="00386CB3">
        <w:rPr>
          <w:rFonts w:asciiTheme="majorBidi" w:hAnsiTheme="majorBidi" w:cstheme="majorBidi"/>
        </w:rPr>
        <w:t xml:space="preserve">a </w:t>
      </w:r>
      <w:r w:rsidR="69223933" w:rsidRPr="00386CB3">
        <w:rPr>
          <w:rFonts w:asciiTheme="majorBidi" w:hAnsiTheme="majorBidi" w:cstheme="majorBidi"/>
        </w:rPr>
        <w:t xml:space="preserve">few, a clear violation of </w:t>
      </w:r>
      <w:r w:rsidR="00633B0F" w:rsidRPr="00386CB3">
        <w:rPr>
          <w:rFonts w:asciiTheme="majorBidi" w:hAnsiTheme="majorBidi" w:cstheme="majorBidi"/>
        </w:rPr>
        <w:t>IHL</w:t>
      </w:r>
      <w:r w:rsidR="69223933" w:rsidRPr="00386CB3">
        <w:rPr>
          <w:rFonts w:asciiTheme="majorBidi" w:hAnsiTheme="majorBidi" w:cstheme="majorBidi"/>
        </w:rPr>
        <w:t>.</w:t>
      </w:r>
    </w:p>
    <w:p w14:paraId="6AB4D328" w14:textId="795F78DB" w:rsidR="009905B1"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color w:val="000000" w:themeColor="text1"/>
          <w:lang w:val="en-US"/>
        </w:rPr>
      </w:pPr>
      <w:r w:rsidRPr="00386CB3">
        <w:rPr>
          <w:rFonts w:asciiTheme="majorBidi" w:hAnsiTheme="majorBidi" w:cstheme="majorBidi"/>
        </w:rPr>
        <w:t>Israel</w:t>
      </w:r>
      <w:r w:rsidR="40A53B08" w:rsidRPr="00386CB3">
        <w:rPr>
          <w:rFonts w:asciiTheme="majorBidi" w:hAnsiTheme="majorBidi" w:cstheme="majorBidi"/>
        </w:rPr>
        <w:t>i Minister</w:t>
      </w:r>
      <w:r w:rsidR="69223933" w:rsidRPr="00386CB3">
        <w:rPr>
          <w:rFonts w:asciiTheme="majorBidi" w:hAnsiTheme="majorBidi" w:cstheme="majorBidi"/>
        </w:rPr>
        <w:t xml:space="preserve"> of </w:t>
      </w:r>
      <w:r w:rsidR="48F9D326" w:rsidRPr="00386CB3">
        <w:rPr>
          <w:rFonts w:asciiTheme="majorBidi" w:hAnsiTheme="majorBidi" w:cstheme="majorBidi"/>
        </w:rPr>
        <w:t xml:space="preserve">Energy and Infrastructure </w:t>
      </w:r>
      <w:r w:rsidR="697559BB" w:rsidRPr="00386CB3">
        <w:rPr>
          <w:rFonts w:asciiTheme="majorBidi" w:hAnsiTheme="majorBidi" w:cstheme="majorBidi"/>
        </w:rPr>
        <w:t>Israel Katz</w:t>
      </w:r>
      <w:r w:rsidR="48F9D326" w:rsidRPr="00386CB3">
        <w:rPr>
          <w:rFonts w:asciiTheme="majorBidi" w:hAnsiTheme="majorBidi" w:cstheme="majorBidi"/>
        </w:rPr>
        <w:t xml:space="preserve"> </w:t>
      </w:r>
      <w:r w:rsidR="5DAEB423" w:rsidRPr="00386CB3">
        <w:rPr>
          <w:rFonts w:asciiTheme="majorBidi" w:hAnsiTheme="majorBidi" w:cstheme="majorBidi"/>
        </w:rPr>
        <w:t xml:space="preserve">had already </w:t>
      </w:r>
      <w:r w:rsidR="48F9D326" w:rsidRPr="00386CB3">
        <w:rPr>
          <w:rFonts w:asciiTheme="majorBidi" w:hAnsiTheme="majorBidi" w:cstheme="majorBidi"/>
        </w:rPr>
        <w:t xml:space="preserve">signed an order </w:t>
      </w:r>
      <w:r w:rsidR="4017EB99" w:rsidRPr="00386CB3">
        <w:rPr>
          <w:rFonts w:asciiTheme="majorBidi" w:hAnsiTheme="majorBidi" w:cstheme="majorBidi"/>
        </w:rPr>
        <w:t xml:space="preserve">on 7 October </w:t>
      </w:r>
      <w:r w:rsidR="48F9D326" w:rsidRPr="00386CB3">
        <w:rPr>
          <w:rFonts w:asciiTheme="majorBidi" w:hAnsiTheme="majorBidi" w:cstheme="majorBidi"/>
        </w:rPr>
        <w:t>to</w:t>
      </w:r>
      <w:r w:rsidRPr="00386CB3">
        <w:rPr>
          <w:rFonts w:asciiTheme="majorBidi" w:hAnsiTheme="majorBidi" w:cstheme="majorBidi"/>
        </w:rPr>
        <w:t xml:space="preserve"> </w:t>
      </w:r>
      <w:r w:rsidR="4B7DEDA0" w:rsidRPr="00386CB3">
        <w:rPr>
          <w:rFonts w:asciiTheme="majorBidi" w:hAnsiTheme="majorBidi" w:cstheme="majorBidi"/>
        </w:rPr>
        <w:t xml:space="preserve">cut all </w:t>
      </w:r>
      <w:r w:rsidR="69223933" w:rsidRPr="00386CB3">
        <w:rPr>
          <w:rFonts w:asciiTheme="majorBidi" w:hAnsiTheme="majorBidi" w:cstheme="majorBidi"/>
        </w:rPr>
        <w:t xml:space="preserve">electricity </w:t>
      </w:r>
      <w:r w:rsidR="27C79889" w:rsidRPr="00386CB3">
        <w:rPr>
          <w:rFonts w:asciiTheme="majorBidi" w:hAnsiTheme="majorBidi" w:cstheme="majorBidi"/>
        </w:rPr>
        <w:t xml:space="preserve">supplies </w:t>
      </w:r>
      <w:r w:rsidR="69223933" w:rsidRPr="00386CB3">
        <w:rPr>
          <w:rFonts w:asciiTheme="majorBidi" w:hAnsiTheme="majorBidi" w:cstheme="majorBidi"/>
        </w:rPr>
        <w:t>to the Gaza Strip</w:t>
      </w:r>
      <w:r w:rsidR="1F977DD0" w:rsidRPr="00386CB3">
        <w:rPr>
          <w:rFonts w:asciiTheme="majorBidi" w:hAnsiTheme="majorBidi" w:cstheme="majorBidi"/>
        </w:rPr>
        <w:t xml:space="preserve">. </w:t>
      </w:r>
      <w:r w:rsidR="27BC39F5" w:rsidRPr="00386CB3">
        <w:rPr>
          <w:rFonts w:asciiTheme="majorBidi" w:hAnsiTheme="majorBidi" w:cstheme="majorBidi"/>
        </w:rPr>
        <w:t>On</w:t>
      </w:r>
      <w:r w:rsidR="048476FC" w:rsidRPr="00386CB3">
        <w:rPr>
          <w:rFonts w:asciiTheme="majorBidi" w:hAnsiTheme="majorBidi" w:cstheme="majorBidi"/>
        </w:rPr>
        <w:t xml:space="preserve"> 8 October, Israeli authorities cut off all water </w:t>
      </w:r>
      <w:r w:rsidR="048476FC" w:rsidRPr="00386CB3">
        <w:rPr>
          <w:rFonts w:asciiTheme="majorBidi" w:hAnsiTheme="majorBidi" w:cstheme="majorBidi"/>
          <w:lang w:val="en-US" w:bidi="he-IL"/>
        </w:rPr>
        <w:t>supply</w:t>
      </w:r>
      <w:r w:rsidR="048476FC" w:rsidRPr="00386CB3">
        <w:rPr>
          <w:rFonts w:asciiTheme="majorBidi" w:hAnsiTheme="majorBidi" w:cstheme="majorBidi"/>
        </w:rPr>
        <w:t xml:space="preserve"> from Mekorot through the three connection pipelines</w:t>
      </w:r>
      <w:r w:rsidR="178B7A34" w:rsidRPr="00386CB3">
        <w:rPr>
          <w:rFonts w:asciiTheme="majorBidi" w:hAnsiTheme="majorBidi" w:cstheme="majorBidi"/>
        </w:rPr>
        <w:t xml:space="preserve"> to the Gaza Strip</w:t>
      </w:r>
      <w:r w:rsidR="048476FC" w:rsidRPr="00386CB3">
        <w:rPr>
          <w:rFonts w:asciiTheme="majorBidi" w:hAnsiTheme="majorBidi" w:cstheme="majorBidi"/>
        </w:rPr>
        <w:t>.</w:t>
      </w:r>
      <w:r w:rsidR="69223933" w:rsidRPr="00386CB3">
        <w:rPr>
          <w:rFonts w:asciiTheme="majorBidi" w:hAnsiTheme="majorBidi" w:cstheme="majorBidi"/>
        </w:rPr>
        <w:t xml:space="preserve"> </w:t>
      </w:r>
      <w:r w:rsidR="38EC9EAC" w:rsidRPr="00386CB3">
        <w:rPr>
          <w:rFonts w:asciiTheme="majorBidi" w:hAnsiTheme="majorBidi" w:cstheme="majorBidi"/>
        </w:rPr>
        <w:t xml:space="preserve">Between 8 October </w:t>
      </w:r>
      <w:r w:rsidR="0041512E" w:rsidRPr="00386CB3">
        <w:rPr>
          <w:rFonts w:asciiTheme="majorBidi" w:hAnsiTheme="majorBidi" w:cstheme="majorBidi"/>
        </w:rPr>
        <w:t>-</w:t>
      </w:r>
      <w:r w:rsidR="38EC9EAC" w:rsidRPr="00386CB3">
        <w:rPr>
          <w:rFonts w:asciiTheme="majorBidi" w:hAnsiTheme="majorBidi" w:cstheme="majorBidi"/>
        </w:rPr>
        <w:t xml:space="preserve"> </w:t>
      </w:r>
      <w:r w:rsidR="556B453A" w:rsidRPr="00386CB3">
        <w:rPr>
          <w:rFonts w:asciiTheme="majorBidi" w:hAnsiTheme="majorBidi" w:cstheme="majorBidi"/>
        </w:rPr>
        <w:t>14</w:t>
      </w:r>
      <w:r w:rsidR="38EC9EAC" w:rsidRPr="00386CB3">
        <w:rPr>
          <w:rFonts w:asciiTheme="majorBidi" w:hAnsiTheme="majorBidi" w:cstheme="majorBidi"/>
        </w:rPr>
        <w:t xml:space="preserve"> November, Israel stopped any fuel entering the territory, citing concerns about potential use by Hamas.</w:t>
      </w:r>
      <w:r>
        <w:rPr>
          <w:rStyle w:val="FootnoteReference"/>
          <w:rFonts w:asciiTheme="majorBidi" w:hAnsiTheme="majorBidi" w:cstheme="majorBidi"/>
        </w:rPr>
        <w:footnoteReference w:id="48"/>
      </w:r>
      <w:r w:rsidR="38EC9EAC" w:rsidRPr="00386CB3">
        <w:rPr>
          <w:rFonts w:asciiTheme="majorBidi" w:hAnsiTheme="majorBidi" w:cstheme="majorBidi"/>
        </w:rPr>
        <w:t xml:space="preserve"> </w:t>
      </w:r>
      <w:r w:rsidR="69223933" w:rsidRPr="00386CB3">
        <w:rPr>
          <w:rFonts w:asciiTheme="majorBidi" w:hAnsiTheme="majorBidi" w:cstheme="majorBidi"/>
        </w:rPr>
        <w:t xml:space="preserve">The </w:t>
      </w:r>
      <w:r w:rsidR="6CA81BC5" w:rsidRPr="00386CB3">
        <w:rPr>
          <w:rFonts w:asciiTheme="majorBidi" w:hAnsiTheme="majorBidi" w:cstheme="majorBidi"/>
        </w:rPr>
        <w:t>impact of these measures on the availability of electricity and water was immediate.</w:t>
      </w:r>
      <w:r w:rsidR="6CA81BC5" w:rsidRPr="00386CB3">
        <w:rPr>
          <w:rFonts w:asciiTheme="majorBidi" w:hAnsiTheme="majorBidi" w:cstheme="majorBidi"/>
          <w:color w:val="000000"/>
          <w:shd w:val="clear" w:color="auto" w:fill="FFFFFF"/>
          <w:lang w:val="en-US"/>
        </w:rPr>
        <w:t xml:space="preserve"> By 14 October, the three water desalination plants, which had previously produced 21 million liters of drinking water </w:t>
      </w:r>
      <w:r w:rsidR="6CA81BC5" w:rsidRPr="00386CB3">
        <w:rPr>
          <w:rFonts w:asciiTheme="majorBidi" w:hAnsiTheme="majorBidi" w:cstheme="majorBidi"/>
          <w:color w:val="000000" w:themeColor="text1"/>
          <w:lang w:val="en-US"/>
        </w:rPr>
        <w:t xml:space="preserve">a </w:t>
      </w:r>
      <w:r w:rsidR="6CA81BC5" w:rsidRPr="00386CB3">
        <w:rPr>
          <w:rFonts w:asciiTheme="majorBidi" w:hAnsiTheme="majorBidi" w:cstheme="majorBidi"/>
          <w:color w:val="000000"/>
          <w:shd w:val="clear" w:color="auto" w:fill="FFFFFF"/>
          <w:lang w:val="en-US"/>
        </w:rPr>
        <w:t>day, were reported to have halted operations due to the lack of electricity</w:t>
      </w:r>
      <w:r w:rsidR="6CA81BC5" w:rsidRPr="00386CB3">
        <w:rPr>
          <w:rFonts w:asciiTheme="majorBidi" w:hAnsiTheme="majorBidi" w:cstheme="majorBidi"/>
          <w:color w:val="000000" w:themeColor="text1"/>
          <w:lang w:val="en-US"/>
        </w:rPr>
        <w:t xml:space="preserve"> and fuel</w:t>
      </w:r>
      <w:r w:rsidR="6CA81BC5" w:rsidRPr="00386CB3">
        <w:rPr>
          <w:rFonts w:asciiTheme="majorBidi" w:hAnsiTheme="majorBidi" w:cstheme="majorBidi"/>
          <w:color w:val="000000"/>
          <w:shd w:val="clear" w:color="auto" w:fill="FFFFFF"/>
          <w:lang w:val="en-US"/>
        </w:rPr>
        <w:t>.</w:t>
      </w:r>
      <w:r>
        <w:rPr>
          <w:color w:val="000000"/>
          <w:shd w:val="clear" w:color="auto" w:fill="FFFFFF"/>
          <w:vertAlign w:val="superscript"/>
          <w:lang w:val="en-US"/>
        </w:rPr>
        <w:footnoteReference w:id="49"/>
      </w:r>
      <w:r w:rsidR="5C89D97D" w:rsidRPr="00386CB3">
        <w:rPr>
          <w:rFonts w:asciiTheme="majorBidi" w:hAnsiTheme="majorBidi" w:cstheme="majorBidi"/>
        </w:rPr>
        <w:t xml:space="preserve"> </w:t>
      </w:r>
      <w:r w:rsidR="67A7ABF4" w:rsidRPr="00386CB3">
        <w:rPr>
          <w:rFonts w:asciiTheme="majorBidi" w:hAnsiTheme="majorBidi" w:cstheme="majorBidi"/>
        </w:rPr>
        <w:t xml:space="preserve">Israel’s cutting of water supply immediately </w:t>
      </w:r>
      <w:r w:rsidR="67A7ABF4" w:rsidRPr="00386CB3">
        <w:rPr>
          <w:rFonts w:asciiTheme="majorBidi" w:hAnsiTheme="majorBidi" w:cstheme="majorBidi"/>
        </w:rPr>
        <w:lastRenderedPageBreak/>
        <w:t>affected more than 650,000 people.</w:t>
      </w:r>
      <w:r>
        <w:rPr>
          <w:rStyle w:val="FootnoteReference"/>
          <w:rFonts w:asciiTheme="majorBidi" w:hAnsiTheme="majorBidi" w:cstheme="majorBidi"/>
        </w:rPr>
        <w:footnoteReference w:id="50"/>
      </w:r>
      <w:r w:rsidR="67A7ABF4" w:rsidRPr="00386CB3">
        <w:rPr>
          <w:rFonts w:asciiTheme="majorBidi" w:hAnsiTheme="majorBidi" w:cstheme="majorBidi"/>
        </w:rPr>
        <w:t xml:space="preserve"> </w:t>
      </w:r>
      <w:r w:rsidR="69223933" w:rsidRPr="00386CB3">
        <w:rPr>
          <w:rFonts w:asciiTheme="majorBidi" w:hAnsiTheme="majorBidi" w:cstheme="majorBidi"/>
        </w:rPr>
        <w:t xml:space="preserve">The Gaza Power Plant </w:t>
      </w:r>
      <w:r w:rsidR="2501587B" w:rsidRPr="00386CB3">
        <w:rPr>
          <w:rFonts w:asciiTheme="majorBidi" w:hAnsiTheme="majorBidi" w:cstheme="majorBidi"/>
        </w:rPr>
        <w:t xml:space="preserve">ceased operation on 11 October after </w:t>
      </w:r>
      <w:r w:rsidR="69223933" w:rsidRPr="00386CB3">
        <w:rPr>
          <w:rFonts w:asciiTheme="majorBidi" w:hAnsiTheme="majorBidi" w:cstheme="majorBidi"/>
        </w:rPr>
        <w:t>fuel transport</w:t>
      </w:r>
      <w:r w:rsidR="349C1B0D" w:rsidRPr="00386CB3">
        <w:rPr>
          <w:rFonts w:asciiTheme="majorBidi" w:hAnsiTheme="majorBidi" w:cstheme="majorBidi"/>
        </w:rPr>
        <w:t>ation</w:t>
      </w:r>
      <w:r w:rsidR="69223933" w:rsidRPr="00386CB3">
        <w:rPr>
          <w:rFonts w:asciiTheme="majorBidi" w:hAnsiTheme="majorBidi" w:cstheme="majorBidi"/>
        </w:rPr>
        <w:t xml:space="preserve"> through the Kerem Shalom Crossing</w:t>
      </w:r>
      <w:r w:rsidR="186BA535" w:rsidRPr="00386CB3">
        <w:rPr>
          <w:rFonts w:asciiTheme="majorBidi" w:hAnsiTheme="majorBidi" w:cstheme="majorBidi"/>
        </w:rPr>
        <w:t xml:space="preserve"> was stopped</w:t>
      </w:r>
      <w:r w:rsidR="69223933" w:rsidRPr="00386CB3">
        <w:rPr>
          <w:rFonts w:asciiTheme="majorBidi" w:hAnsiTheme="majorBidi" w:cstheme="majorBidi"/>
        </w:rPr>
        <w:t>.</w:t>
      </w:r>
      <w:r>
        <w:rPr>
          <w:rFonts w:asciiTheme="majorBidi" w:hAnsiTheme="majorBidi" w:cstheme="majorBidi"/>
          <w:vertAlign w:val="superscript"/>
        </w:rPr>
        <w:footnoteReference w:id="51"/>
      </w:r>
      <w:r w:rsidR="69223933" w:rsidRPr="00386CB3">
        <w:rPr>
          <w:rFonts w:asciiTheme="majorBidi" w:hAnsiTheme="majorBidi" w:cstheme="majorBidi"/>
        </w:rPr>
        <w:t xml:space="preserve"> </w:t>
      </w:r>
    </w:p>
    <w:p w14:paraId="3443E080" w14:textId="0B2BC6CB" w:rsidR="00647C51"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Despite the unprecedented and growing needs, Kerem Shalom, the main point of entry</w:t>
      </w:r>
      <w:r w:rsidR="521346D5" w:rsidRPr="00386CB3">
        <w:rPr>
          <w:rFonts w:asciiTheme="majorBidi" w:hAnsiTheme="majorBidi" w:cstheme="majorBidi"/>
        </w:rPr>
        <w:t xml:space="preserve"> for goods</w:t>
      </w:r>
      <w:r w:rsidRPr="00386CB3">
        <w:rPr>
          <w:rFonts w:asciiTheme="majorBidi" w:hAnsiTheme="majorBidi" w:cstheme="majorBidi"/>
        </w:rPr>
        <w:t xml:space="preserve"> from Israel to the Gaza Strip, was </w:t>
      </w:r>
      <w:r w:rsidR="6C6E961E" w:rsidRPr="00386CB3">
        <w:rPr>
          <w:rFonts w:asciiTheme="majorBidi" w:hAnsiTheme="majorBidi" w:cstheme="majorBidi"/>
        </w:rPr>
        <w:t>entirely</w:t>
      </w:r>
      <w:r w:rsidR="331C35A4" w:rsidRPr="00386CB3">
        <w:rPr>
          <w:rFonts w:asciiTheme="majorBidi" w:hAnsiTheme="majorBidi" w:cstheme="majorBidi"/>
        </w:rPr>
        <w:t xml:space="preserve"> sealed</w:t>
      </w:r>
      <w:r w:rsidRPr="00386CB3">
        <w:rPr>
          <w:rFonts w:asciiTheme="majorBidi" w:hAnsiTheme="majorBidi" w:cstheme="majorBidi"/>
        </w:rPr>
        <w:t xml:space="preserve"> by Israel </w:t>
      </w:r>
      <w:r w:rsidRPr="002E1B1D">
        <w:rPr>
          <w:rFonts w:asciiTheme="majorBidi" w:hAnsiTheme="majorBidi" w:cstheme="majorBidi"/>
        </w:rPr>
        <w:t xml:space="preserve">from 7 October </w:t>
      </w:r>
      <w:r w:rsidR="00691124" w:rsidRPr="002E1B1D">
        <w:rPr>
          <w:rFonts w:asciiTheme="majorBidi" w:hAnsiTheme="majorBidi" w:cstheme="majorBidi"/>
        </w:rPr>
        <w:t>-</w:t>
      </w:r>
      <w:r w:rsidRPr="002E1B1D">
        <w:rPr>
          <w:rFonts w:asciiTheme="majorBidi" w:hAnsiTheme="majorBidi" w:cstheme="majorBidi"/>
        </w:rPr>
        <w:t xml:space="preserve"> 1</w:t>
      </w:r>
      <w:r w:rsidR="38E310D3" w:rsidRPr="002E1B1D">
        <w:rPr>
          <w:rFonts w:asciiTheme="majorBidi" w:hAnsiTheme="majorBidi" w:cstheme="majorBidi"/>
        </w:rPr>
        <w:t>6</w:t>
      </w:r>
      <w:r w:rsidRPr="002E1B1D">
        <w:rPr>
          <w:rFonts w:asciiTheme="majorBidi" w:hAnsiTheme="majorBidi" w:cstheme="majorBidi"/>
        </w:rPr>
        <w:t xml:space="preserve"> December</w:t>
      </w:r>
      <w:r w:rsidR="422C2293" w:rsidRPr="002E1B1D">
        <w:rPr>
          <w:rFonts w:asciiTheme="majorBidi" w:hAnsiTheme="majorBidi" w:cstheme="majorBidi"/>
        </w:rPr>
        <w:t>.</w:t>
      </w:r>
      <w:r w:rsidRPr="00386CB3">
        <w:rPr>
          <w:rFonts w:asciiTheme="majorBidi" w:hAnsiTheme="majorBidi" w:cstheme="majorBidi"/>
        </w:rPr>
        <w:t xml:space="preserve"> </w:t>
      </w:r>
      <w:r w:rsidR="7D889019" w:rsidRPr="00386CB3">
        <w:rPr>
          <w:rFonts w:asciiTheme="majorBidi" w:hAnsiTheme="majorBidi" w:cstheme="majorBidi"/>
        </w:rPr>
        <w:t>F</w:t>
      </w:r>
      <w:r w:rsidRPr="00386CB3">
        <w:rPr>
          <w:rFonts w:asciiTheme="majorBidi" w:hAnsiTheme="majorBidi" w:cstheme="majorBidi"/>
        </w:rPr>
        <w:t>ollowing intense international pressure, Israel opened the crossing for aid trucks</w:t>
      </w:r>
      <w:r w:rsidR="5A968818" w:rsidRPr="00386CB3">
        <w:rPr>
          <w:rFonts w:asciiTheme="majorBidi" w:hAnsiTheme="majorBidi" w:cstheme="majorBidi"/>
        </w:rPr>
        <w:t xml:space="preserve"> on 17 December</w:t>
      </w:r>
      <w:r w:rsidRPr="00386CB3">
        <w:rPr>
          <w:rFonts w:asciiTheme="majorBidi" w:hAnsiTheme="majorBidi" w:cstheme="majorBidi"/>
        </w:rPr>
        <w:t xml:space="preserve">. Israel allowed </w:t>
      </w:r>
      <w:r w:rsidR="211B3F50" w:rsidRPr="00386CB3">
        <w:rPr>
          <w:rFonts w:asciiTheme="majorBidi" w:hAnsiTheme="majorBidi" w:cstheme="majorBidi"/>
        </w:rPr>
        <w:t xml:space="preserve">the </w:t>
      </w:r>
      <w:r w:rsidRPr="00386CB3">
        <w:rPr>
          <w:rFonts w:asciiTheme="majorBidi" w:hAnsiTheme="majorBidi" w:cstheme="majorBidi"/>
        </w:rPr>
        <w:t>re-opening</w:t>
      </w:r>
      <w:r w:rsidR="1EF949DD" w:rsidRPr="00386CB3">
        <w:rPr>
          <w:rFonts w:asciiTheme="majorBidi" w:hAnsiTheme="majorBidi" w:cstheme="majorBidi"/>
        </w:rPr>
        <w:t xml:space="preserve"> </w:t>
      </w:r>
      <w:r w:rsidR="211B3F50" w:rsidRPr="00386CB3">
        <w:rPr>
          <w:rFonts w:asciiTheme="majorBidi" w:hAnsiTheme="majorBidi" w:cstheme="majorBidi"/>
        </w:rPr>
        <w:t xml:space="preserve">of the Rafah crossing on 21 October </w:t>
      </w:r>
      <w:r w:rsidR="1EF949DD" w:rsidRPr="00386CB3">
        <w:rPr>
          <w:rFonts w:asciiTheme="majorBidi" w:hAnsiTheme="majorBidi" w:cstheme="majorBidi"/>
        </w:rPr>
        <w:t xml:space="preserve">although </w:t>
      </w:r>
      <w:r w:rsidR="00819A7E" w:rsidRPr="00386CB3">
        <w:rPr>
          <w:rFonts w:asciiTheme="majorBidi" w:hAnsiTheme="majorBidi" w:cstheme="majorBidi"/>
        </w:rPr>
        <w:t>t</w:t>
      </w:r>
      <w:r w:rsidR="1EF949DD" w:rsidRPr="00386CB3">
        <w:rPr>
          <w:rFonts w:asciiTheme="majorBidi" w:hAnsiTheme="majorBidi" w:cstheme="majorBidi"/>
        </w:rPr>
        <w:t>he quantity of goods and humanitarian assistance reaching the Gaza Strip still fell significantly short of the minimum required to sustain the population</w:t>
      </w:r>
      <w:r w:rsidR="004A3258" w:rsidRPr="00386CB3">
        <w:rPr>
          <w:rFonts w:asciiTheme="majorBidi" w:hAnsiTheme="majorBidi" w:cstheme="majorBidi"/>
        </w:rPr>
        <w:t>.</w:t>
      </w:r>
      <w:r>
        <w:rPr>
          <w:rStyle w:val="FootnoteReference"/>
          <w:rFonts w:asciiTheme="majorBidi" w:hAnsiTheme="majorBidi" w:cstheme="majorBidi"/>
        </w:rPr>
        <w:footnoteReference w:id="52"/>
      </w:r>
      <w:r w:rsidR="1EF949DD" w:rsidRPr="00386CB3">
        <w:rPr>
          <w:rStyle w:val="FootnoteReference"/>
          <w:rFonts w:cstheme="majorBidi"/>
        </w:rPr>
        <w:t xml:space="preserve"> </w:t>
      </w:r>
      <w:r w:rsidR="0D4000AC" w:rsidRPr="00386CB3">
        <w:rPr>
          <w:rFonts w:asciiTheme="majorBidi" w:hAnsiTheme="majorBidi" w:cstheme="majorBidi"/>
        </w:rPr>
        <w:t xml:space="preserve"> </w:t>
      </w:r>
      <w:r w:rsidR="67554B1C" w:rsidRPr="00386CB3">
        <w:rPr>
          <w:rFonts w:asciiTheme="majorBidi" w:hAnsiTheme="majorBidi" w:cstheme="majorBidi"/>
        </w:rPr>
        <w:t>A</w:t>
      </w:r>
      <w:r w:rsidR="361F55E5" w:rsidRPr="00386CB3">
        <w:rPr>
          <w:rFonts w:asciiTheme="majorBidi" w:hAnsiTheme="majorBidi" w:cstheme="majorBidi"/>
        </w:rPr>
        <w:t xml:space="preserve">dditional measures </w:t>
      </w:r>
      <w:r w:rsidR="06FBBAEE" w:rsidRPr="00386CB3">
        <w:rPr>
          <w:rFonts w:asciiTheme="majorBidi" w:hAnsiTheme="majorBidi" w:cstheme="majorBidi"/>
        </w:rPr>
        <w:t xml:space="preserve">have been </w:t>
      </w:r>
      <w:r w:rsidR="2E6441AD" w:rsidRPr="00386CB3">
        <w:rPr>
          <w:rFonts w:asciiTheme="majorBidi" w:hAnsiTheme="majorBidi" w:cstheme="majorBidi"/>
        </w:rPr>
        <w:t>imposed for the</w:t>
      </w:r>
      <w:r w:rsidR="0D4000AC" w:rsidRPr="00386CB3">
        <w:rPr>
          <w:rFonts w:asciiTheme="majorBidi" w:hAnsiTheme="majorBidi" w:cstheme="majorBidi"/>
        </w:rPr>
        <w:t xml:space="preserve"> inspection of aid trucks at Nitzana crossing on the border between Egypt and Israel</w:t>
      </w:r>
      <w:r w:rsidR="16F8CB9D" w:rsidRPr="00386CB3">
        <w:rPr>
          <w:rFonts w:asciiTheme="majorBidi" w:hAnsiTheme="majorBidi" w:cstheme="majorBidi"/>
        </w:rPr>
        <w:t>,</w:t>
      </w:r>
      <w:r w:rsidR="0D4000AC" w:rsidRPr="00386CB3">
        <w:rPr>
          <w:rFonts w:asciiTheme="majorBidi" w:hAnsiTheme="majorBidi" w:cstheme="majorBidi"/>
        </w:rPr>
        <w:t xml:space="preserve"> severely hamper</w:t>
      </w:r>
      <w:r w:rsidR="4F493037" w:rsidRPr="00386CB3">
        <w:rPr>
          <w:rFonts w:asciiTheme="majorBidi" w:hAnsiTheme="majorBidi" w:cstheme="majorBidi"/>
        </w:rPr>
        <w:t>ing</w:t>
      </w:r>
      <w:r w:rsidR="0D4000AC" w:rsidRPr="00386CB3">
        <w:rPr>
          <w:rFonts w:asciiTheme="majorBidi" w:hAnsiTheme="majorBidi" w:cstheme="majorBidi"/>
        </w:rPr>
        <w:t xml:space="preserve"> the entry of trucks, </w:t>
      </w:r>
      <w:r w:rsidR="10A2B3F5" w:rsidRPr="00386CB3">
        <w:rPr>
          <w:rFonts w:asciiTheme="majorBidi" w:hAnsiTheme="majorBidi" w:cstheme="majorBidi"/>
        </w:rPr>
        <w:t xml:space="preserve">restricting or </w:t>
      </w:r>
      <w:r w:rsidR="0D4000AC" w:rsidRPr="00386CB3">
        <w:rPr>
          <w:rFonts w:asciiTheme="majorBidi" w:hAnsiTheme="majorBidi" w:cstheme="majorBidi"/>
        </w:rPr>
        <w:t>blocking lifesaving humanitarian items.</w:t>
      </w:r>
      <w:r>
        <w:rPr>
          <w:rStyle w:val="FootnoteReference"/>
          <w:rFonts w:asciiTheme="majorBidi" w:hAnsiTheme="majorBidi" w:cstheme="majorBidi"/>
        </w:rPr>
        <w:footnoteReference w:id="53"/>
      </w:r>
    </w:p>
    <w:p w14:paraId="4FAD4856" w14:textId="29761AEF" w:rsidR="00647C51" w:rsidRPr="00386CB3" w:rsidRDefault="001930D8" w:rsidP="00EB56E5">
      <w:pPr>
        <w:pStyle w:val="SingleTxt"/>
        <w:numPr>
          <w:ilvl w:val="0"/>
          <w:numId w:val="21"/>
        </w:numPr>
        <w:suppressAutoHyphens/>
        <w:spacing w:line="240" w:lineRule="atLeast"/>
        <w:ind w:left="1138" w:right="1138" w:firstLine="0"/>
        <w:rPr>
          <w:rFonts w:eastAsiaTheme="minorEastAsia"/>
        </w:rPr>
      </w:pPr>
      <w:r w:rsidRPr="75F0CB64">
        <w:rPr>
          <w:rFonts w:asciiTheme="majorBidi" w:hAnsiTheme="majorBidi" w:cstheme="majorBidi"/>
        </w:rPr>
        <w:t>Statements from Israeli officials show their intent to instrumentalize th</w:t>
      </w:r>
      <w:r w:rsidRPr="75F0CB64">
        <w:rPr>
          <w:rFonts w:asciiTheme="majorBidi" w:hAnsiTheme="majorBidi" w:cstheme="majorBidi"/>
        </w:rPr>
        <w:t>e provision of basic necessities, including food</w:t>
      </w:r>
      <w:r w:rsidR="00E55DEE">
        <w:rPr>
          <w:rFonts w:asciiTheme="majorBidi" w:hAnsiTheme="majorBidi" w:cstheme="majorBidi"/>
        </w:rPr>
        <w:t xml:space="preserve"> and water</w:t>
      </w:r>
      <w:r w:rsidRPr="75F0CB64">
        <w:rPr>
          <w:rFonts w:asciiTheme="majorBidi" w:hAnsiTheme="majorBidi" w:cstheme="majorBidi"/>
        </w:rPr>
        <w:t xml:space="preserve">, </w:t>
      </w:r>
      <w:r>
        <w:rPr>
          <w:rFonts w:asciiTheme="majorBidi" w:hAnsiTheme="majorBidi" w:cstheme="majorBidi"/>
        </w:rPr>
        <w:t>to hold the population of the Gaza Strip hostage</w:t>
      </w:r>
      <w:r w:rsidRPr="75F0CB64">
        <w:rPr>
          <w:rFonts w:asciiTheme="majorBidi" w:hAnsiTheme="majorBidi" w:cstheme="majorBidi"/>
        </w:rPr>
        <w:t xml:space="preserve"> to political and military objectives.</w:t>
      </w:r>
      <w:r>
        <w:rPr>
          <w:rStyle w:val="FootnoteReference"/>
          <w:rFonts w:cstheme="majorBidi"/>
        </w:rPr>
        <w:footnoteReference w:id="54"/>
      </w:r>
      <w:r>
        <w:rPr>
          <w:rFonts w:asciiTheme="majorBidi" w:hAnsiTheme="majorBidi" w:cstheme="majorBidi"/>
        </w:rPr>
        <w:t xml:space="preserve"> </w:t>
      </w:r>
      <w:r w:rsidR="3373FE47" w:rsidRPr="00386CB3">
        <w:rPr>
          <w:rFonts w:asciiTheme="majorBidi" w:hAnsiTheme="majorBidi" w:cstheme="majorBidi"/>
        </w:rPr>
        <w:t xml:space="preserve">Since December 2023, more than 90 percent of the population in the Gaza Strip has faced high acute food insecurity, the most acute situation being reported in northern Gaza. This is the compounded result of the destruction and prevention of local food production, including agriculture, fishing and baking, the siege preventing the import of adequate food supplies and the danger to humanitarian workers in distributing the limited food supplies available. As of March 2024, the situation is continuing to deteriorate; </w:t>
      </w:r>
      <w:r w:rsidR="3373FE47" w:rsidRPr="00386CB3">
        <w:rPr>
          <w:rFonts w:eastAsiaTheme="minorEastAsia"/>
        </w:rPr>
        <w:t>1.1 million people face catastrophic levels of food insecurity.</w:t>
      </w:r>
      <w:r>
        <w:rPr>
          <w:rStyle w:val="FootnoteReference"/>
          <w:rFonts w:eastAsiaTheme="minorEastAsia"/>
        </w:rPr>
        <w:footnoteReference w:id="55"/>
      </w:r>
    </w:p>
    <w:p w14:paraId="6A3DF1A8" w14:textId="1D662641" w:rsidR="009905B1" w:rsidRPr="00386CB3" w:rsidRDefault="001930D8" w:rsidP="00EB56E5">
      <w:pPr>
        <w:pStyle w:val="SingleTxt"/>
        <w:numPr>
          <w:ilvl w:val="0"/>
          <w:numId w:val="21"/>
        </w:numPr>
        <w:suppressAutoHyphens/>
        <w:spacing w:line="240" w:lineRule="atLeast"/>
        <w:ind w:left="1138" w:right="1138" w:firstLine="0"/>
      </w:pPr>
      <w:r w:rsidRPr="00386CB3">
        <w:rPr>
          <w:rFonts w:asciiTheme="majorBidi" w:hAnsiTheme="majorBidi" w:cstheme="majorBidi"/>
        </w:rPr>
        <w:t>On 26 January t</w:t>
      </w:r>
      <w:r w:rsidR="29A1D850" w:rsidRPr="00386CB3">
        <w:rPr>
          <w:rFonts w:asciiTheme="majorBidi" w:hAnsiTheme="majorBidi" w:cstheme="majorBidi"/>
        </w:rPr>
        <w:t>he ICJ</w:t>
      </w:r>
      <w:r w:rsidR="3CDD3C98" w:rsidRPr="00386CB3">
        <w:rPr>
          <w:rFonts w:asciiTheme="majorBidi" w:hAnsiTheme="majorBidi" w:cstheme="majorBidi"/>
        </w:rPr>
        <w:t xml:space="preserve"> </w:t>
      </w:r>
      <w:r w:rsidR="0041512E" w:rsidRPr="00386CB3">
        <w:rPr>
          <w:rFonts w:asciiTheme="majorBidi" w:hAnsiTheme="majorBidi" w:cstheme="majorBidi"/>
        </w:rPr>
        <w:t>ordered in</w:t>
      </w:r>
      <w:r w:rsidR="3CDD3C98" w:rsidRPr="00386CB3">
        <w:rPr>
          <w:rFonts w:asciiTheme="majorBidi" w:hAnsiTheme="majorBidi" w:cstheme="majorBidi"/>
        </w:rPr>
        <w:t xml:space="preserve"> the </w:t>
      </w:r>
      <w:r w:rsidR="3CDD3C98" w:rsidRPr="00386CB3">
        <w:rPr>
          <w:rFonts w:asciiTheme="majorBidi" w:hAnsiTheme="majorBidi" w:cstheme="majorBidi"/>
          <w:i/>
          <w:iCs/>
        </w:rPr>
        <w:t>South Africa v. Israel</w:t>
      </w:r>
      <w:r w:rsidR="3CDD3C98" w:rsidRPr="00386CB3">
        <w:rPr>
          <w:rFonts w:asciiTheme="majorBidi" w:hAnsiTheme="majorBidi" w:cstheme="majorBidi"/>
        </w:rPr>
        <w:t xml:space="preserve"> case under the Genocide Convention</w:t>
      </w:r>
      <w:r w:rsidR="594E151E" w:rsidRPr="00386CB3">
        <w:rPr>
          <w:rFonts w:asciiTheme="majorBidi" w:hAnsiTheme="majorBidi" w:cstheme="majorBidi"/>
        </w:rPr>
        <w:t>,</w:t>
      </w:r>
      <w:r w:rsidR="251719A1" w:rsidRPr="00386CB3">
        <w:rPr>
          <w:rFonts w:asciiTheme="majorBidi" w:hAnsiTheme="majorBidi" w:cstheme="majorBidi"/>
        </w:rPr>
        <w:t xml:space="preserve"> that Israel</w:t>
      </w:r>
      <w:r w:rsidR="3CDD3C98" w:rsidRPr="00386CB3">
        <w:rPr>
          <w:rFonts w:asciiTheme="majorBidi" w:hAnsiTheme="majorBidi" w:cstheme="majorBidi"/>
        </w:rPr>
        <w:t xml:space="preserve"> </w:t>
      </w:r>
      <w:r w:rsidR="52FBC3D8" w:rsidRPr="00386CB3">
        <w:rPr>
          <w:rFonts w:asciiTheme="majorBidi" w:hAnsiTheme="majorBidi" w:cstheme="majorBidi"/>
        </w:rPr>
        <w:t>“</w:t>
      </w:r>
      <w:r w:rsidR="3EEA6705" w:rsidRPr="00386CB3">
        <w:rPr>
          <w:rFonts w:asciiTheme="majorBidi" w:hAnsiTheme="majorBidi" w:cstheme="majorBidi"/>
        </w:rPr>
        <w:t>e</w:t>
      </w:r>
      <w:r w:rsidR="467F569B" w:rsidRPr="00386CB3">
        <w:t>nable</w:t>
      </w:r>
      <w:r w:rsidR="467F569B" w:rsidRPr="00386CB3">
        <w:rPr>
          <w:b/>
          <w:bCs/>
        </w:rPr>
        <w:t xml:space="preserve"> </w:t>
      </w:r>
      <w:r w:rsidR="467F569B" w:rsidRPr="00386CB3">
        <w:t>the provision of urgently needed basic services and humanitarian assistance"</w:t>
      </w:r>
      <w:r w:rsidR="24CFA0E6" w:rsidRPr="00386CB3">
        <w:t xml:space="preserve"> to the people of Gaza</w:t>
      </w:r>
      <w:r w:rsidR="3CDD3C98" w:rsidRPr="00386CB3">
        <w:rPr>
          <w:rFonts w:asciiTheme="majorBidi" w:hAnsiTheme="majorBidi" w:cstheme="majorBidi"/>
        </w:rPr>
        <w:t xml:space="preserve">. </w:t>
      </w:r>
      <w:r w:rsidR="2C815906" w:rsidRPr="00386CB3">
        <w:rPr>
          <w:rFonts w:asciiTheme="majorBidi" w:hAnsiTheme="majorBidi" w:cstheme="majorBidi"/>
        </w:rPr>
        <w:t>Attacks on humanitarian convoys continued after the order</w:t>
      </w:r>
      <w:r w:rsidR="29A1D850" w:rsidRPr="00386CB3">
        <w:rPr>
          <w:rFonts w:asciiTheme="majorBidi" w:hAnsiTheme="majorBidi" w:cstheme="majorBidi"/>
        </w:rPr>
        <w:t>.</w:t>
      </w:r>
      <w:r w:rsidR="307B229D" w:rsidRPr="00386CB3">
        <w:rPr>
          <w:rFonts w:asciiTheme="majorBidi" w:hAnsiTheme="majorBidi" w:cstheme="majorBidi"/>
        </w:rPr>
        <w:t xml:space="preserve"> On 28 March 2024, the ICJ issued a second order</w:t>
      </w:r>
      <w:r w:rsidR="411223BA" w:rsidRPr="00386CB3">
        <w:rPr>
          <w:rFonts w:asciiTheme="majorBidi" w:hAnsiTheme="majorBidi" w:cstheme="majorBidi"/>
        </w:rPr>
        <w:t>, that Israel</w:t>
      </w:r>
      <w:r w:rsidR="307B229D" w:rsidRPr="00386CB3">
        <w:rPr>
          <w:rFonts w:asciiTheme="majorBidi" w:hAnsiTheme="majorBidi" w:cstheme="majorBidi"/>
        </w:rPr>
        <w:t xml:space="preserve"> </w:t>
      </w:r>
      <w:r w:rsidR="52FBC3D8" w:rsidRPr="00386CB3">
        <w:rPr>
          <w:rFonts w:asciiTheme="majorBidi" w:hAnsiTheme="majorBidi" w:cstheme="majorBidi"/>
        </w:rPr>
        <w:t>“</w:t>
      </w:r>
      <w:r w:rsidR="4B838BAC" w:rsidRPr="00386CB3">
        <w:rPr>
          <w:rFonts w:asciiTheme="majorBidi" w:hAnsiTheme="majorBidi" w:cstheme="majorBidi"/>
        </w:rPr>
        <w:t>e</w:t>
      </w:r>
      <w:r w:rsidR="4B838BAC" w:rsidRPr="00386CB3">
        <w:t xml:space="preserve">nsure, without delay... the unhindered provision at scale... of urgently needed basic services and humanitarian </w:t>
      </w:r>
      <w:r w:rsidR="6BED91EA" w:rsidRPr="00386CB3">
        <w:t>assistance</w:t>
      </w:r>
      <w:r w:rsidR="4B838BAC" w:rsidRPr="00386CB3">
        <w:t>”</w:t>
      </w:r>
      <w:r w:rsidR="5D910AA7" w:rsidRPr="00386CB3">
        <w:t>.</w:t>
      </w:r>
      <w:r w:rsidR="00E5443D" w:rsidRPr="00386CB3">
        <w:rPr>
          <w:rFonts w:eastAsiaTheme="minorEastAsia"/>
          <w:spacing w:val="0"/>
          <w:kern w:val="0"/>
          <w:vertAlign w:val="superscript"/>
          <w:lang w:bidi="he-IL"/>
        </w:rPr>
        <w:t xml:space="preserve"> </w:t>
      </w:r>
      <w:r>
        <w:rPr>
          <w:rFonts w:eastAsiaTheme="minorEastAsia"/>
          <w:spacing w:val="0"/>
          <w:kern w:val="0"/>
          <w:vertAlign w:val="superscript"/>
          <w:lang w:bidi="he-IL"/>
        </w:rPr>
        <w:footnoteReference w:id="56"/>
      </w:r>
    </w:p>
    <w:p w14:paraId="4C44D2A3" w14:textId="3A1176E5" w:rsidR="0081739C" w:rsidRPr="00386CB3" w:rsidRDefault="001930D8" w:rsidP="00EB56E5">
      <w:pPr>
        <w:pStyle w:val="SingleTxt"/>
        <w:numPr>
          <w:ilvl w:val="0"/>
          <w:numId w:val="21"/>
        </w:numPr>
        <w:suppressAutoHyphens/>
        <w:spacing w:line="240" w:lineRule="atLeast"/>
        <w:ind w:left="1138" w:right="1138" w:firstLine="0"/>
        <w:rPr>
          <w:rStyle w:val="normaltextrun"/>
          <w:rFonts w:asciiTheme="majorBidi" w:hAnsiTheme="majorBidi" w:cstheme="majorBidi"/>
          <w:lang w:val="en-US"/>
        </w:rPr>
      </w:pPr>
      <w:r w:rsidRPr="00386CB3">
        <w:rPr>
          <w:rFonts w:asciiTheme="majorBidi" w:eastAsiaTheme="minorEastAsia" w:hAnsiTheme="majorBidi" w:cstheme="majorBidi"/>
          <w:lang w:val="en-US" w:eastAsia="zh-CN" w:bidi="he-IL"/>
        </w:rPr>
        <w:t>S</w:t>
      </w:r>
      <w:r w:rsidR="2A6158ED" w:rsidRPr="00386CB3">
        <w:rPr>
          <w:rFonts w:asciiTheme="majorBidi" w:eastAsiaTheme="minorEastAsia" w:hAnsiTheme="majorBidi" w:cstheme="majorBidi"/>
          <w:lang w:val="en-US" w:eastAsia="zh-CN" w:bidi="he-IL"/>
        </w:rPr>
        <w:t xml:space="preserve">iege, </w:t>
      </w:r>
      <w:r w:rsidR="0AE60D4D" w:rsidRPr="00386CB3">
        <w:rPr>
          <w:rFonts w:asciiTheme="majorBidi" w:eastAsiaTheme="minorEastAsia" w:hAnsiTheme="majorBidi" w:cstheme="majorBidi"/>
          <w:lang w:val="en-US" w:eastAsia="zh-CN" w:bidi="he-IL"/>
        </w:rPr>
        <w:t>hostilities</w:t>
      </w:r>
      <w:r w:rsidR="2A6158ED" w:rsidRPr="00386CB3">
        <w:rPr>
          <w:rFonts w:asciiTheme="majorBidi" w:eastAsiaTheme="minorEastAsia" w:hAnsiTheme="majorBidi" w:cstheme="majorBidi"/>
          <w:lang w:val="en-US" w:eastAsia="zh-CN" w:bidi="he-IL"/>
        </w:rPr>
        <w:t xml:space="preserve"> and displacement </w:t>
      </w:r>
      <w:r w:rsidR="7643A811" w:rsidRPr="00386CB3">
        <w:rPr>
          <w:rFonts w:asciiTheme="majorBidi" w:eastAsiaTheme="minorEastAsia" w:hAnsiTheme="majorBidi" w:cstheme="majorBidi"/>
          <w:lang w:val="en-US" w:eastAsia="zh-CN" w:bidi="he-IL"/>
        </w:rPr>
        <w:t>have</w:t>
      </w:r>
      <w:r w:rsidR="2A6158ED" w:rsidRPr="00386CB3">
        <w:rPr>
          <w:rFonts w:asciiTheme="majorBidi" w:eastAsiaTheme="minorEastAsia" w:hAnsiTheme="majorBidi" w:cstheme="majorBidi"/>
          <w:lang w:val="en-US" w:eastAsia="zh-CN" w:bidi="he-IL"/>
        </w:rPr>
        <w:t xml:space="preserve"> had</w:t>
      </w:r>
      <w:r w:rsidRPr="00386CB3">
        <w:rPr>
          <w:rFonts w:asciiTheme="majorBidi" w:eastAsiaTheme="minorEastAsia" w:hAnsiTheme="majorBidi" w:cstheme="majorBidi"/>
          <w:lang w:val="en-US" w:eastAsia="zh-CN" w:bidi="he-IL"/>
        </w:rPr>
        <w:t xml:space="preserve"> a disproportionate impact</w:t>
      </w:r>
      <w:r w:rsidR="2A6158ED" w:rsidRPr="00386CB3">
        <w:rPr>
          <w:rFonts w:asciiTheme="majorBidi" w:eastAsiaTheme="minorEastAsia" w:hAnsiTheme="majorBidi" w:cstheme="majorBidi"/>
          <w:lang w:val="en-US" w:eastAsia="zh-CN" w:bidi="he-IL"/>
        </w:rPr>
        <w:t xml:space="preserve"> on </w:t>
      </w:r>
      <w:r w:rsidR="0C7CA00A" w:rsidRPr="00386CB3">
        <w:rPr>
          <w:rFonts w:asciiTheme="majorBidi" w:eastAsiaTheme="minorEastAsia" w:hAnsiTheme="majorBidi" w:cstheme="majorBidi"/>
          <w:lang w:val="en-US" w:eastAsia="zh-CN" w:bidi="he-IL"/>
        </w:rPr>
        <w:t xml:space="preserve">groups in vulnerable situations </w:t>
      </w:r>
      <w:r w:rsidR="00ED873A" w:rsidRPr="00386CB3">
        <w:rPr>
          <w:rFonts w:asciiTheme="majorBidi" w:eastAsiaTheme="minorEastAsia" w:hAnsiTheme="majorBidi" w:cstheme="majorBidi"/>
          <w:lang w:val="en-US" w:eastAsia="zh-CN" w:bidi="he-IL"/>
        </w:rPr>
        <w:t>and their</w:t>
      </w:r>
      <w:r w:rsidR="0C7CA00A" w:rsidRPr="00386CB3">
        <w:rPr>
          <w:rFonts w:asciiTheme="majorBidi" w:eastAsiaTheme="minorEastAsia" w:hAnsiTheme="majorBidi" w:cstheme="majorBidi"/>
          <w:lang w:val="en-US" w:eastAsia="zh-CN" w:bidi="he-IL"/>
        </w:rPr>
        <w:t xml:space="preserve"> equal</w:t>
      </w:r>
      <w:r w:rsidR="00ED873A" w:rsidRPr="00386CB3">
        <w:rPr>
          <w:rFonts w:asciiTheme="majorBidi" w:eastAsiaTheme="minorEastAsia" w:hAnsiTheme="majorBidi" w:cstheme="majorBidi"/>
          <w:lang w:val="en-US" w:eastAsia="zh-CN" w:bidi="he-IL"/>
        </w:rPr>
        <w:t xml:space="preserve"> enjoyment of fundamental rights,</w:t>
      </w:r>
      <w:r w:rsidR="2A6158ED" w:rsidRPr="00386CB3">
        <w:rPr>
          <w:rFonts w:asciiTheme="majorBidi" w:eastAsiaTheme="minorEastAsia" w:hAnsiTheme="majorBidi" w:cstheme="majorBidi"/>
          <w:lang w:val="en-US" w:eastAsia="zh-CN" w:bidi="he-IL"/>
        </w:rPr>
        <w:t xml:space="preserve"> </w:t>
      </w:r>
      <w:r w:rsidR="0C7CA00A" w:rsidRPr="00386CB3">
        <w:rPr>
          <w:rFonts w:asciiTheme="majorBidi" w:eastAsiaTheme="minorEastAsia" w:hAnsiTheme="majorBidi" w:cstheme="majorBidi"/>
          <w:lang w:val="en-US" w:eastAsia="zh-CN" w:bidi="he-IL"/>
        </w:rPr>
        <w:t>including</w:t>
      </w:r>
      <w:r w:rsidR="2A6158ED" w:rsidRPr="00386CB3">
        <w:rPr>
          <w:rFonts w:asciiTheme="majorBidi" w:eastAsiaTheme="minorEastAsia" w:hAnsiTheme="majorBidi" w:cstheme="majorBidi"/>
          <w:lang w:val="en-US" w:eastAsia="zh-CN" w:bidi="he-IL"/>
        </w:rPr>
        <w:t xml:space="preserve"> children</w:t>
      </w:r>
      <w:r w:rsidR="356CBF38" w:rsidRPr="00386CB3">
        <w:rPr>
          <w:rFonts w:asciiTheme="majorBidi" w:eastAsiaTheme="minorEastAsia" w:hAnsiTheme="majorBidi" w:cstheme="majorBidi"/>
          <w:lang w:val="en-US" w:eastAsia="zh-CN" w:bidi="he-IL"/>
        </w:rPr>
        <w:t xml:space="preserve"> and </w:t>
      </w:r>
      <w:r w:rsidR="2A6158ED" w:rsidRPr="00386CB3">
        <w:rPr>
          <w:rFonts w:asciiTheme="majorBidi" w:eastAsiaTheme="minorEastAsia" w:hAnsiTheme="majorBidi" w:cstheme="majorBidi"/>
          <w:lang w:val="en-US" w:eastAsia="zh-CN" w:bidi="he-IL"/>
        </w:rPr>
        <w:t xml:space="preserve">newborns, </w:t>
      </w:r>
      <w:r w:rsidR="00ED873A" w:rsidRPr="00386CB3">
        <w:rPr>
          <w:rFonts w:asciiTheme="majorBidi" w:eastAsiaTheme="minorEastAsia" w:hAnsiTheme="majorBidi" w:cstheme="majorBidi"/>
          <w:lang w:val="en-US" w:eastAsia="zh-CN" w:bidi="he-IL"/>
        </w:rPr>
        <w:t>older persons, persons with disabilities, female</w:t>
      </w:r>
      <w:r w:rsidR="00AD2C82" w:rsidRPr="00386CB3">
        <w:rPr>
          <w:rFonts w:asciiTheme="majorBidi" w:eastAsiaTheme="minorEastAsia" w:hAnsiTheme="majorBidi" w:cstheme="majorBidi"/>
          <w:lang w:val="en-US" w:eastAsia="zh-CN" w:bidi="he-IL"/>
        </w:rPr>
        <w:t>-</w:t>
      </w:r>
      <w:r w:rsidR="00ED873A" w:rsidRPr="00386CB3">
        <w:rPr>
          <w:rFonts w:asciiTheme="majorBidi" w:eastAsiaTheme="minorEastAsia" w:hAnsiTheme="majorBidi" w:cstheme="majorBidi"/>
          <w:lang w:val="en-US" w:eastAsia="zh-CN" w:bidi="he-IL"/>
        </w:rPr>
        <w:t>head</w:t>
      </w:r>
      <w:r w:rsidR="00AD2C82" w:rsidRPr="00386CB3">
        <w:rPr>
          <w:rFonts w:asciiTheme="majorBidi" w:eastAsiaTheme="minorEastAsia" w:hAnsiTheme="majorBidi" w:cstheme="majorBidi"/>
          <w:lang w:val="en-US" w:eastAsia="zh-CN" w:bidi="he-IL"/>
        </w:rPr>
        <w:t xml:space="preserve">ed </w:t>
      </w:r>
      <w:r w:rsidR="00ED873A" w:rsidRPr="00386CB3">
        <w:rPr>
          <w:rFonts w:asciiTheme="majorBidi" w:eastAsiaTheme="minorEastAsia" w:hAnsiTheme="majorBidi" w:cstheme="majorBidi"/>
          <w:lang w:val="en-US" w:eastAsia="zh-CN" w:bidi="he-IL"/>
        </w:rPr>
        <w:t>household</w:t>
      </w:r>
      <w:r w:rsidR="00AD2C82" w:rsidRPr="00386CB3">
        <w:rPr>
          <w:rFonts w:asciiTheme="majorBidi" w:eastAsiaTheme="minorEastAsia" w:hAnsiTheme="majorBidi" w:cstheme="majorBidi"/>
          <w:lang w:val="en-US" w:eastAsia="zh-CN" w:bidi="he-IL"/>
        </w:rPr>
        <w:t>s</w:t>
      </w:r>
      <w:r w:rsidR="00ED873A" w:rsidRPr="00386CB3">
        <w:rPr>
          <w:rFonts w:asciiTheme="majorBidi" w:eastAsiaTheme="minorEastAsia" w:hAnsiTheme="majorBidi" w:cstheme="majorBidi"/>
          <w:lang w:val="en-US" w:eastAsia="zh-CN" w:bidi="he-IL"/>
        </w:rPr>
        <w:t xml:space="preserve"> and widows, </w:t>
      </w:r>
      <w:r w:rsidR="2A6158ED" w:rsidRPr="00386CB3">
        <w:rPr>
          <w:rFonts w:asciiTheme="majorBidi" w:eastAsiaTheme="minorEastAsia" w:hAnsiTheme="majorBidi" w:cstheme="majorBidi"/>
          <w:lang w:val="en-US" w:eastAsia="zh-CN" w:bidi="he-IL"/>
        </w:rPr>
        <w:t>mother</w:t>
      </w:r>
      <w:r w:rsidR="339FC0F2" w:rsidRPr="00386CB3">
        <w:rPr>
          <w:rFonts w:asciiTheme="majorBidi" w:eastAsiaTheme="minorEastAsia" w:hAnsiTheme="majorBidi" w:cstheme="majorBidi"/>
          <w:lang w:val="en-US" w:eastAsia="zh-CN" w:bidi="he-IL"/>
        </w:rPr>
        <w:t>s</w:t>
      </w:r>
      <w:r w:rsidR="2A6158ED" w:rsidRPr="00386CB3">
        <w:rPr>
          <w:rFonts w:asciiTheme="majorBidi" w:eastAsiaTheme="minorEastAsia" w:hAnsiTheme="majorBidi" w:cstheme="majorBidi"/>
          <w:lang w:val="en-US" w:eastAsia="zh-CN" w:bidi="he-IL"/>
        </w:rPr>
        <w:t xml:space="preserve"> of </w:t>
      </w:r>
      <w:r w:rsidR="423791C2" w:rsidRPr="00386CB3">
        <w:rPr>
          <w:rFonts w:asciiTheme="majorBidi" w:eastAsiaTheme="minorEastAsia" w:hAnsiTheme="majorBidi" w:cstheme="majorBidi"/>
          <w:lang w:val="en-US" w:eastAsia="zh-CN" w:bidi="he-IL"/>
        </w:rPr>
        <w:t xml:space="preserve">young </w:t>
      </w:r>
      <w:r w:rsidR="2A6158ED" w:rsidRPr="00386CB3">
        <w:rPr>
          <w:rFonts w:asciiTheme="majorBidi" w:eastAsiaTheme="minorEastAsia" w:hAnsiTheme="majorBidi" w:cstheme="majorBidi"/>
          <w:lang w:val="en-US" w:eastAsia="zh-CN" w:bidi="he-IL"/>
        </w:rPr>
        <w:t>children</w:t>
      </w:r>
      <w:r w:rsidR="5B74E602" w:rsidRPr="00386CB3">
        <w:rPr>
          <w:rFonts w:asciiTheme="majorBidi" w:eastAsiaTheme="minorEastAsia" w:hAnsiTheme="majorBidi" w:cstheme="majorBidi"/>
          <w:lang w:val="en-US" w:eastAsia="zh-CN" w:bidi="he-IL"/>
        </w:rPr>
        <w:t>,</w:t>
      </w:r>
      <w:r w:rsidR="2A6158ED" w:rsidRPr="00386CB3">
        <w:rPr>
          <w:rFonts w:asciiTheme="majorBidi" w:eastAsiaTheme="minorEastAsia" w:hAnsiTheme="majorBidi" w:cstheme="majorBidi"/>
          <w:lang w:val="en-US" w:eastAsia="zh-CN" w:bidi="he-IL"/>
        </w:rPr>
        <w:t xml:space="preserve"> and pregnant and lactating women. </w:t>
      </w:r>
      <w:r w:rsidR="269F0114" w:rsidRPr="00386CB3">
        <w:rPr>
          <w:rFonts w:asciiTheme="majorBidi" w:eastAsiaTheme="minorEastAsia" w:hAnsiTheme="majorBidi" w:cstheme="majorBidi"/>
          <w:lang w:val="en-US" w:eastAsia="zh-CN" w:bidi="he-IL"/>
        </w:rPr>
        <w:t xml:space="preserve">Children have experienced </w:t>
      </w:r>
      <w:r w:rsidR="269F0114" w:rsidRPr="00386CB3">
        <w:rPr>
          <w:rFonts w:asciiTheme="majorBidi" w:eastAsia="Times New Roman" w:hAnsiTheme="majorBidi" w:cstheme="majorBidi"/>
          <w:lang w:eastAsia="en-GB"/>
        </w:rPr>
        <w:t xml:space="preserve">multifaceted effects and </w:t>
      </w:r>
      <w:r w:rsidR="00BB7AA4" w:rsidRPr="00386CB3">
        <w:rPr>
          <w:rFonts w:asciiTheme="majorBidi" w:eastAsia="Times New Roman" w:hAnsiTheme="majorBidi" w:cstheme="majorBidi"/>
          <w:lang w:eastAsia="en-GB"/>
        </w:rPr>
        <w:t xml:space="preserve">at least 28 </w:t>
      </w:r>
      <w:r w:rsidR="269F0114" w:rsidRPr="00386CB3">
        <w:rPr>
          <w:rFonts w:asciiTheme="majorBidi" w:eastAsia="Times New Roman" w:hAnsiTheme="majorBidi" w:cstheme="majorBidi"/>
          <w:lang w:eastAsia="en-GB"/>
        </w:rPr>
        <w:t xml:space="preserve">have died due to acute malnutrition and dehydration. </w:t>
      </w:r>
      <w:r w:rsidR="3735601D" w:rsidRPr="00386CB3">
        <w:rPr>
          <w:rFonts w:asciiTheme="majorBidi" w:eastAsia="Times New Roman" w:hAnsiTheme="majorBidi" w:cstheme="majorBidi"/>
          <w:lang w:eastAsia="en-GB"/>
        </w:rPr>
        <w:t xml:space="preserve">Children are also particularly vulnerable to </w:t>
      </w:r>
      <w:r w:rsidR="269F0114" w:rsidRPr="00386CB3">
        <w:rPr>
          <w:rFonts w:asciiTheme="majorBidi" w:eastAsia="Times New Roman" w:hAnsiTheme="majorBidi" w:cstheme="majorBidi"/>
          <w:lang w:eastAsia="en-GB"/>
        </w:rPr>
        <w:t xml:space="preserve">the spread </w:t>
      </w:r>
      <w:r w:rsidR="3735601D" w:rsidRPr="00386CB3">
        <w:rPr>
          <w:rFonts w:asciiTheme="majorBidi" w:eastAsia="Times New Roman" w:hAnsiTheme="majorBidi" w:cstheme="majorBidi"/>
          <w:lang w:eastAsia="en-GB"/>
        </w:rPr>
        <w:t xml:space="preserve">of </w:t>
      </w:r>
      <w:r w:rsidR="269F0114" w:rsidRPr="00386CB3">
        <w:rPr>
          <w:rFonts w:asciiTheme="majorBidi" w:eastAsia="Times New Roman" w:hAnsiTheme="majorBidi" w:cstheme="majorBidi"/>
          <w:lang w:eastAsia="en-GB"/>
        </w:rPr>
        <w:t>i</w:t>
      </w:r>
      <w:r w:rsidR="269F0114" w:rsidRPr="00386CB3">
        <w:rPr>
          <w:rFonts w:asciiTheme="majorBidi" w:hAnsiTheme="majorBidi" w:cstheme="majorBidi"/>
          <w:color w:val="000000"/>
        </w:rPr>
        <w:t>nfectious diseases.</w:t>
      </w:r>
      <w:r>
        <w:rPr>
          <w:rStyle w:val="FootnoteReference"/>
          <w:rFonts w:cstheme="majorBidi"/>
          <w:color w:val="000000"/>
        </w:rPr>
        <w:footnoteReference w:id="57"/>
      </w:r>
      <w:r w:rsidR="269F0114" w:rsidRPr="00386CB3">
        <w:rPr>
          <w:rFonts w:asciiTheme="majorBidi" w:hAnsiTheme="majorBidi" w:cstheme="majorBidi"/>
          <w:color w:val="000000"/>
        </w:rPr>
        <w:t xml:space="preserve"> </w:t>
      </w:r>
      <w:r w:rsidR="2058F895" w:rsidRPr="00386CB3">
        <w:rPr>
          <w:rFonts w:asciiTheme="majorBidi" w:eastAsiaTheme="minorEastAsia" w:hAnsiTheme="majorBidi" w:cstheme="majorBidi"/>
          <w:lang w:eastAsia="zh-CN" w:bidi="he-IL"/>
        </w:rPr>
        <w:t xml:space="preserve">Women and girls experience </w:t>
      </w:r>
      <w:r w:rsidR="2A6158ED" w:rsidRPr="00386CB3">
        <w:rPr>
          <w:rFonts w:asciiTheme="majorBidi" w:eastAsiaTheme="minorEastAsia" w:hAnsiTheme="majorBidi" w:cstheme="majorBidi"/>
          <w:lang w:val="en-US" w:eastAsia="zh-CN" w:bidi="he-IL"/>
        </w:rPr>
        <w:t xml:space="preserve">gendered harms in relation to sexual and reproductive health, </w:t>
      </w:r>
      <w:r w:rsidR="00631BEF" w:rsidRPr="00386CB3">
        <w:rPr>
          <w:rFonts w:asciiTheme="majorBidi" w:eastAsiaTheme="minorEastAsia" w:hAnsiTheme="majorBidi" w:cstheme="majorBidi"/>
          <w:lang w:val="en-US" w:eastAsia="zh-CN" w:bidi="he-IL"/>
        </w:rPr>
        <w:t xml:space="preserve">including </w:t>
      </w:r>
      <w:r w:rsidR="00ED2E0B" w:rsidRPr="00386CB3">
        <w:rPr>
          <w:rFonts w:asciiTheme="majorBidi" w:eastAsiaTheme="minorEastAsia" w:hAnsiTheme="majorBidi" w:cstheme="majorBidi"/>
          <w:lang w:val="en-US" w:eastAsia="zh-CN" w:bidi="he-IL"/>
        </w:rPr>
        <w:t xml:space="preserve">lack of access to </w:t>
      </w:r>
      <w:r w:rsidR="00631BEF" w:rsidRPr="00386CB3">
        <w:rPr>
          <w:rFonts w:asciiTheme="majorBidi" w:eastAsiaTheme="minorEastAsia" w:hAnsiTheme="majorBidi" w:cstheme="majorBidi"/>
          <w:lang w:val="en-US" w:eastAsia="zh-CN" w:bidi="he-IL"/>
        </w:rPr>
        <w:t>prenatal</w:t>
      </w:r>
      <w:r w:rsidR="2A6158ED" w:rsidRPr="00386CB3">
        <w:rPr>
          <w:rFonts w:asciiTheme="majorBidi" w:eastAsiaTheme="minorEastAsia" w:hAnsiTheme="majorBidi" w:cstheme="majorBidi"/>
          <w:lang w:val="en-US" w:eastAsia="zh-CN" w:bidi="he-IL"/>
        </w:rPr>
        <w:t xml:space="preserve"> and post-partum care and </w:t>
      </w:r>
      <w:r w:rsidR="4744BF29" w:rsidRPr="00386CB3">
        <w:rPr>
          <w:rFonts w:asciiTheme="majorBidi" w:eastAsiaTheme="minorEastAsia" w:hAnsiTheme="majorBidi" w:cstheme="majorBidi"/>
          <w:lang w:val="en-US" w:eastAsia="zh-CN" w:bidi="he-IL"/>
        </w:rPr>
        <w:t>ability to</w:t>
      </w:r>
      <w:r w:rsidR="2A6158ED" w:rsidRPr="00386CB3">
        <w:rPr>
          <w:rFonts w:asciiTheme="majorBidi" w:eastAsiaTheme="minorEastAsia" w:hAnsiTheme="majorBidi" w:cstheme="majorBidi"/>
          <w:lang w:val="en-US" w:eastAsia="zh-CN" w:bidi="he-IL"/>
        </w:rPr>
        <w:t xml:space="preserve"> manage menstruation hygienically and with dignity. </w:t>
      </w:r>
      <w:r w:rsidR="12D8C0B9" w:rsidRPr="00386CB3">
        <w:rPr>
          <w:rFonts w:asciiTheme="majorBidi" w:eastAsiaTheme="minorEastAsia" w:hAnsiTheme="majorBidi" w:cstheme="majorBidi"/>
          <w:lang w:val="en-US" w:eastAsia="zh-CN" w:bidi="he-IL"/>
        </w:rPr>
        <w:t>P</w:t>
      </w:r>
      <w:r w:rsidR="731858B9" w:rsidRPr="00386CB3">
        <w:rPr>
          <w:rStyle w:val="normaltextrun"/>
          <w:rFonts w:asciiTheme="majorBidi" w:hAnsiTheme="majorBidi" w:cstheme="majorBidi"/>
          <w:lang w:val="en-US"/>
        </w:rPr>
        <w:t>re-existing structural</w:t>
      </w:r>
      <w:r w:rsidR="12D8C0B9" w:rsidRPr="00386CB3">
        <w:rPr>
          <w:rStyle w:val="normaltextrun"/>
          <w:rFonts w:asciiTheme="majorBidi" w:hAnsiTheme="majorBidi" w:cstheme="majorBidi"/>
          <w:lang w:val="en-US"/>
        </w:rPr>
        <w:t xml:space="preserve"> </w:t>
      </w:r>
      <w:r w:rsidR="731858B9" w:rsidRPr="00386CB3">
        <w:rPr>
          <w:rStyle w:val="normaltextrun"/>
          <w:rFonts w:asciiTheme="majorBidi" w:hAnsiTheme="majorBidi" w:cstheme="majorBidi"/>
          <w:lang w:val="en-US"/>
        </w:rPr>
        <w:t>discrimination</w:t>
      </w:r>
      <w:r w:rsidR="12D8C0B9" w:rsidRPr="00386CB3">
        <w:rPr>
          <w:rStyle w:val="normaltextrun"/>
          <w:rFonts w:asciiTheme="majorBidi" w:hAnsiTheme="majorBidi" w:cstheme="majorBidi"/>
          <w:lang w:val="en-US"/>
        </w:rPr>
        <w:t xml:space="preserve"> has also exacerbated </w:t>
      </w:r>
      <w:r w:rsidR="731858B9" w:rsidRPr="00386CB3">
        <w:rPr>
          <w:rStyle w:val="normaltextrun"/>
          <w:rFonts w:asciiTheme="majorBidi" w:hAnsiTheme="majorBidi" w:cstheme="majorBidi"/>
          <w:lang w:val="en-US"/>
        </w:rPr>
        <w:t xml:space="preserve">controlling </w:t>
      </w:r>
      <w:r w:rsidR="731858B9" w:rsidRPr="00386CB3">
        <w:rPr>
          <w:rStyle w:val="normaltextrun"/>
          <w:rFonts w:asciiTheme="majorBidi" w:hAnsiTheme="majorBidi" w:cstheme="majorBidi"/>
        </w:rPr>
        <w:t>behavio</w:t>
      </w:r>
      <w:r w:rsidR="4D76E9A5" w:rsidRPr="00386CB3">
        <w:rPr>
          <w:rStyle w:val="normaltextrun"/>
          <w:rFonts w:asciiTheme="majorBidi" w:hAnsiTheme="majorBidi" w:cstheme="majorBidi"/>
        </w:rPr>
        <w:t>u</w:t>
      </w:r>
      <w:r w:rsidR="731858B9" w:rsidRPr="00386CB3">
        <w:rPr>
          <w:rStyle w:val="normaltextrun"/>
          <w:rFonts w:asciiTheme="majorBidi" w:hAnsiTheme="majorBidi" w:cstheme="majorBidi"/>
        </w:rPr>
        <w:t xml:space="preserve">rs </w:t>
      </w:r>
      <w:r w:rsidR="731858B9" w:rsidRPr="00386CB3">
        <w:rPr>
          <w:rStyle w:val="normaltextrun"/>
          <w:rFonts w:asciiTheme="majorBidi" w:hAnsiTheme="majorBidi" w:cstheme="majorBidi"/>
          <w:lang w:val="en-US"/>
        </w:rPr>
        <w:t xml:space="preserve">from male family members </w:t>
      </w:r>
      <w:r w:rsidR="5BF62FD1" w:rsidRPr="00386CB3">
        <w:rPr>
          <w:rStyle w:val="normaltextrun"/>
          <w:rFonts w:asciiTheme="majorBidi" w:hAnsiTheme="majorBidi" w:cstheme="majorBidi"/>
          <w:lang w:val="en-US"/>
        </w:rPr>
        <w:t xml:space="preserve">and </w:t>
      </w:r>
      <w:r w:rsidR="731858B9" w:rsidRPr="00386CB3">
        <w:rPr>
          <w:rStyle w:val="normaltextrun"/>
          <w:rFonts w:asciiTheme="majorBidi" w:hAnsiTheme="majorBidi" w:cstheme="majorBidi"/>
          <w:lang w:val="en-US"/>
        </w:rPr>
        <w:t>impact</w:t>
      </w:r>
      <w:r w:rsidR="5BF62FD1" w:rsidRPr="00386CB3">
        <w:rPr>
          <w:rStyle w:val="normaltextrun"/>
          <w:rFonts w:asciiTheme="majorBidi" w:hAnsiTheme="majorBidi" w:cstheme="majorBidi"/>
          <w:lang w:val="en-US"/>
        </w:rPr>
        <w:t>ed</w:t>
      </w:r>
      <w:r w:rsidR="731858B9" w:rsidRPr="00386CB3">
        <w:rPr>
          <w:rStyle w:val="normaltextrun"/>
          <w:rFonts w:asciiTheme="majorBidi" w:hAnsiTheme="majorBidi" w:cstheme="majorBidi"/>
          <w:lang w:val="en-US"/>
        </w:rPr>
        <w:t xml:space="preserve"> women</w:t>
      </w:r>
      <w:r w:rsidR="2D7DF921" w:rsidRPr="00386CB3">
        <w:rPr>
          <w:rStyle w:val="normaltextrun"/>
          <w:rFonts w:asciiTheme="majorBidi" w:hAnsiTheme="majorBidi" w:cstheme="majorBidi"/>
          <w:lang w:val="en-US"/>
        </w:rPr>
        <w:t>'s</w:t>
      </w:r>
      <w:r w:rsidR="12D8C0B9" w:rsidRPr="00386CB3">
        <w:rPr>
          <w:rStyle w:val="normaltextrun"/>
          <w:rFonts w:asciiTheme="majorBidi" w:hAnsiTheme="majorBidi" w:cstheme="majorBidi"/>
          <w:lang w:val="en-US"/>
        </w:rPr>
        <w:t xml:space="preserve"> and girls’</w:t>
      </w:r>
      <w:r w:rsidR="731858B9" w:rsidRPr="00386CB3">
        <w:rPr>
          <w:rStyle w:val="normaltextrun"/>
          <w:rFonts w:asciiTheme="majorBidi" w:hAnsiTheme="majorBidi" w:cstheme="majorBidi"/>
          <w:lang w:val="en-US"/>
        </w:rPr>
        <w:t xml:space="preserve"> agency</w:t>
      </w:r>
      <w:r w:rsidR="12D8C0B9" w:rsidRPr="00386CB3">
        <w:rPr>
          <w:rStyle w:val="normaltextrun"/>
          <w:rFonts w:asciiTheme="majorBidi" w:hAnsiTheme="majorBidi" w:cstheme="majorBidi"/>
          <w:lang w:val="en-US"/>
        </w:rPr>
        <w:t>.</w:t>
      </w:r>
    </w:p>
    <w:p w14:paraId="5733CEE5" w14:textId="404C4FF7" w:rsidR="00C067AF" w:rsidRPr="00386CB3" w:rsidRDefault="001930D8" w:rsidP="00C067AF">
      <w:pPr>
        <w:pStyle w:val="H1G"/>
        <w:tabs>
          <w:tab w:val="clear" w:pos="851"/>
          <w:tab w:val="left" w:pos="7938"/>
        </w:tabs>
        <w:suppressAutoHyphens/>
        <w:kinsoku w:val="0"/>
        <w:overflowPunct w:val="0"/>
        <w:autoSpaceDE w:val="0"/>
        <w:autoSpaceDN w:val="0"/>
        <w:adjustRightInd w:val="0"/>
        <w:snapToGrid w:val="0"/>
        <w:ind w:hanging="567"/>
        <w:rPr>
          <w:bCs/>
        </w:rPr>
      </w:pPr>
      <w:r w:rsidRPr="00386CB3">
        <w:rPr>
          <w:bCs/>
        </w:rPr>
        <w:lastRenderedPageBreak/>
        <w:t>D.</w:t>
      </w:r>
      <w:r w:rsidR="00700689" w:rsidRPr="00386CB3">
        <w:rPr>
          <w:bCs/>
        </w:rPr>
        <w:tab/>
      </w:r>
      <w:r w:rsidR="003E51DA" w:rsidRPr="00386CB3">
        <w:t>Evacuations and transfer of the civilian population</w:t>
      </w:r>
      <w:r w:rsidR="003E51DA" w:rsidRPr="00386CB3">
        <w:rPr>
          <w:bCs/>
        </w:rPr>
        <w:t xml:space="preserve"> </w:t>
      </w:r>
    </w:p>
    <w:p w14:paraId="4F28F9F5" w14:textId="32F41DB7" w:rsidR="007D2917"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The Commission documented and analysed more than 80 evacuation orders issued by the ISF be</w:t>
      </w:r>
      <w:r w:rsidRPr="00386CB3">
        <w:rPr>
          <w:rFonts w:eastAsiaTheme="minorEastAsia"/>
          <w:spacing w:val="0"/>
          <w:kern w:val="0"/>
        </w:rPr>
        <w:t>tween 7 October and 30 December 2023.</w:t>
      </w:r>
      <w:r w:rsidR="00FD59C5" w:rsidRPr="00386CB3">
        <w:rPr>
          <w:vertAlign w:val="superscript"/>
        </w:rPr>
        <w:t xml:space="preserve"> </w:t>
      </w:r>
      <w:r w:rsidR="00A160DF" w:rsidRPr="00386CB3">
        <w:rPr>
          <w:rFonts w:asciiTheme="majorBidi" w:hAnsiTheme="majorBidi" w:cstheme="majorBidi"/>
        </w:rPr>
        <w:t xml:space="preserve">Although ISF did not </w:t>
      </w:r>
      <w:r w:rsidR="00E907E1" w:rsidRPr="00386CB3">
        <w:rPr>
          <w:rFonts w:asciiTheme="majorBidi" w:hAnsiTheme="majorBidi" w:cstheme="majorBidi"/>
        </w:rPr>
        <w:t xml:space="preserve">explicitly </w:t>
      </w:r>
      <w:r w:rsidR="00A160DF" w:rsidRPr="00386CB3">
        <w:rPr>
          <w:rFonts w:asciiTheme="majorBidi" w:hAnsiTheme="majorBidi" w:cstheme="majorBidi"/>
        </w:rPr>
        <w:t xml:space="preserve">use the term “safe zones” in relation to the evacuation areas, and instead used the term “humanitarian aid zone”, it </w:t>
      </w:r>
      <w:r w:rsidR="00B30E3A">
        <w:rPr>
          <w:rFonts w:asciiTheme="majorBidi" w:hAnsiTheme="majorBidi" w:cstheme="majorBidi"/>
        </w:rPr>
        <w:t>advised</w:t>
      </w:r>
      <w:r w:rsidR="00A160DF" w:rsidRPr="00386CB3">
        <w:rPr>
          <w:rFonts w:asciiTheme="majorBidi" w:hAnsiTheme="majorBidi" w:cstheme="majorBidi"/>
        </w:rPr>
        <w:t xml:space="preserve"> civilians to move to these areas “for their safety”</w:t>
      </w:r>
      <w:r>
        <w:rPr>
          <w:vertAlign w:val="superscript"/>
        </w:rPr>
        <w:footnoteReference w:id="58"/>
      </w:r>
      <w:r w:rsidR="00A160DF" w:rsidRPr="00386CB3">
        <w:rPr>
          <w:rFonts w:asciiTheme="majorBidi" w:hAnsiTheme="majorBidi" w:cstheme="majorBidi"/>
        </w:rPr>
        <w:t xml:space="preserve">, thereby </w:t>
      </w:r>
      <w:r w:rsidRPr="00386CB3">
        <w:rPr>
          <w:rFonts w:asciiTheme="majorBidi" w:hAnsiTheme="majorBidi" w:cstheme="majorBidi"/>
        </w:rPr>
        <w:t>effectively</w:t>
      </w:r>
      <w:r w:rsidR="00A160DF" w:rsidRPr="00386CB3">
        <w:rPr>
          <w:rFonts w:asciiTheme="majorBidi" w:hAnsiTheme="majorBidi" w:cstheme="majorBidi"/>
        </w:rPr>
        <w:t xml:space="preserve"> stating that these areas constitute </w:t>
      </w:r>
      <w:r w:rsidR="00577DD7" w:rsidRPr="00386CB3">
        <w:rPr>
          <w:rFonts w:asciiTheme="majorBidi" w:hAnsiTheme="majorBidi" w:cstheme="majorBidi"/>
        </w:rPr>
        <w:t>safe</w:t>
      </w:r>
      <w:r w:rsidR="00A160DF" w:rsidRPr="00386CB3">
        <w:rPr>
          <w:rFonts w:asciiTheme="majorBidi" w:hAnsiTheme="majorBidi" w:cstheme="majorBidi"/>
        </w:rPr>
        <w:t xml:space="preserve"> zones</w:t>
      </w:r>
      <w:r w:rsidRPr="00386CB3">
        <w:rPr>
          <w:rFonts w:asciiTheme="majorBidi" w:hAnsiTheme="majorBidi" w:cstheme="majorBidi"/>
        </w:rPr>
        <w:t xml:space="preserve">, with </w:t>
      </w:r>
      <w:r w:rsidR="00214BBF" w:rsidRPr="00386CB3">
        <w:rPr>
          <w:rFonts w:asciiTheme="majorBidi" w:hAnsiTheme="majorBidi" w:cstheme="majorBidi"/>
        </w:rPr>
        <w:t xml:space="preserve">corresponding </w:t>
      </w:r>
      <w:r w:rsidRPr="00386CB3">
        <w:rPr>
          <w:rFonts w:asciiTheme="majorBidi" w:hAnsiTheme="majorBidi" w:cstheme="majorBidi"/>
        </w:rPr>
        <w:t>legal protection</w:t>
      </w:r>
      <w:r w:rsidR="00A160DF" w:rsidRPr="00386CB3">
        <w:rPr>
          <w:rFonts w:asciiTheme="majorBidi" w:hAnsiTheme="majorBidi" w:cstheme="majorBidi"/>
        </w:rPr>
        <w:t xml:space="preserve">. </w:t>
      </w:r>
    </w:p>
    <w:p w14:paraId="732EE4C6" w14:textId="1C2EEC39" w:rsidR="006C3FC8"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386CB3">
        <w:rPr>
          <w:rFonts w:eastAsiaTheme="minorEastAsia"/>
          <w:spacing w:val="0"/>
          <w:kern w:val="0"/>
        </w:rPr>
        <w:t>The Commission analysed the dissemination of information regarding evacuations, the feasibilit</w:t>
      </w:r>
      <w:r w:rsidRPr="00386CB3">
        <w:rPr>
          <w:rFonts w:eastAsiaTheme="minorEastAsia"/>
          <w:spacing w:val="0"/>
          <w:kern w:val="0"/>
        </w:rPr>
        <w:t xml:space="preserve">y of safe evacuation, </w:t>
      </w:r>
      <w:r w:rsidR="022B0D8B" w:rsidRPr="00386CB3">
        <w:rPr>
          <w:rFonts w:eastAsiaTheme="minorEastAsia"/>
        </w:rPr>
        <w:t xml:space="preserve">the </w:t>
      </w:r>
      <w:r w:rsidRPr="00386CB3">
        <w:rPr>
          <w:rFonts w:eastAsiaTheme="minorEastAsia"/>
          <w:spacing w:val="0"/>
          <w:kern w:val="0"/>
        </w:rPr>
        <w:t>volunta</w:t>
      </w:r>
      <w:r w:rsidR="022B0D8B" w:rsidRPr="00386CB3">
        <w:rPr>
          <w:rFonts w:eastAsiaTheme="minorEastAsia"/>
        </w:rPr>
        <w:t>riness of</w:t>
      </w:r>
      <w:r w:rsidRPr="00386CB3">
        <w:rPr>
          <w:rFonts w:eastAsiaTheme="minorEastAsia"/>
          <w:spacing w:val="0"/>
          <w:kern w:val="0"/>
        </w:rPr>
        <w:t xml:space="preserve"> evacuation, safety concerns and the possibility of return considering the extensive damage to structures within the Gaza Strip and the challenges posed by the continuing conflict. The Commission also documented an</w:t>
      </w:r>
      <w:r w:rsidRPr="00386CB3">
        <w:rPr>
          <w:rFonts w:eastAsiaTheme="minorEastAsia"/>
          <w:spacing w:val="0"/>
          <w:kern w:val="0"/>
        </w:rPr>
        <w:t xml:space="preserve">d analysed statements by Israeli officials and public figures </w:t>
      </w:r>
      <w:r w:rsidR="1EEE4BEE" w:rsidRPr="00386CB3">
        <w:rPr>
          <w:rFonts w:eastAsiaTheme="minorEastAsia"/>
          <w:spacing w:val="0"/>
          <w:kern w:val="0"/>
        </w:rPr>
        <w:t>demonstrating</w:t>
      </w:r>
      <w:r w:rsidRPr="00386CB3">
        <w:rPr>
          <w:rFonts w:eastAsiaTheme="minorEastAsia"/>
          <w:spacing w:val="0"/>
          <w:kern w:val="0"/>
        </w:rPr>
        <w:t xml:space="preserve"> an intent to </w:t>
      </w:r>
      <w:r w:rsidRPr="00386CB3">
        <w:rPr>
          <w:rFonts w:eastAsiaTheme="minorEastAsia"/>
        </w:rPr>
        <w:t xml:space="preserve">forcibly </w:t>
      </w:r>
      <w:r w:rsidR="09478133" w:rsidRPr="00386CB3">
        <w:rPr>
          <w:rFonts w:eastAsiaTheme="minorEastAsia"/>
        </w:rPr>
        <w:t>transfer Palestinians</w:t>
      </w:r>
      <w:r w:rsidRPr="00386CB3">
        <w:rPr>
          <w:rFonts w:eastAsiaTheme="minorEastAsia"/>
          <w:spacing w:val="0"/>
          <w:kern w:val="0"/>
        </w:rPr>
        <w:t xml:space="preserve">. </w:t>
      </w:r>
    </w:p>
    <w:p w14:paraId="539D2618" w14:textId="6A4B7307" w:rsidR="00D4552F"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spacing w:val="0"/>
          <w:kern w:val="0"/>
        </w:rPr>
        <w:t>The</w:t>
      </w:r>
      <w:r w:rsidRPr="00386CB3">
        <w:rPr>
          <w:rFonts w:asciiTheme="majorBidi" w:hAnsiTheme="majorBidi" w:cstheme="majorBidi"/>
        </w:rPr>
        <w:t xml:space="preserve"> Commission finds that evacuation orders were </w:t>
      </w:r>
      <w:r w:rsidR="00FD399F" w:rsidRPr="00386CB3">
        <w:rPr>
          <w:rFonts w:asciiTheme="majorBidi" w:hAnsiTheme="majorBidi" w:cstheme="majorBidi"/>
        </w:rPr>
        <w:t>at times</w:t>
      </w:r>
      <w:r w:rsidRPr="00386CB3">
        <w:rPr>
          <w:rFonts w:asciiTheme="majorBidi" w:hAnsiTheme="majorBidi" w:cstheme="majorBidi"/>
        </w:rPr>
        <w:t xml:space="preserve"> unclear and </w:t>
      </w:r>
      <w:r w:rsidR="00FF6563" w:rsidRPr="00386CB3">
        <w:rPr>
          <w:rFonts w:asciiTheme="majorBidi" w:hAnsiTheme="majorBidi" w:cstheme="majorBidi"/>
        </w:rPr>
        <w:t>confusing,</w:t>
      </w:r>
      <w:r w:rsidRPr="00386CB3">
        <w:rPr>
          <w:rFonts w:asciiTheme="majorBidi" w:hAnsiTheme="majorBidi" w:cstheme="majorBidi"/>
        </w:rPr>
        <w:t xml:space="preserve"> and that the timeframe provided for the civilian population to evacuate safely was </w:t>
      </w:r>
      <w:r w:rsidR="58BEB065" w:rsidRPr="00386CB3">
        <w:rPr>
          <w:rFonts w:asciiTheme="majorBidi" w:hAnsiTheme="majorBidi" w:cstheme="majorBidi"/>
        </w:rPr>
        <w:t xml:space="preserve">unstated or </w:t>
      </w:r>
      <w:r w:rsidRPr="00386CB3">
        <w:rPr>
          <w:rFonts w:asciiTheme="majorBidi" w:hAnsiTheme="majorBidi" w:cstheme="majorBidi"/>
        </w:rPr>
        <w:t>insufficient, particular</w:t>
      </w:r>
      <w:r w:rsidR="4BAF6369" w:rsidRPr="00386CB3">
        <w:rPr>
          <w:rFonts w:asciiTheme="majorBidi" w:hAnsiTheme="majorBidi" w:cstheme="majorBidi"/>
        </w:rPr>
        <w:t>ly</w:t>
      </w:r>
      <w:r w:rsidRPr="00386CB3">
        <w:rPr>
          <w:rFonts w:asciiTheme="majorBidi" w:hAnsiTheme="majorBidi" w:cstheme="majorBidi"/>
        </w:rPr>
        <w:t xml:space="preserve"> in relation to large-scale evacuations. </w:t>
      </w:r>
    </w:p>
    <w:p w14:paraId="77DDF8D7" w14:textId="06AA7247" w:rsidR="000A4DFE"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The Commission finds</w:t>
      </w:r>
      <w:r w:rsidR="5B36A5CD" w:rsidRPr="00386CB3">
        <w:rPr>
          <w:rFonts w:asciiTheme="majorBidi" w:hAnsiTheme="majorBidi" w:cstheme="majorBidi"/>
        </w:rPr>
        <w:t xml:space="preserve"> that </w:t>
      </w:r>
      <w:r w:rsidR="7330A787" w:rsidRPr="00386CB3">
        <w:rPr>
          <w:rFonts w:asciiTheme="majorBidi" w:hAnsiTheme="majorBidi" w:cstheme="majorBidi"/>
        </w:rPr>
        <w:t xml:space="preserve">there was </w:t>
      </w:r>
      <w:r w:rsidR="5B36A5CD" w:rsidRPr="00386CB3">
        <w:rPr>
          <w:rFonts w:asciiTheme="majorBidi" w:hAnsiTheme="majorBidi" w:cstheme="majorBidi"/>
        </w:rPr>
        <w:t xml:space="preserve">chaos </w:t>
      </w:r>
      <w:r w:rsidR="3DCAC043" w:rsidRPr="00386CB3">
        <w:rPr>
          <w:rFonts w:asciiTheme="majorBidi" w:hAnsiTheme="majorBidi" w:cstheme="majorBidi"/>
        </w:rPr>
        <w:t xml:space="preserve">along evacuation routes, including </w:t>
      </w:r>
      <w:r w:rsidR="6182CEB0" w:rsidRPr="00386CB3">
        <w:rPr>
          <w:rFonts w:asciiTheme="majorBidi" w:hAnsiTheme="majorBidi" w:cstheme="majorBidi"/>
        </w:rPr>
        <w:t xml:space="preserve">multiple ISF checkpoints, </w:t>
      </w:r>
      <w:r w:rsidR="70B9D555" w:rsidRPr="00386CB3">
        <w:rPr>
          <w:rFonts w:asciiTheme="majorBidi" w:hAnsiTheme="majorBidi" w:cstheme="majorBidi"/>
        </w:rPr>
        <w:t xml:space="preserve">danger of death or injury, </w:t>
      </w:r>
      <w:r w:rsidR="3DCAC043" w:rsidRPr="00386CB3">
        <w:rPr>
          <w:rFonts w:asciiTheme="majorBidi" w:hAnsiTheme="majorBidi" w:cstheme="majorBidi"/>
        </w:rPr>
        <w:t xml:space="preserve">lack of transportation </w:t>
      </w:r>
      <w:r w:rsidR="6182CEB0" w:rsidRPr="00386CB3">
        <w:rPr>
          <w:rFonts w:asciiTheme="majorBidi" w:hAnsiTheme="majorBidi" w:cstheme="majorBidi"/>
        </w:rPr>
        <w:t>and</w:t>
      </w:r>
      <w:r w:rsidR="7CFFC2A9" w:rsidRPr="00386CB3">
        <w:rPr>
          <w:rFonts w:asciiTheme="majorBidi" w:hAnsiTheme="majorBidi" w:cstheme="majorBidi"/>
        </w:rPr>
        <w:t xml:space="preserve"> </w:t>
      </w:r>
      <w:r w:rsidR="3DCAC043" w:rsidRPr="00386CB3">
        <w:rPr>
          <w:rFonts w:asciiTheme="majorBidi" w:hAnsiTheme="majorBidi" w:cstheme="majorBidi"/>
        </w:rPr>
        <w:t xml:space="preserve">inadequate attention to </w:t>
      </w:r>
      <w:r w:rsidR="6AE20EC4" w:rsidRPr="00386CB3">
        <w:rPr>
          <w:rFonts w:asciiTheme="majorBidi" w:hAnsiTheme="majorBidi" w:cstheme="majorBidi"/>
        </w:rPr>
        <w:t>persons in</w:t>
      </w:r>
      <w:r w:rsidR="3DCAC043" w:rsidRPr="00386CB3">
        <w:rPr>
          <w:rFonts w:asciiTheme="majorBidi" w:hAnsiTheme="majorBidi" w:cstheme="majorBidi"/>
        </w:rPr>
        <w:t xml:space="preserve"> vulnerable </w:t>
      </w:r>
      <w:r w:rsidR="6AE20EC4" w:rsidRPr="00386CB3">
        <w:rPr>
          <w:rFonts w:asciiTheme="majorBidi" w:hAnsiTheme="majorBidi" w:cstheme="majorBidi"/>
        </w:rPr>
        <w:t>situations</w:t>
      </w:r>
      <w:r w:rsidR="38E24F19" w:rsidRPr="00386CB3">
        <w:rPr>
          <w:rFonts w:asciiTheme="majorBidi" w:hAnsiTheme="majorBidi" w:cstheme="majorBidi"/>
        </w:rPr>
        <w:t xml:space="preserve">. </w:t>
      </w:r>
      <w:r w:rsidR="387C567C" w:rsidRPr="00386CB3">
        <w:rPr>
          <w:rFonts w:asciiTheme="majorBidi" w:hAnsiTheme="majorBidi" w:cstheme="majorBidi"/>
        </w:rPr>
        <w:t xml:space="preserve">The Commission documented </w:t>
      </w:r>
      <w:r w:rsidR="28CA7501" w:rsidRPr="00386CB3">
        <w:rPr>
          <w:rFonts w:asciiTheme="majorBidi" w:hAnsiTheme="majorBidi" w:cstheme="majorBidi"/>
        </w:rPr>
        <w:t>h</w:t>
      </w:r>
      <w:r w:rsidR="44004255" w:rsidRPr="00386CB3">
        <w:rPr>
          <w:rFonts w:asciiTheme="majorBidi" w:hAnsiTheme="majorBidi" w:cstheme="majorBidi"/>
        </w:rPr>
        <w:t>arassment</w:t>
      </w:r>
      <w:r w:rsidR="38E24F19" w:rsidRPr="00386CB3">
        <w:rPr>
          <w:rFonts w:asciiTheme="majorBidi" w:hAnsiTheme="majorBidi" w:cstheme="majorBidi"/>
        </w:rPr>
        <w:t xml:space="preserve"> and specific attacks </w:t>
      </w:r>
      <w:r w:rsidR="6F49B43B" w:rsidRPr="00386CB3">
        <w:rPr>
          <w:rFonts w:asciiTheme="majorBidi" w:hAnsiTheme="majorBidi" w:cstheme="majorBidi"/>
        </w:rPr>
        <w:t xml:space="preserve">on evacuees, </w:t>
      </w:r>
      <w:r w:rsidR="6182CEB0" w:rsidRPr="00386CB3">
        <w:rPr>
          <w:rFonts w:asciiTheme="majorBidi" w:hAnsiTheme="majorBidi" w:cstheme="majorBidi"/>
        </w:rPr>
        <w:t xml:space="preserve">including </w:t>
      </w:r>
      <w:r w:rsidR="00163D88">
        <w:rPr>
          <w:rFonts w:asciiTheme="majorBidi" w:hAnsiTheme="majorBidi" w:cstheme="majorBidi"/>
        </w:rPr>
        <w:t xml:space="preserve">forcing </w:t>
      </w:r>
      <w:r w:rsidR="00DC7442">
        <w:rPr>
          <w:rFonts w:asciiTheme="majorBidi" w:hAnsiTheme="majorBidi" w:cstheme="majorBidi"/>
        </w:rPr>
        <w:t>Palestinians</w:t>
      </w:r>
      <w:r w:rsidR="00B82B2B">
        <w:rPr>
          <w:rFonts w:asciiTheme="majorBidi" w:hAnsiTheme="majorBidi" w:cstheme="majorBidi"/>
        </w:rPr>
        <w:t xml:space="preserve"> of all ages and genders</w:t>
      </w:r>
      <w:r w:rsidR="00163D88">
        <w:rPr>
          <w:rFonts w:asciiTheme="majorBidi" w:hAnsiTheme="majorBidi" w:cstheme="majorBidi"/>
        </w:rPr>
        <w:t xml:space="preserve"> </w:t>
      </w:r>
      <w:r w:rsidR="6182CEB0" w:rsidRPr="00386CB3">
        <w:rPr>
          <w:rFonts w:asciiTheme="majorBidi" w:hAnsiTheme="majorBidi" w:cstheme="majorBidi"/>
        </w:rPr>
        <w:t>at gunpoint to strip during evacuation processes and walk for prolonged periods without clothes.</w:t>
      </w:r>
      <w:r w:rsidR="3DCAC043" w:rsidRPr="00386CB3">
        <w:rPr>
          <w:rFonts w:asciiTheme="majorBidi" w:hAnsiTheme="majorBidi" w:cstheme="majorBidi"/>
        </w:rPr>
        <w:t xml:space="preserve"> </w:t>
      </w:r>
      <w:r w:rsidR="2886A883" w:rsidRPr="00386CB3">
        <w:rPr>
          <w:rFonts w:asciiTheme="majorBidi" w:hAnsiTheme="majorBidi" w:cstheme="majorBidi"/>
        </w:rPr>
        <w:t>These c</w:t>
      </w:r>
      <w:r w:rsidR="6EB3595D" w:rsidRPr="00386CB3">
        <w:rPr>
          <w:rFonts w:asciiTheme="majorBidi" w:hAnsiTheme="majorBidi" w:cstheme="majorBidi"/>
        </w:rPr>
        <w:t xml:space="preserve">ases indicate that </w:t>
      </w:r>
      <w:r w:rsidR="17639597" w:rsidRPr="00386CB3">
        <w:rPr>
          <w:rFonts w:asciiTheme="majorBidi" w:hAnsiTheme="majorBidi" w:cstheme="majorBidi"/>
        </w:rPr>
        <w:t xml:space="preserve">ISF intentionally inflicted </w:t>
      </w:r>
      <w:r w:rsidR="6EB3595D" w:rsidRPr="00386CB3">
        <w:rPr>
          <w:rFonts w:asciiTheme="majorBidi" w:hAnsiTheme="majorBidi" w:cstheme="majorBidi"/>
        </w:rPr>
        <w:t>much of the hardship experienced during this process</w:t>
      </w:r>
      <w:r w:rsidR="00FB7860" w:rsidRPr="00386CB3">
        <w:rPr>
          <w:rFonts w:asciiTheme="majorBidi" w:hAnsiTheme="majorBidi" w:cstheme="majorBidi"/>
        </w:rPr>
        <w:t>.</w:t>
      </w:r>
      <w:r w:rsidR="6EB3595D" w:rsidRPr="00386CB3">
        <w:rPr>
          <w:rFonts w:asciiTheme="majorBidi" w:hAnsiTheme="majorBidi" w:cstheme="majorBidi"/>
        </w:rPr>
        <w:t xml:space="preserve"> </w:t>
      </w:r>
      <w:r w:rsidR="005541E5">
        <w:rPr>
          <w:rFonts w:asciiTheme="majorBidi" w:hAnsiTheme="majorBidi" w:cstheme="majorBidi"/>
        </w:rPr>
        <w:t>S</w:t>
      </w:r>
      <w:r w:rsidR="3B1A18E4" w:rsidRPr="00386CB3">
        <w:rPr>
          <w:rFonts w:asciiTheme="majorBidi" w:hAnsiTheme="majorBidi" w:cstheme="majorBidi"/>
        </w:rPr>
        <w:t>ome of the</w:t>
      </w:r>
      <w:r w:rsidR="00AA23EB" w:rsidRPr="00386CB3">
        <w:rPr>
          <w:rFonts w:asciiTheme="majorBidi" w:hAnsiTheme="majorBidi" w:cstheme="majorBidi"/>
        </w:rPr>
        <w:t xml:space="preserve"> evacuation processes were also hindered by Hamas threats and attacks against those want</w:t>
      </w:r>
      <w:r w:rsidR="5BEADF0A" w:rsidRPr="00386CB3">
        <w:rPr>
          <w:rFonts w:asciiTheme="majorBidi" w:hAnsiTheme="majorBidi" w:cstheme="majorBidi"/>
        </w:rPr>
        <w:t>ing</w:t>
      </w:r>
      <w:r w:rsidR="00AA23EB" w:rsidRPr="00386CB3">
        <w:rPr>
          <w:rFonts w:asciiTheme="majorBidi" w:hAnsiTheme="majorBidi" w:cstheme="majorBidi"/>
        </w:rPr>
        <w:t xml:space="preserve"> to leave.</w:t>
      </w:r>
      <w:r>
        <w:rPr>
          <w:rFonts w:asciiTheme="majorBidi" w:hAnsiTheme="majorBidi" w:cstheme="majorBidi"/>
          <w:vertAlign w:val="superscript"/>
        </w:rPr>
        <w:footnoteReference w:id="59"/>
      </w:r>
      <w:r w:rsidR="00AA23EB" w:rsidRPr="00386CB3">
        <w:rPr>
          <w:rFonts w:asciiTheme="majorBidi" w:hAnsiTheme="majorBidi" w:cstheme="majorBidi"/>
        </w:rPr>
        <w:t xml:space="preserve"> </w:t>
      </w:r>
      <w:r w:rsidR="3DCAC043" w:rsidRPr="00386CB3">
        <w:rPr>
          <w:rFonts w:asciiTheme="majorBidi" w:hAnsiTheme="majorBidi" w:cstheme="majorBidi"/>
        </w:rPr>
        <w:t xml:space="preserve"> </w:t>
      </w:r>
    </w:p>
    <w:p w14:paraId="19EB9C74" w14:textId="7DC829FB" w:rsidR="00DB6E01"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 xml:space="preserve">As evacuations </w:t>
      </w:r>
      <w:r w:rsidR="2B394898" w:rsidRPr="00386CB3">
        <w:rPr>
          <w:rFonts w:asciiTheme="majorBidi" w:hAnsiTheme="majorBidi" w:cstheme="majorBidi"/>
        </w:rPr>
        <w:t>were underway</w:t>
      </w:r>
      <w:r w:rsidRPr="00386CB3">
        <w:rPr>
          <w:rFonts w:asciiTheme="majorBidi" w:hAnsiTheme="majorBidi" w:cstheme="majorBidi"/>
        </w:rPr>
        <w:t xml:space="preserve">, </w:t>
      </w:r>
      <w:r w:rsidR="09FD4A73" w:rsidRPr="00386CB3">
        <w:rPr>
          <w:rFonts w:asciiTheme="majorBidi" w:hAnsiTheme="majorBidi" w:cstheme="majorBidi"/>
        </w:rPr>
        <w:t xml:space="preserve">ISF continued attacking </w:t>
      </w:r>
      <w:r w:rsidRPr="00386CB3">
        <w:rPr>
          <w:rFonts w:asciiTheme="majorBidi" w:hAnsiTheme="majorBidi" w:cstheme="majorBidi"/>
        </w:rPr>
        <w:t>d</w:t>
      </w:r>
      <w:r w:rsidR="7A7F1AE3" w:rsidRPr="00386CB3">
        <w:rPr>
          <w:rFonts w:asciiTheme="majorBidi" w:hAnsiTheme="majorBidi" w:cstheme="majorBidi"/>
        </w:rPr>
        <w:t xml:space="preserve">esignated safe zones, including Rafah and </w:t>
      </w:r>
      <w:r w:rsidR="2D76BA73" w:rsidRPr="00386CB3">
        <w:rPr>
          <w:rFonts w:asciiTheme="majorBidi" w:hAnsiTheme="majorBidi" w:cstheme="majorBidi"/>
        </w:rPr>
        <w:t>Khan Younis</w:t>
      </w:r>
      <w:r w:rsidR="7A7F1AE3" w:rsidRPr="00386CB3">
        <w:rPr>
          <w:rFonts w:asciiTheme="majorBidi" w:hAnsiTheme="majorBidi" w:cstheme="majorBidi"/>
        </w:rPr>
        <w:t>. These attacks resulted in casualties</w:t>
      </w:r>
      <w:r w:rsidR="5AF616F0" w:rsidRPr="00386CB3">
        <w:rPr>
          <w:rFonts w:asciiTheme="majorBidi" w:hAnsiTheme="majorBidi" w:cstheme="majorBidi"/>
        </w:rPr>
        <w:t>,</w:t>
      </w:r>
      <w:r w:rsidR="7A7F1AE3" w:rsidRPr="00386CB3">
        <w:rPr>
          <w:rFonts w:asciiTheme="majorBidi" w:hAnsiTheme="majorBidi" w:cstheme="majorBidi"/>
        </w:rPr>
        <w:t xml:space="preserve"> including deaths of civilians not taking any direct part in the hostilities.</w:t>
      </w:r>
      <w:r w:rsidRPr="00386CB3">
        <w:rPr>
          <w:rFonts w:asciiTheme="majorBidi" w:hAnsiTheme="majorBidi" w:cstheme="majorBidi"/>
        </w:rPr>
        <w:t xml:space="preserve"> At the same time, the</w:t>
      </w:r>
      <w:r w:rsidR="618C0C64" w:rsidRPr="00386CB3">
        <w:rPr>
          <w:rFonts w:asciiTheme="majorBidi" w:hAnsiTheme="majorBidi" w:cstheme="majorBidi"/>
        </w:rPr>
        <w:t xml:space="preserve"> massive casualties and destruction by ISF </w:t>
      </w:r>
      <w:r w:rsidRPr="00386CB3">
        <w:rPr>
          <w:rFonts w:asciiTheme="majorBidi" w:hAnsiTheme="majorBidi" w:cstheme="majorBidi"/>
        </w:rPr>
        <w:t xml:space="preserve">in areas that were evacuated </w:t>
      </w:r>
      <w:r w:rsidR="618C0C64" w:rsidRPr="00386CB3">
        <w:rPr>
          <w:rFonts w:asciiTheme="majorBidi" w:hAnsiTheme="majorBidi" w:cstheme="majorBidi"/>
        </w:rPr>
        <w:t xml:space="preserve">have created conditions whereby whole residential areas have been razed and families </w:t>
      </w:r>
      <w:r w:rsidR="355E15D6" w:rsidRPr="00386CB3">
        <w:rPr>
          <w:rFonts w:asciiTheme="majorBidi" w:hAnsiTheme="majorBidi" w:cstheme="majorBidi"/>
        </w:rPr>
        <w:t xml:space="preserve">have no homes </w:t>
      </w:r>
      <w:r w:rsidR="618C0C64" w:rsidRPr="00386CB3">
        <w:rPr>
          <w:rFonts w:asciiTheme="majorBidi" w:hAnsiTheme="majorBidi" w:cstheme="majorBidi"/>
        </w:rPr>
        <w:t xml:space="preserve">to return to. </w:t>
      </w:r>
    </w:p>
    <w:p w14:paraId="18264EB5" w14:textId="672BC362" w:rsidR="00C12623"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rPr>
        <w:t xml:space="preserve">The Commission </w:t>
      </w:r>
      <w:r w:rsidR="0D119E75" w:rsidRPr="00386CB3">
        <w:rPr>
          <w:rFonts w:asciiTheme="majorBidi" w:hAnsiTheme="majorBidi" w:cstheme="majorBidi"/>
        </w:rPr>
        <w:t>documented</w:t>
      </w:r>
      <w:r w:rsidRPr="00386CB3">
        <w:rPr>
          <w:rFonts w:asciiTheme="majorBidi" w:hAnsiTheme="majorBidi" w:cstheme="majorBidi"/>
        </w:rPr>
        <w:t xml:space="preserve"> statements by Israeli officials </w:t>
      </w:r>
      <w:r w:rsidR="6A03B2E0" w:rsidRPr="00386CB3">
        <w:rPr>
          <w:rFonts w:asciiTheme="majorBidi" w:hAnsiTheme="majorBidi" w:cstheme="majorBidi"/>
        </w:rPr>
        <w:t xml:space="preserve">dehumanizing the Palestinians in Gaza, </w:t>
      </w:r>
      <w:r w:rsidR="26770AE8" w:rsidRPr="00386CB3">
        <w:rPr>
          <w:rFonts w:asciiTheme="majorBidi" w:hAnsiTheme="majorBidi" w:cstheme="majorBidi"/>
        </w:rPr>
        <w:t xml:space="preserve">portraying all Palestinians in Gaza as Hamas militants or Hamas supporters, </w:t>
      </w:r>
      <w:r w:rsidRPr="00386CB3">
        <w:rPr>
          <w:rFonts w:asciiTheme="majorBidi" w:hAnsiTheme="majorBidi" w:cstheme="majorBidi"/>
        </w:rPr>
        <w:t>discussing a second Nakba</w:t>
      </w:r>
      <w:r w:rsidR="02BB0E03" w:rsidRPr="00386CB3">
        <w:rPr>
          <w:rFonts w:asciiTheme="majorBidi" w:hAnsiTheme="majorBidi" w:cstheme="majorBidi"/>
        </w:rPr>
        <w:t xml:space="preserve">, </w:t>
      </w:r>
      <w:r w:rsidRPr="00386CB3">
        <w:rPr>
          <w:rFonts w:asciiTheme="majorBidi" w:hAnsiTheme="majorBidi" w:cstheme="majorBidi"/>
        </w:rPr>
        <w:t xml:space="preserve">proposing the </w:t>
      </w:r>
      <w:r w:rsidRPr="00386CB3">
        <w:rPr>
          <w:rFonts w:asciiTheme="majorBidi" w:hAnsiTheme="majorBidi" w:cstheme="majorBidi"/>
        </w:rPr>
        <w:t>transfer of the civilian population outside the Gaza Strip</w:t>
      </w:r>
      <w:r w:rsidR="26770AE8" w:rsidRPr="00386CB3">
        <w:rPr>
          <w:rFonts w:asciiTheme="majorBidi" w:hAnsiTheme="majorBidi" w:cstheme="majorBidi"/>
        </w:rPr>
        <w:t xml:space="preserve"> and re-establishing Israeli settlements.</w:t>
      </w:r>
      <w:r>
        <w:rPr>
          <w:rStyle w:val="FootnoteReference"/>
          <w:rFonts w:cstheme="majorBidi"/>
        </w:rPr>
        <w:footnoteReference w:id="60"/>
      </w:r>
      <w:r w:rsidRPr="00386CB3">
        <w:rPr>
          <w:rFonts w:asciiTheme="majorBidi" w:hAnsiTheme="majorBidi" w:cstheme="majorBidi"/>
        </w:rPr>
        <w:t xml:space="preserve"> The Commission notes that</w:t>
      </w:r>
      <w:r w:rsidR="1F3B6221" w:rsidRPr="00386CB3">
        <w:rPr>
          <w:rFonts w:asciiTheme="majorBidi" w:hAnsiTheme="majorBidi" w:cstheme="majorBidi"/>
        </w:rPr>
        <w:t>,</w:t>
      </w:r>
      <w:r w:rsidRPr="00386CB3">
        <w:rPr>
          <w:rFonts w:asciiTheme="majorBidi" w:hAnsiTheme="majorBidi" w:cstheme="majorBidi"/>
        </w:rPr>
        <w:t xml:space="preserve"> despite a warning reportedly issued by the </w:t>
      </w:r>
      <w:r w:rsidR="68B80BD2" w:rsidRPr="00386CB3">
        <w:rPr>
          <w:rFonts w:asciiTheme="majorBidi" w:hAnsiTheme="majorBidi" w:cstheme="majorBidi"/>
        </w:rPr>
        <w:t>Israeli Government'</w:t>
      </w:r>
      <w:r w:rsidR="564C5BFA" w:rsidRPr="00386CB3">
        <w:rPr>
          <w:rFonts w:asciiTheme="majorBidi" w:hAnsiTheme="majorBidi" w:cstheme="majorBidi"/>
        </w:rPr>
        <w:t>s</w:t>
      </w:r>
      <w:r w:rsidR="68B80BD2" w:rsidRPr="00386CB3">
        <w:rPr>
          <w:rFonts w:asciiTheme="majorBidi" w:hAnsiTheme="majorBidi" w:cstheme="majorBidi"/>
        </w:rPr>
        <w:t xml:space="preserve"> </w:t>
      </w:r>
      <w:r w:rsidRPr="00386CB3">
        <w:rPr>
          <w:rFonts w:asciiTheme="majorBidi" w:hAnsiTheme="majorBidi" w:cstheme="majorBidi"/>
        </w:rPr>
        <w:t>Legal Advisor</w:t>
      </w:r>
      <w:r w:rsidR="00817C22">
        <w:rPr>
          <w:rFonts w:asciiTheme="majorBidi" w:hAnsiTheme="majorBidi" w:cstheme="majorBidi"/>
        </w:rPr>
        <w:t xml:space="preserve"> to Israeli ministers</w:t>
      </w:r>
      <w:r w:rsidRPr="00386CB3">
        <w:rPr>
          <w:rFonts w:asciiTheme="majorBidi" w:hAnsiTheme="majorBidi" w:cstheme="majorBidi"/>
        </w:rPr>
        <w:t xml:space="preserve"> on 14 November</w:t>
      </w:r>
      <w:r w:rsidR="3E19BFDE" w:rsidRPr="00386CB3">
        <w:rPr>
          <w:rFonts w:asciiTheme="majorBidi" w:hAnsiTheme="majorBidi" w:cstheme="majorBidi"/>
        </w:rPr>
        <w:t xml:space="preserve"> 2023</w:t>
      </w:r>
      <w:r w:rsidR="00472E9F" w:rsidRPr="00386CB3">
        <w:rPr>
          <w:rFonts w:asciiTheme="majorBidi" w:hAnsiTheme="majorBidi" w:cstheme="majorBidi"/>
        </w:rPr>
        <w:t>,</w:t>
      </w:r>
      <w:r>
        <w:rPr>
          <w:rFonts w:asciiTheme="majorBidi" w:hAnsiTheme="majorBidi" w:cstheme="majorBidi"/>
          <w:vertAlign w:val="superscript"/>
        </w:rPr>
        <w:footnoteReference w:id="61"/>
      </w:r>
      <w:r w:rsidRPr="00386CB3">
        <w:rPr>
          <w:rFonts w:asciiTheme="majorBidi" w:hAnsiTheme="majorBidi" w:cstheme="majorBidi"/>
        </w:rPr>
        <w:t xml:space="preserve"> no ac</w:t>
      </w:r>
      <w:r w:rsidRPr="00386CB3">
        <w:rPr>
          <w:rFonts w:asciiTheme="majorBidi" w:hAnsiTheme="majorBidi" w:cstheme="majorBidi"/>
        </w:rPr>
        <w:t xml:space="preserve">tion was taken by authorities. The Commission is aware </w:t>
      </w:r>
      <w:r w:rsidR="2D76BA73" w:rsidRPr="00386CB3">
        <w:rPr>
          <w:rFonts w:asciiTheme="majorBidi" w:hAnsiTheme="majorBidi" w:cstheme="majorBidi"/>
        </w:rPr>
        <w:t xml:space="preserve">that </w:t>
      </w:r>
      <w:r w:rsidR="4320D7D1" w:rsidRPr="00386CB3">
        <w:rPr>
          <w:rFonts w:asciiTheme="majorBidi" w:hAnsiTheme="majorBidi" w:cstheme="majorBidi"/>
        </w:rPr>
        <w:t>statements</w:t>
      </w:r>
      <w:r w:rsidRPr="00386CB3">
        <w:rPr>
          <w:rFonts w:asciiTheme="majorBidi" w:hAnsiTheme="majorBidi" w:cstheme="majorBidi"/>
        </w:rPr>
        <w:t xml:space="preserve"> </w:t>
      </w:r>
      <w:r w:rsidR="2D76BA73" w:rsidRPr="00386CB3">
        <w:rPr>
          <w:rFonts w:asciiTheme="majorBidi" w:hAnsiTheme="majorBidi" w:cstheme="majorBidi"/>
        </w:rPr>
        <w:t>do not necessarily</w:t>
      </w:r>
      <w:r w:rsidRPr="00386CB3">
        <w:rPr>
          <w:rFonts w:asciiTheme="majorBidi" w:hAnsiTheme="majorBidi" w:cstheme="majorBidi"/>
        </w:rPr>
        <w:t xml:space="preserve"> indicate </w:t>
      </w:r>
      <w:r w:rsidR="00472E9F" w:rsidRPr="00386CB3">
        <w:rPr>
          <w:rFonts w:asciiTheme="majorBidi" w:hAnsiTheme="majorBidi" w:cstheme="majorBidi"/>
        </w:rPr>
        <w:t>policy but</w:t>
      </w:r>
      <w:r w:rsidRPr="00386CB3">
        <w:rPr>
          <w:rFonts w:asciiTheme="majorBidi" w:hAnsiTheme="majorBidi" w:cstheme="majorBidi"/>
        </w:rPr>
        <w:t xml:space="preserve"> </w:t>
      </w:r>
      <w:r w:rsidR="583685E8" w:rsidRPr="00386CB3">
        <w:rPr>
          <w:rFonts w:asciiTheme="majorBidi" w:hAnsiTheme="majorBidi" w:cstheme="majorBidi"/>
        </w:rPr>
        <w:t>considers</w:t>
      </w:r>
      <w:r w:rsidR="2D76BA73" w:rsidRPr="00386CB3">
        <w:rPr>
          <w:rFonts w:asciiTheme="majorBidi" w:hAnsiTheme="majorBidi" w:cstheme="majorBidi"/>
        </w:rPr>
        <w:t xml:space="preserve"> </w:t>
      </w:r>
      <w:r w:rsidR="583685E8" w:rsidRPr="00386CB3">
        <w:rPr>
          <w:rFonts w:asciiTheme="majorBidi" w:hAnsiTheme="majorBidi" w:cstheme="majorBidi"/>
        </w:rPr>
        <w:t xml:space="preserve">that </w:t>
      </w:r>
      <w:r w:rsidR="26770AE8" w:rsidRPr="00386CB3">
        <w:rPr>
          <w:rFonts w:asciiTheme="majorBidi" w:hAnsiTheme="majorBidi" w:cstheme="majorBidi"/>
        </w:rPr>
        <w:t>those</w:t>
      </w:r>
      <w:r w:rsidRPr="00386CB3">
        <w:rPr>
          <w:rFonts w:asciiTheme="majorBidi" w:hAnsiTheme="majorBidi" w:cstheme="majorBidi"/>
        </w:rPr>
        <w:t xml:space="preserve"> </w:t>
      </w:r>
      <w:r w:rsidR="4320D7D1" w:rsidRPr="00386CB3">
        <w:rPr>
          <w:rFonts w:asciiTheme="majorBidi" w:hAnsiTheme="majorBidi" w:cstheme="majorBidi"/>
        </w:rPr>
        <w:t xml:space="preserve">statements </w:t>
      </w:r>
      <w:r w:rsidR="26770AE8" w:rsidRPr="00386CB3">
        <w:rPr>
          <w:rFonts w:asciiTheme="majorBidi" w:hAnsiTheme="majorBidi" w:cstheme="majorBidi"/>
        </w:rPr>
        <w:t>inciting</w:t>
      </w:r>
      <w:r w:rsidRPr="00386CB3">
        <w:rPr>
          <w:rFonts w:asciiTheme="majorBidi" w:hAnsiTheme="majorBidi" w:cstheme="majorBidi"/>
        </w:rPr>
        <w:t xml:space="preserve"> to </w:t>
      </w:r>
      <w:r w:rsidR="15EC2E98" w:rsidRPr="00386CB3">
        <w:rPr>
          <w:rFonts w:asciiTheme="majorBidi" w:hAnsiTheme="majorBidi" w:cstheme="majorBidi"/>
        </w:rPr>
        <w:t>violence, discrimination and hatred</w:t>
      </w:r>
      <w:r w:rsidR="57555C23" w:rsidRPr="00386CB3">
        <w:rPr>
          <w:rFonts w:asciiTheme="majorBidi" w:hAnsiTheme="majorBidi" w:cstheme="majorBidi"/>
        </w:rPr>
        <w:t xml:space="preserve"> may have a causal connection </w:t>
      </w:r>
      <w:r w:rsidR="007D2FFD" w:rsidRPr="00386CB3">
        <w:rPr>
          <w:rFonts w:asciiTheme="majorBidi" w:hAnsiTheme="majorBidi" w:cstheme="majorBidi"/>
        </w:rPr>
        <w:t xml:space="preserve">to </w:t>
      </w:r>
      <w:r w:rsidR="57555C23" w:rsidRPr="00386CB3">
        <w:rPr>
          <w:rFonts w:asciiTheme="majorBidi" w:hAnsiTheme="majorBidi" w:cstheme="majorBidi"/>
        </w:rPr>
        <w:t xml:space="preserve">the commission of </w:t>
      </w:r>
      <w:r w:rsidRPr="00386CB3">
        <w:rPr>
          <w:rFonts w:asciiTheme="majorBidi" w:hAnsiTheme="majorBidi" w:cstheme="majorBidi"/>
        </w:rPr>
        <w:t xml:space="preserve">violations of international law, including war crimes. </w:t>
      </w:r>
    </w:p>
    <w:p w14:paraId="71358C59" w14:textId="4AA4822F" w:rsidR="00C067AF" w:rsidRPr="00386CB3" w:rsidRDefault="001930D8" w:rsidP="004179AC">
      <w:pPr>
        <w:pStyle w:val="H1G"/>
        <w:tabs>
          <w:tab w:val="clear" w:pos="851"/>
          <w:tab w:val="left" w:pos="7938"/>
        </w:tabs>
        <w:suppressAutoHyphens/>
        <w:kinsoku w:val="0"/>
        <w:overflowPunct w:val="0"/>
        <w:autoSpaceDE w:val="0"/>
        <w:autoSpaceDN w:val="0"/>
        <w:adjustRightInd w:val="0"/>
        <w:snapToGrid w:val="0"/>
        <w:ind w:hanging="567"/>
      </w:pPr>
      <w:r w:rsidRPr="00386CB3">
        <w:t>E.</w:t>
      </w:r>
      <w:r w:rsidRPr="00386CB3">
        <w:tab/>
      </w:r>
      <w:r w:rsidR="005A06AF" w:rsidRPr="00386CB3">
        <w:t>The</w:t>
      </w:r>
      <w:r w:rsidRPr="00386CB3">
        <w:t xml:space="preserve"> occupied West Bank including East Jerusalem</w:t>
      </w:r>
      <w:r w:rsidR="00515314" w:rsidRPr="00386CB3">
        <w:t xml:space="preserve"> </w:t>
      </w:r>
    </w:p>
    <w:p w14:paraId="3EDD1406" w14:textId="1DBD5BF4" w:rsidR="00CD5BF5"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spacing w:val="0"/>
          <w:kern w:val="0"/>
        </w:rPr>
        <w:t xml:space="preserve">Between 7 October and 31 December 2023, </w:t>
      </w:r>
      <w:r w:rsidR="00606B9C" w:rsidRPr="00386CB3">
        <w:rPr>
          <w:rFonts w:eastAsiaTheme="minorEastAsia"/>
          <w:spacing w:val="0"/>
          <w:kern w:val="0"/>
        </w:rPr>
        <w:t>3</w:t>
      </w:r>
      <w:r w:rsidR="0055362C" w:rsidRPr="00386CB3">
        <w:rPr>
          <w:rFonts w:eastAsiaTheme="minorEastAsia"/>
          <w:spacing w:val="0"/>
          <w:kern w:val="0"/>
        </w:rPr>
        <w:t>08</w:t>
      </w:r>
      <w:r w:rsidRPr="00386CB3">
        <w:rPr>
          <w:rFonts w:eastAsiaTheme="minorEastAsia"/>
          <w:spacing w:val="0"/>
          <w:kern w:val="0"/>
        </w:rPr>
        <w:t xml:space="preserve"> Palestinians, including 80 </w:t>
      </w:r>
      <w:r w:rsidR="0055362C" w:rsidRPr="00386CB3">
        <w:rPr>
          <w:rFonts w:eastAsiaTheme="minorEastAsia"/>
          <w:spacing w:val="0"/>
          <w:kern w:val="0"/>
        </w:rPr>
        <w:t>boys</w:t>
      </w:r>
      <w:r w:rsidRPr="00386CB3">
        <w:rPr>
          <w:rFonts w:eastAsiaTheme="minorEastAsia"/>
          <w:spacing w:val="0"/>
          <w:kern w:val="0"/>
        </w:rPr>
        <w:t>, were killed in the West Bank, including East Jerusale</w:t>
      </w:r>
      <w:r w:rsidRPr="00386CB3">
        <w:rPr>
          <w:rFonts w:eastAsiaTheme="minorEastAsia"/>
          <w:spacing w:val="0"/>
          <w:kern w:val="0"/>
        </w:rPr>
        <w:t>m, 300 of them by Israeli forces</w:t>
      </w:r>
      <w:r w:rsidR="006C0865" w:rsidRPr="00386CB3">
        <w:rPr>
          <w:rFonts w:eastAsiaTheme="minorEastAsia"/>
          <w:spacing w:val="0"/>
          <w:kern w:val="0"/>
        </w:rPr>
        <w:t xml:space="preserve"> </w:t>
      </w:r>
      <w:r w:rsidR="006C0865" w:rsidRPr="00386CB3">
        <w:rPr>
          <w:rFonts w:eastAsiaTheme="minorEastAsia"/>
          <w:spacing w:val="0"/>
          <w:kern w:val="0"/>
        </w:rPr>
        <w:lastRenderedPageBreak/>
        <w:t>and</w:t>
      </w:r>
      <w:r w:rsidRPr="00386CB3">
        <w:rPr>
          <w:rFonts w:eastAsiaTheme="minorEastAsia"/>
          <w:spacing w:val="0"/>
          <w:kern w:val="0"/>
        </w:rPr>
        <w:t xml:space="preserve"> eight by settlers. The fatalities in the West Bank within this period exceeded any annual fatality </w:t>
      </w:r>
      <w:r w:rsidR="00D2A399" w:rsidRPr="00386CB3">
        <w:rPr>
          <w:rFonts w:eastAsiaTheme="minorEastAsia"/>
          <w:spacing w:val="0"/>
          <w:kern w:val="0"/>
        </w:rPr>
        <w:t xml:space="preserve">toll </w:t>
      </w:r>
      <w:r w:rsidR="00080594" w:rsidRPr="00386CB3">
        <w:rPr>
          <w:rFonts w:eastAsiaTheme="minorEastAsia"/>
          <w:spacing w:val="0"/>
          <w:kern w:val="0"/>
        </w:rPr>
        <w:t>since OCHA began collecting data on casualties in 2005.</w:t>
      </w:r>
      <w:r w:rsidR="00080594" w:rsidRPr="00386CB3">
        <w:rPr>
          <w:rFonts w:eastAsiaTheme="minorEastAsia"/>
          <w:spacing w:val="0"/>
          <w:kern w:val="0"/>
          <w:vertAlign w:val="superscript"/>
        </w:rPr>
        <w:t xml:space="preserve"> </w:t>
      </w:r>
      <w:r w:rsidRPr="00386CB3">
        <w:rPr>
          <w:rFonts w:eastAsiaTheme="minorEastAsia"/>
          <w:spacing w:val="0"/>
          <w:kern w:val="0"/>
          <w:vertAlign w:val="superscript"/>
        </w:rPr>
        <w:t xml:space="preserve"> </w:t>
      </w:r>
      <w:r w:rsidR="5934A96D" w:rsidRPr="00386CB3">
        <w:rPr>
          <w:rFonts w:eastAsiaTheme="minorEastAsia"/>
        </w:rPr>
        <w:t xml:space="preserve">From 7 October 2023 </w:t>
      </w:r>
      <w:r w:rsidR="00EB630B" w:rsidRPr="00386CB3">
        <w:rPr>
          <w:rFonts w:eastAsiaTheme="minorEastAsia"/>
        </w:rPr>
        <w:t>to 30</w:t>
      </w:r>
      <w:r w:rsidR="0028680D" w:rsidRPr="00386CB3">
        <w:rPr>
          <w:rFonts w:eastAsiaTheme="minorEastAsia"/>
        </w:rPr>
        <w:t xml:space="preserve"> </w:t>
      </w:r>
      <w:r w:rsidRPr="00386CB3">
        <w:rPr>
          <w:rFonts w:eastAsiaTheme="minorEastAsia"/>
        </w:rPr>
        <w:t>April 2024</w:t>
      </w:r>
      <w:r w:rsidR="00606B9C" w:rsidRPr="00386CB3">
        <w:rPr>
          <w:rFonts w:eastAsiaTheme="minorEastAsia"/>
        </w:rPr>
        <w:t>, 4</w:t>
      </w:r>
      <w:r w:rsidR="00FE4CA6" w:rsidRPr="00386CB3">
        <w:rPr>
          <w:rFonts w:eastAsiaTheme="minorEastAsia"/>
        </w:rPr>
        <w:t>5</w:t>
      </w:r>
      <w:r w:rsidR="0028680D" w:rsidRPr="00386CB3">
        <w:rPr>
          <w:rFonts w:eastAsiaTheme="minorEastAsia"/>
        </w:rPr>
        <w:t>7</w:t>
      </w:r>
      <w:r w:rsidRPr="00386CB3">
        <w:rPr>
          <w:rFonts w:eastAsiaTheme="minorEastAsia"/>
        </w:rPr>
        <w:t xml:space="preserve"> Palestinians, including </w:t>
      </w:r>
      <w:r w:rsidR="00606B9C" w:rsidRPr="00386CB3">
        <w:rPr>
          <w:rFonts w:eastAsiaTheme="minorEastAsia"/>
        </w:rPr>
        <w:t>1</w:t>
      </w:r>
      <w:r w:rsidR="00864A9C" w:rsidRPr="00386CB3">
        <w:rPr>
          <w:rFonts w:eastAsiaTheme="minorEastAsia"/>
        </w:rPr>
        <w:t>1</w:t>
      </w:r>
      <w:r w:rsidR="00212F69" w:rsidRPr="00386CB3">
        <w:rPr>
          <w:rFonts w:eastAsiaTheme="minorEastAsia"/>
        </w:rPr>
        <w:t>2 boys</w:t>
      </w:r>
      <w:r w:rsidRPr="00386CB3">
        <w:rPr>
          <w:rFonts w:eastAsiaTheme="minorEastAsia"/>
        </w:rPr>
        <w:t xml:space="preserve">, had been killed by Israeli forces </w:t>
      </w:r>
      <w:r w:rsidR="00FE4CA6" w:rsidRPr="00386CB3">
        <w:rPr>
          <w:rFonts w:eastAsiaTheme="minorEastAsia"/>
        </w:rPr>
        <w:t xml:space="preserve">and </w:t>
      </w:r>
      <w:r w:rsidR="00354A6F" w:rsidRPr="00386CB3">
        <w:rPr>
          <w:rFonts w:eastAsiaTheme="minorEastAsia"/>
        </w:rPr>
        <w:t>ten</w:t>
      </w:r>
      <w:r w:rsidRPr="00386CB3">
        <w:rPr>
          <w:rFonts w:eastAsiaTheme="minorEastAsia"/>
        </w:rPr>
        <w:t xml:space="preserve"> by settlers, </w:t>
      </w:r>
      <w:r w:rsidR="00212F69" w:rsidRPr="00386CB3">
        <w:rPr>
          <w:rFonts w:eastAsiaTheme="minorEastAsia"/>
        </w:rPr>
        <w:t>including two boys</w:t>
      </w:r>
      <w:r w:rsidR="009C50BD" w:rsidRPr="00386CB3">
        <w:rPr>
          <w:rFonts w:eastAsiaTheme="minorEastAsia"/>
        </w:rPr>
        <w:t xml:space="preserve">, </w:t>
      </w:r>
      <w:r w:rsidRPr="00386CB3">
        <w:rPr>
          <w:rFonts w:eastAsiaTheme="minorEastAsia"/>
        </w:rPr>
        <w:t>across the West Bank, including East Jerusalem</w:t>
      </w:r>
      <w:r w:rsidR="00C5309C" w:rsidRPr="00386CB3">
        <w:rPr>
          <w:rFonts w:eastAsiaTheme="minorEastAsia"/>
        </w:rPr>
        <w:t>.</w:t>
      </w:r>
      <w:r>
        <w:rPr>
          <w:rFonts w:eastAsiaTheme="minorEastAsia"/>
          <w:spacing w:val="0"/>
          <w:kern w:val="0"/>
          <w:vertAlign w:val="superscript"/>
        </w:rPr>
        <w:footnoteReference w:id="62"/>
      </w:r>
      <w:r w:rsidR="4F2AB31F" w:rsidRPr="00386CB3">
        <w:rPr>
          <w:rFonts w:eastAsiaTheme="minorEastAsia"/>
          <w:spacing w:val="0"/>
          <w:kern w:val="0"/>
        </w:rPr>
        <w:t xml:space="preserve"> The Commission observed</w:t>
      </w:r>
      <w:r w:rsidR="7C2DE900" w:rsidRPr="00386CB3">
        <w:rPr>
          <w:rFonts w:eastAsiaTheme="minorEastAsia"/>
          <w:spacing w:val="0"/>
          <w:kern w:val="0"/>
        </w:rPr>
        <w:t xml:space="preserve"> </w:t>
      </w:r>
      <w:r w:rsidR="4EB1DFC6" w:rsidRPr="00386CB3">
        <w:rPr>
          <w:rFonts w:eastAsiaTheme="minorEastAsia"/>
          <w:spacing w:val="0"/>
          <w:kern w:val="0"/>
        </w:rPr>
        <w:t>a</w:t>
      </w:r>
      <w:r w:rsidR="03C5AF04" w:rsidRPr="00386CB3">
        <w:rPr>
          <w:rFonts w:eastAsiaTheme="minorEastAsia"/>
          <w:spacing w:val="0"/>
          <w:kern w:val="0"/>
        </w:rPr>
        <w:t>n increase</w:t>
      </w:r>
      <w:r w:rsidR="4EB1DFC6" w:rsidRPr="00386CB3">
        <w:rPr>
          <w:rFonts w:eastAsiaTheme="minorEastAsia"/>
          <w:spacing w:val="0"/>
          <w:kern w:val="0"/>
        </w:rPr>
        <w:t xml:space="preserve"> </w:t>
      </w:r>
      <w:r w:rsidR="7C2DE900" w:rsidRPr="00386CB3">
        <w:rPr>
          <w:rFonts w:eastAsiaTheme="minorEastAsia"/>
        </w:rPr>
        <w:t xml:space="preserve">in </w:t>
      </w:r>
      <w:r w:rsidR="7C2DE900" w:rsidRPr="00386CB3">
        <w:rPr>
          <w:rFonts w:asciiTheme="majorBidi" w:hAnsiTheme="majorBidi" w:cstheme="majorBidi"/>
        </w:rPr>
        <w:t xml:space="preserve">large-scale </w:t>
      </w:r>
      <w:r w:rsidR="16C87D9C" w:rsidRPr="00386CB3">
        <w:rPr>
          <w:rFonts w:asciiTheme="majorBidi" w:hAnsiTheme="majorBidi" w:cstheme="majorBidi"/>
        </w:rPr>
        <w:t xml:space="preserve">militarised </w:t>
      </w:r>
      <w:r w:rsidR="7C2DE900" w:rsidRPr="00386CB3">
        <w:rPr>
          <w:rFonts w:asciiTheme="majorBidi" w:hAnsiTheme="majorBidi" w:cstheme="majorBidi"/>
        </w:rPr>
        <w:t xml:space="preserve">search and arrest operations in </w:t>
      </w:r>
      <w:r w:rsidR="1F6AB889" w:rsidRPr="00386CB3">
        <w:rPr>
          <w:rFonts w:asciiTheme="majorBidi" w:hAnsiTheme="majorBidi" w:cstheme="majorBidi"/>
        </w:rPr>
        <w:t xml:space="preserve">Tulkarem, Nablus and Jenin in </w:t>
      </w:r>
      <w:r w:rsidR="7C2DE900" w:rsidRPr="00386CB3">
        <w:rPr>
          <w:rFonts w:asciiTheme="majorBidi" w:hAnsiTheme="majorBidi" w:cstheme="majorBidi"/>
        </w:rPr>
        <w:t>the West Bank</w:t>
      </w:r>
      <w:r w:rsidR="0024400E" w:rsidRPr="00386CB3">
        <w:rPr>
          <w:rFonts w:asciiTheme="majorBidi" w:hAnsiTheme="majorBidi" w:cstheme="majorBidi"/>
        </w:rPr>
        <w:t>.</w:t>
      </w:r>
      <w:r w:rsidR="7C2DE900" w:rsidRPr="00386CB3">
        <w:rPr>
          <w:rFonts w:asciiTheme="majorBidi" w:hAnsiTheme="majorBidi" w:cstheme="majorBidi"/>
        </w:rPr>
        <w:t xml:space="preserve"> </w:t>
      </w:r>
    </w:p>
    <w:p w14:paraId="37A9B8DA" w14:textId="3F798FF8" w:rsidR="00CD5BF5"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eastAsiaTheme="minorEastAsia"/>
          <w:spacing w:val="0"/>
          <w:kern w:val="0"/>
        </w:rPr>
        <w:t>The Commission identified</w:t>
      </w:r>
      <w:r w:rsidR="4F2AB31F" w:rsidRPr="00386CB3">
        <w:rPr>
          <w:rFonts w:eastAsiaTheme="minorEastAsia"/>
          <w:spacing w:val="0"/>
          <w:kern w:val="0"/>
        </w:rPr>
        <w:t xml:space="preserve"> a surge of settler attacks on Palestinian communities immediately after 7 October</w:t>
      </w:r>
      <w:r w:rsidR="6F1573CD" w:rsidRPr="00386CB3">
        <w:rPr>
          <w:rFonts w:eastAsiaTheme="minorEastAsia"/>
        </w:rPr>
        <w:t>.</w:t>
      </w:r>
      <w:r w:rsidR="4F2AB31F" w:rsidRPr="00386CB3">
        <w:rPr>
          <w:rFonts w:eastAsiaTheme="minorEastAsia"/>
          <w:spacing w:val="0"/>
          <w:kern w:val="0"/>
        </w:rPr>
        <w:t xml:space="preserve"> </w:t>
      </w:r>
      <w:r w:rsidR="4EB1DFC6" w:rsidRPr="00386CB3">
        <w:rPr>
          <w:rFonts w:eastAsiaTheme="minorEastAsia"/>
          <w:spacing w:val="0"/>
          <w:kern w:val="0"/>
        </w:rPr>
        <w:t>Several developments may</w:t>
      </w:r>
      <w:r w:rsidR="095542A9" w:rsidRPr="00386CB3">
        <w:rPr>
          <w:rFonts w:eastAsiaTheme="minorEastAsia"/>
          <w:spacing w:val="0"/>
          <w:kern w:val="0"/>
        </w:rPr>
        <w:t xml:space="preserve"> have contributed to th</w:t>
      </w:r>
      <w:r w:rsidR="767BEDFC" w:rsidRPr="00386CB3">
        <w:rPr>
          <w:rFonts w:eastAsiaTheme="minorEastAsia"/>
        </w:rPr>
        <w:t>is,</w:t>
      </w:r>
      <w:r w:rsidR="095542A9" w:rsidRPr="00386CB3">
        <w:rPr>
          <w:rFonts w:eastAsiaTheme="minorEastAsia"/>
          <w:spacing w:val="0"/>
          <w:kern w:val="0"/>
        </w:rPr>
        <w:t xml:space="preserve"> </w:t>
      </w:r>
      <w:r w:rsidR="00577DD7" w:rsidRPr="00386CB3">
        <w:rPr>
          <w:rFonts w:eastAsiaTheme="minorEastAsia"/>
          <w:spacing w:val="0"/>
          <w:kern w:val="0"/>
        </w:rPr>
        <w:t>including</w:t>
      </w:r>
      <w:r w:rsidR="095542A9" w:rsidRPr="00386CB3">
        <w:rPr>
          <w:rFonts w:eastAsiaTheme="minorEastAsia"/>
          <w:spacing w:val="0"/>
          <w:kern w:val="0"/>
        </w:rPr>
        <w:t xml:space="preserve"> </w:t>
      </w:r>
      <w:r w:rsidR="0E6AEB1C" w:rsidRPr="00386CB3">
        <w:rPr>
          <w:rFonts w:eastAsiaTheme="minorEastAsia"/>
          <w:spacing w:val="0"/>
          <w:kern w:val="0"/>
        </w:rPr>
        <w:t>enlisting</w:t>
      </w:r>
      <w:r w:rsidR="636389BE" w:rsidRPr="00386CB3">
        <w:rPr>
          <w:rFonts w:eastAsiaTheme="minorEastAsia"/>
          <w:spacing w:val="0"/>
          <w:kern w:val="0"/>
        </w:rPr>
        <w:t xml:space="preserve"> thousands of settlers in ISF reserve duty,</w:t>
      </w:r>
      <w:r w:rsidR="095542A9" w:rsidRPr="00386CB3">
        <w:rPr>
          <w:rFonts w:eastAsiaTheme="minorEastAsia"/>
          <w:spacing w:val="0"/>
          <w:kern w:val="0"/>
        </w:rPr>
        <w:t xml:space="preserve"> </w:t>
      </w:r>
      <w:r w:rsidR="670D76B0" w:rsidRPr="00386CB3">
        <w:rPr>
          <w:rFonts w:eastAsiaTheme="minorEastAsia"/>
          <w:spacing w:val="0"/>
          <w:kern w:val="0"/>
        </w:rPr>
        <w:t>arming and mobilizing settlers</w:t>
      </w:r>
      <w:r w:rsidR="364A083B" w:rsidRPr="00386CB3">
        <w:rPr>
          <w:rFonts w:eastAsiaTheme="minorEastAsia"/>
          <w:spacing w:val="0"/>
          <w:kern w:val="0"/>
        </w:rPr>
        <w:t>,</w:t>
      </w:r>
      <w:r w:rsidR="670D76B0" w:rsidRPr="00386CB3">
        <w:rPr>
          <w:rFonts w:eastAsiaTheme="minorEastAsia"/>
          <w:spacing w:val="0"/>
          <w:kern w:val="0"/>
        </w:rPr>
        <w:t xml:space="preserve"> for regular military service in specialised battalions based in the West Bank, </w:t>
      </w:r>
      <w:r w:rsidR="0B087132" w:rsidRPr="00386CB3">
        <w:rPr>
          <w:rFonts w:eastAsiaTheme="minorEastAsia"/>
          <w:spacing w:val="0"/>
          <w:kern w:val="0"/>
        </w:rPr>
        <w:t>establish</w:t>
      </w:r>
      <w:r w:rsidR="1CF3ECF3" w:rsidRPr="00386CB3">
        <w:rPr>
          <w:rFonts w:eastAsiaTheme="minorEastAsia"/>
          <w:spacing w:val="0"/>
          <w:kern w:val="0"/>
        </w:rPr>
        <w:t>ing</w:t>
      </w:r>
      <w:r w:rsidR="0C2AA645" w:rsidRPr="00386CB3">
        <w:rPr>
          <w:rFonts w:eastAsiaTheme="minorEastAsia"/>
          <w:spacing w:val="0"/>
          <w:kern w:val="0"/>
        </w:rPr>
        <w:t xml:space="preserve"> </w:t>
      </w:r>
      <w:r w:rsidR="3624668A" w:rsidRPr="00386CB3">
        <w:rPr>
          <w:rFonts w:eastAsiaTheme="minorEastAsia"/>
          <w:spacing w:val="0"/>
          <w:kern w:val="0"/>
        </w:rPr>
        <w:t>and arming</w:t>
      </w:r>
      <w:r w:rsidR="0B087132" w:rsidRPr="00386CB3">
        <w:rPr>
          <w:rFonts w:eastAsiaTheme="minorEastAsia"/>
          <w:spacing w:val="0"/>
          <w:kern w:val="0"/>
        </w:rPr>
        <w:t xml:space="preserve"> additional </w:t>
      </w:r>
      <w:r w:rsidR="0025062D">
        <w:rPr>
          <w:rFonts w:eastAsiaTheme="minorEastAsia"/>
          <w:spacing w:val="0"/>
          <w:kern w:val="0"/>
        </w:rPr>
        <w:t>qua</w:t>
      </w:r>
      <w:r w:rsidR="006B5581">
        <w:rPr>
          <w:rFonts w:eastAsiaTheme="minorEastAsia"/>
          <w:spacing w:val="0"/>
          <w:kern w:val="0"/>
        </w:rPr>
        <w:t>s</w:t>
      </w:r>
      <w:r w:rsidR="0025062D">
        <w:rPr>
          <w:rFonts w:eastAsiaTheme="minorEastAsia"/>
          <w:spacing w:val="0"/>
          <w:kern w:val="0"/>
        </w:rPr>
        <w:t>i-</w:t>
      </w:r>
      <w:r w:rsidR="006B5581">
        <w:rPr>
          <w:rFonts w:eastAsiaTheme="minorEastAsia"/>
          <w:spacing w:val="0"/>
          <w:kern w:val="0"/>
        </w:rPr>
        <w:t>military</w:t>
      </w:r>
      <w:r w:rsidR="004B0CFD">
        <w:rPr>
          <w:rFonts w:eastAsiaTheme="minorEastAsia"/>
          <w:spacing w:val="0"/>
          <w:kern w:val="0"/>
        </w:rPr>
        <w:t xml:space="preserve"> </w:t>
      </w:r>
      <w:r w:rsidR="006B5581">
        <w:rPr>
          <w:rFonts w:eastAsiaTheme="minorEastAsia"/>
          <w:spacing w:val="0"/>
          <w:kern w:val="0"/>
        </w:rPr>
        <w:t>militias</w:t>
      </w:r>
      <w:r w:rsidR="006B5581" w:rsidRPr="00386CB3">
        <w:rPr>
          <w:rFonts w:eastAsiaTheme="minorEastAsia"/>
          <w:spacing w:val="0"/>
          <w:kern w:val="0"/>
        </w:rPr>
        <w:t xml:space="preserve"> </w:t>
      </w:r>
      <w:r w:rsidR="3624668A" w:rsidRPr="00386CB3">
        <w:rPr>
          <w:rFonts w:eastAsiaTheme="minorEastAsia"/>
          <w:spacing w:val="0"/>
          <w:kern w:val="0"/>
        </w:rPr>
        <w:t>in settlements</w:t>
      </w:r>
      <w:r w:rsidR="0E6AEB1C" w:rsidRPr="00386CB3">
        <w:rPr>
          <w:rFonts w:eastAsiaTheme="minorEastAsia"/>
          <w:spacing w:val="0"/>
          <w:kern w:val="0"/>
        </w:rPr>
        <w:t xml:space="preserve"> and easing gun-licen</w:t>
      </w:r>
      <w:r w:rsidR="286BE399" w:rsidRPr="00386CB3">
        <w:rPr>
          <w:rFonts w:eastAsiaTheme="minorEastAsia"/>
          <w:spacing w:val="0"/>
          <w:kern w:val="0"/>
        </w:rPr>
        <w:t>c</w:t>
      </w:r>
      <w:r w:rsidR="0E6AEB1C" w:rsidRPr="00386CB3">
        <w:rPr>
          <w:rFonts w:eastAsiaTheme="minorEastAsia"/>
          <w:spacing w:val="0"/>
          <w:kern w:val="0"/>
        </w:rPr>
        <w:t>e registration regulations by Minister of National Security Itamar Ben Gvir</w:t>
      </w:r>
      <w:r w:rsidR="30BCE739" w:rsidRPr="00386CB3">
        <w:rPr>
          <w:rFonts w:eastAsiaTheme="minorEastAsia"/>
        </w:rPr>
        <w:t>.</w:t>
      </w:r>
      <w:r w:rsidR="638ACCBF" w:rsidRPr="00386CB3">
        <w:rPr>
          <w:rFonts w:eastAsiaTheme="minorEastAsia"/>
        </w:rPr>
        <w:t xml:space="preserve"> The Human Rights Council has mandated the Commission to investigate settler violence in the </w:t>
      </w:r>
      <w:r w:rsidR="00AE6FC2" w:rsidRPr="00386CB3">
        <w:rPr>
          <w:rFonts w:eastAsiaTheme="minorEastAsia"/>
        </w:rPr>
        <w:t>OPT</w:t>
      </w:r>
      <w:r w:rsidR="638ACCBF" w:rsidRPr="00386CB3">
        <w:rPr>
          <w:rFonts w:eastAsiaTheme="minorEastAsia"/>
        </w:rPr>
        <w:t xml:space="preserve"> and to repo</w:t>
      </w:r>
      <w:r w:rsidR="426EDC16" w:rsidRPr="00386CB3">
        <w:rPr>
          <w:rFonts w:eastAsiaTheme="minorEastAsia"/>
        </w:rPr>
        <w:t>r</w:t>
      </w:r>
      <w:r w:rsidR="638ACCBF" w:rsidRPr="00386CB3">
        <w:rPr>
          <w:rFonts w:eastAsiaTheme="minorEastAsia"/>
        </w:rPr>
        <w:t xml:space="preserve">t in June 2025. </w:t>
      </w:r>
    </w:p>
    <w:p w14:paraId="58132591" w14:textId="3594EF5E" w:rsidR="005319FF"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hAnsiTheme="majorBidi" w:cstheme="majorBidi"/>
          <w:lang w:bidi="he-IL"/>
        </w:rPr>
        <w:t xml:space="preserve">The Commission found that on 24 November 2023, members of a Palestinian armed group killed </w:t>
      </w:r>
      <w:r w:rsidR="34BF9AE5" w:rsidRPr="00386CB3">
        <w:rPr>
          <w:rFonts w:asciiTheme="majorBidi" w:hAnsiTheme="majorBidi" w:cstheme="majorBidi"/>
          <w:lang w:bidi="he-IL"/>
        </w:rPr>
        <w:t>and desecrated the bodies of</w:t>
      </w:r>
      <w:r w:rsidRPr="00386CB3">
        <w:rPr>
          <w:rFonts w:asciiTheme="majorBidi" w:hAnsiTheme="majorBidi" w:cstheme="majorBidi"/>
          <w:lang w:bidi="he-IL"/>
        </w:rPr>
        <w:t xml:space="preserve"> two persons who they suspected had collaborated with ISF in Tulkarem in the West Bank. </w:t>
      </w:r>
      <w:r w:rsidR="0BFD1649" w:rsidRPr="00386CB3">
        <w:rPr>
          <w:rFonts w:asciiTheme="majorBidi" w:hAnsiTheme="majorBidi" w:cstheme="majorBidi"/>
          <w:lang w:bidi="he-IL"/>
        </w:rPr>
        <w:t>The</w:t>
      </w:r>
      <w:r w:rsidR="7FB10064" w:rsidRPr="00386CB3">
        <w:rPr>
          <w:rFonts w:asciiTheme="majorBidi" w:hAnsiTheme="majorBidi" w:cstheme="majorBidi"/>
          <w:lang w:bidi="he-IL"/>
        </w:rPr>
        <w:t xml:space="preserve"> </w:t>
      </w:r>
      <w:r w:rsidR="0CC1CC71" w:rsidRPr="00386CB3">
        <w:rPr>
          <w:rFonts w:asciiTheme="majorBidi" w:hAnsiTheme="majorBidi" w:cstheme="majorBidi"/>
          <w:lang w:bidi="he-IL"/>
        </w:rPr>
        <w:t xml:space="preserve">bodies of the </w:t>
      </w:r>
      <w:r w:rsidR="0BFD1649" w:rsidRPr="00386CB3">
        <w:rPr>
          <w:rFonts w:asciiTheme="majorBidi" w:hAnsiTheme="majorBidi" w:cstheme="majorBidi"/>
          <w:lang w:bidi="he-IL"/>
        </w:rPr>
        <w:t xml:space="preserve">two victims </w:t>
      </w:r>
      <w:r w:rsidR="3241BDF4" w:rsidRPr="00386CB3">
        <w:rPr>
          <w:rFonts w:asciiTheme="majorBidi" w:hAnsiTheme="majorBidi" w:cstheme="majorBidi"/>
          <w:lang w:bidi="he-IL"/>
        </w:rPr>
        <w:t>were hung on metal structures</w:t>
      </w:r>
      <w:r w:rsidR="7FB10064" w:rsidRPr="00386CB3">
        <w:rPr>
          <w:rFonts w:asciiTheme="majorBidi" w:hAnsiTheme="majorBidi" w:cstheme="majorBidi"/>
          <w:lang w:bidi="he-IL"/>
        </w:rPr>
        <w:t xml:space="preserve"> in front of </w:t>
      </w:r>
      <w:r w:rsidR="34BF9AE5" w:rsidRPr="00386CB3">
        <w:rPr>
          <w:rFonts w:asciiTheme="majorBidi" w:hAnsiTheme="majorBidi" w:cstheme="majorBidi"/>
          <w:lang w:bidi="he-IL"/>
        </w:rPr>
        <w:t xml:space="preserve">cheering and </w:t>
      </w:r>
      <w:r w:rsidR="7FB10064" w:rsidRPr="00386CB3">
        <w:rPr>
          <w:rFonts w:asciiTheme="majorBidi" w:hAnsiTheme="majorBidi" w:cstheme="majorBidi"/>
          <w:lang w:bidi="he-IL"/>
        </w:rPr>
        <w:t xml:space="preserve">filming crowds. </w:t>
      </w:r>
      <w:r w:rsidR="34BF9AE5" w:rsidRPr="00386CB3">
        <w:rPr>
          <w:rFonts w:asciiTheme="majorBidi" w:hAnsiTheme="majorBidi" w:cstheme="majorBidi"/>
          <w:lang w:bidi="he-IL"/>
        </w:rPr>
        <w:t xml:space="preserve">One victim was stripped and placed in a dumpster, likely after the </w:t>
      </w:r>
      <w:r w:rsidR="27C136F3" w:rsidRPr="00386CB3">
        <w:rPr>
          <w:rFonts w:asciiTheme="majorBidi" w:hAnsiTheme="majorBidi" w:cstheme="majorBidi"/>
          <w:lang w:bidi="he-IL"/>
        </w:rPr>
        <w:t xml:space="preserve">public hanging. </w:t>
      </w:r>
      <w:r w:rsidR="7FB10064" w:rsidRPr="00386CB3">
        <w:rPr>
          <w:rFonts w:asciiTheme="majorBidi" w:hAnsiTheme="majorBidi" w:cstheme="majorBidi"/>
          <w:lang w:bidi="he-IL"/>
        </w:rPr>
        <w:t xml:space="preserve"> </w:t>
      </w:r>
      <w:r w:rsidR="2EC18427" w:rsidRPr="00386CB3">
        <w:rPr>
          <w:rFonts w:asciiTheme="majorBidi" w:hAnsiTheme="majorBidi" w:cstheme="majorBidi"/>
          <w:lang w:bidi="he-IL"/>
        </w:rPr>
        <w:t xml:space="preserve"> </w:t>
      </w:r>
    </w:p>
    <w:p w14:paraId="63544FA6" w14:textId="24231B8B" w:rsidR="00C067AF" w:rsidRPr="00386CB3" w:rsidRDefault="001930D8" w:rsidP="004179AC">
      <w:pPr>
        <w:pStyle w:val="H1G"/>
        <w:tabs>
          <w:tab w:val="clear" w:pos="851"/>
          <w:tab w:val="left" w:pos="7938"/>
        </w:tabs>
        <w:suppressAutoHyphens/>
        <w:kinsoku w:val="0"/>
        <w:overflowPunct w:val="0"/>
        <w:autoSpaceDE w:val="0"/>
        <w:autoSpaceDN w:val="0"/>
        <w:adjustRightInd w:val="0"/>
        <w:snapToGrid w:val="0"/>
        <w:ind w:hanging="567"/>
      </w:pPr>
      <w:r w:rsidRPr="00386CB3">
        <w:rPr>
          <w:bCs/>
        </w:rPr>
        <w:t>F.</w:t>
      </w:r>
      <w:r w:rsidR="001F4F1C" w:rsidRPr="00386CB3">
        <w:rPr>
          <w:bCs/>
        </w:rPr>
        <w:tab/>
      </w:r>
      <w:r w:rsidR="00AE1DAE">
        <w:t>SGBV</w:t>
      </w:r>
      <w:r w:rsidR="00515314" w:rsidRPr="00386CB3">
        <w:t xml:space="preserve"> </w:t>
      </w:r>
    </w:p>
    <w:p w14:paraId="25EEF33D" w14:textId="1EFC8610" w:rsidR="00861D6F"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rFonts w:asciiTheme="majorBidi" w:eastAsiaTheme="minorEastAsia" w:hAnsiTheme="majorBidi" w:cstheme="majorBidi"/>
          <w:lang w:val="en-US" w:eastAsia="zh-CN" w:bidi="he-IL"/>
        </w:rPr>
        <w:t xml:space="preserve">The </w:t>
      </w:r>
      <w:r w:rsidR="12DE4669" w:rsidRPr="00386CB3">
        <w:rPr>
          <w:rFonts w:asciiTheme="majorBidi" w:eastAsiaTheme="minorEastAsia" w:hAnsiTheme="majorBidi" w:cstheme="majorBidi"/>
          <w:lang w:val="en-US" w:eastAsia="zh-CN" w:bidi="he-IL"/>
        </w:rPr>
        <w:t xml:space="preserve">Commission documented </w:t>
      </w:r>
      <w:r w:rsidR="78458674" w:rsidRPr="00386CB3">
        <w:rPr>
          <w:rFonts w:asciiTheme="majorBidi" w:eastAsiaTheme="minorEastAsia" w:hAnsiTheme="majorBidi" w:cstheme="majorBidi"/>
          <w:lang w:val="en-US" w:eastAsia="zh-CN" w:bidi="he-IL"/>
        </w:rPr>
        <w:t xml:space="preserve">many </w:t>
      </w:r>
      <w:r w:rsidR="12DE4669" w:rsidRPr="00386CB3">
        <w:rPr>
          <w:rFonts w:asciiTheme="majorBidi" w:eastAsiaTheme="minorEastAsia" w:hAnsiTheme="majorBidi" w:cstheme="majorBidi"/>
          <w:lang w:val="en-US" w:eastAsia="zh-CN" w:bidi="he-IL"/>
        </w:rPr>
        <w:t xml:space="preserve">incidents in which </w:t>
      </w:r>
      <w:r w:rsidRPr="00386CB3">
        <w:rPr>
          <w:rFonts w:asciiTheme="majorBidi" w:eastAsiaTheme="minorEastAsia" w:hAnsiTheme="majorBidi" w:cstheme="majorBidi"/>
          <w:lang w:val="en-US" w:eastAsia="zh-CN" w:bidi="he-IL"/>
        </w:rPr>
        <w:t xml:space="preserve">ISF systematically targeted and subjected Palestinians to </w:t>
      </w:r>
      <w:r w:rsidR="000D1890">
        <w:rPr>
          <w:rFonts w:asciiTheme="majorBidi" w:eastAsiaTheme="minorEastAsia" w:hAnsiTheme="majorBidi" w:cstheme="majorBidi"/>
          <w:lang w:val="en-US" w:eastAsia="zh-CN" w:bidi="he-IL"/>
        </w:rPr>
        <w:t>SGBV</w:t>
      </w:r>
      <w:r w:rsidRPr="00386CB3">
        <w:rPr>
          <w:rFonts w:asciiTheme="majorBidi" w:eastAsiaTheme="minorEastAsia" w:hAnsiTheme="majorBidi" w:cstheme="majorBidi"/>
          <w:lang w:val="en-US" w:eastAsia="zh-CN" w:bidi="he-IL"/>
        </w:rPr>
        <w:t xml:space="preserve"> online and in person since October 7, including </w:t>
      </w:r>
      <w:r w:rsidR="6C945E8A" w:rsidRPr="00386CB3">
        <w:rPr>
          <w:rFonts w:asciiTheme="majorBidi" w:eastAsiaTheme="minorEastAsia" w:hAnsiTheme="majorBidi" w:cstheme="majorBidi"/>
          <w:lang w:val="en-US" w:eastAsia="zh-CN" w:bidi="he-IL"/>
        </w:rPr>
        <w:t xml:space="preserve">through </w:t>
      </w:r>
      <w:r w:rsidRPr="00386CB3">
        <w:rPr>
          <w:rFonts w:asciiTheme="majorBidi" w:eastAsiaTheme="minorEastAsia" w:hAnsiTheme="majorBidi" w:cstheme="majorBidi"/>
          <w:lang w:val="en-US" w:eastAsia="zh-CN" w:bidi="he-IL"/>
        </w:rPr>
        <w:t>forced public nudity, forced</w:t>
      </w:r>
      <w:r w:rsidR="24DA2011" w:rsidRPr="00386CB3">
        <w:rPr>
          <w:rFonts w:asciiTheme="majorBidi" w:eastAsiaTheme="minorEastAsia" w:hAnsiTheme="majorBidi" w:cstheme="majorBidi"/>
          <w:lang w:val="en-US" w:eastAsia="zh-CN" w:bidi="he-IL"/>
        </w:rPr>
        <w:t xml:space="preserve"> public</w:t>
      </w:r>
      <w:r w:rsidRPr="00386CB3">
        <w:rPr>
          <w:rFonts w:asciiTheme="majorBidi" w:eastAsiaTheme="minorEastAsia" w:hAnsiTheme="majorBidi" w:cstheme="majorBidi"/>
          <w:lang w:val="en-US" w:eastAsia="zh-CN" w:bidi="he-IL"/>
        </w:rPr>
        <w:t xml:space="preserve"> stripping, sexual</w:t>
      </w:r>
      <w:r w:rsidR="005912FC">
        <w:rPr>
          <w:rFonts w:asciiTheme="majorBidi" w:eastAsiaTheme="minorEastAsia" w:hAnsiTheme="majorBidi" w:cstheme="majorBidi"/>
          <w:lang w:val="en-US" w:eastAsia="zh-CN" w:bidi="he-IL"/>
        </w:rPr>
        <w:t>ized</w:t>
      </w:r>
      <w:r w:rsidRPr="00386CB3">
        <w:rPr>
          <w:rFonts w:asciiTheme="majorBidi" w:eastAsiaTheme="minorEastAsia" w:hAnsiTheme="majorBidi" w:cstheme="majorBidi"/>
          <w:lang w:val="en-US" w:eastAsia="zh-CN" w:bidi="he-IL"/>
        </w:rPr>
        <w:t xml:space="preserve"> torture</w:t>
      </w:r>
      <w:r w:rsidR="6DC93F0F" w:rsidRPr="00386CB3">
        <w:rPr>
          <w:rFonts w:asciiTheme="majorBidi" w:eastAsiaTheme="minorEastAsia" w:hAnsiTheme="majorBidi" w:cstheme="majorBidi"/>
          <w:lang w:val="en-US" w:eastAsia="zh-CN" w:bidi="he-IL"/>
        </w:rPr>
        <w:t xml:space="preserve"> and abuse</w:t>
      </w:r>
      <w:r w:rsidRPr="00386CB3">
        <w:rPr>
          <w:rFonts w:asciiTheme="majorBidi" w:eastAsiaTheme="minorEastAsia" w:hAnsiTheme="majorBidi" w:cstheme="majorBidi"/>
          <w:lang w:val="en-US" w:eastAsia="zh-CN" w:bidi="he-IL"/>
        </w:rPr>
        <w:t xml:space="preserve">, </w:t>
      </w:r>
      <w:r w:rsidR="6DC93F0F" w:rsidRPr="00386CB3">
        <w:rPr>
          <w:rFonts w:asciiTheme="majorBidi" w:eastAsiaTheme="minorEastAsia" w:hAnsiTheme="majorBidi" w:cstheme="majorBidi"/>
          <w:lang w:val="en-US" w:eastAsia="zh-CN" w:bidi="he-IL"/>
        </w:rPr>
        <w:t xml:space="preserve">and </w:t>
      </w:r>
      <w:r w:rsidRPr="00386CB3">
        <w:rPr>
          <w:rFonts w:asciiTheme="majorBidi" w:eastAsiaTheme="minorEastAsia" w:hAnsiTheme="majorBidi" w:cstheme="majorBidi"/>
          <w:lang w:val="en-US" w:eastAsia="zh-CN" w:bidi="he-IL"/>
        </w:rPr>
        <w:t xml:space="preserve">sexual humiliation and harassment. </w:t>
      </w:r>
      <w:r w:rsidR="009C4D86">
        <w:rPr>
          <w:rFonts w:asciiTheme="majorBidi" w:eastAsiaTheme="minorEastAsia" w:hAnsiTheme="majorBidi" w:cstheme="majorBidi"/>
          <w:lang w:val="en-US" w:eastAsia="zh-CN" w:bidi="he-IL"/>
        </w:rPr>
        <w:t xml:space="preserve">These incidents took place during ground operations in conjunction with </w:t>
      </w:r>
      <w:r w:rsidR="0002502D">
        <w:rPr>
          <w:rFonts w:asciiTheme="majorBidi" w:eastAsiaTheme="minorEastAsia" w:hAnsiTheme="majorBidi" w:cstheme="majorBidi"/>
          <w:lang w:val="en-US" w:eastAsia="zh-CN" w:bidi="he-IL"/>
        </w:rPr>
        <w:t>evacuations</w:t>
      </w:r>
      <w:r w:rsidR="009C4D86">
        <w:rPr>
          <w:rFonts w:asciiTheme="majorBidi" w:eastAsiaTheme="minorEastAsia" w:hAnsiTheme="majorBidi" w:cstheme="majorBidi"/>
          <w:lang w:val="en-US" w:eastAsia="zh-CN" w:bidi="he-IL"/>
        </w:rPr>
        <w:t xml:space="preserve"> and arrests. </w:t>
      </w:r>
      <w:r w:rsidR="2F0B5F97" w:rsidRPr="00386CB3">
        <w:rPr>
          <w:rFonts w:asciiTheme="majorBidi" w:eastAsiaTheme="minorEastAsia" w:hAnsiTheme="majorBidi" w:cstheme="majorBidi"/>
          <w:lang w:val="en-US" w:eastAsia="zh-CN" w:bidi="he-IL"/>
        </w:rPr>
        <w:t>Based</w:t>
      </w:r>
      <w:r w:rsidR="2BCD3B1D" w:rsidRPr="00386CB3">
        <w:rPr>
          <w:rFonts w:eastAsiaTheme="minorEastAsia"/>
          <w:spacing w:val="0"/>
          <w:kern w:val="0"/>
        </w:rPr>
        <w:t xml:space="preserve"> on </w:t>
      </w:r>
      <w:r w:rsidR="0E0C01EA" w:rsidRPr="00386CB3">
        <w:rPr>
          <w:rFonts w:asciiTheme="majorBidi" w:eastAsiaTheme="minorEastAsia" w:hAnsiTheme="majorBidi" w:cstheme="majorBidi"/>
          <w:lang w:val="en-US" w:eastAsia="zh-CN" w:bidi="he-IL"/>
        </w:rPr>
        <w:t>testimonies and</w:t>
      </w:r>
      <w:r w:rsidR="2BCD3B1D" w:rsidRPr="00386CB3">
        <w:rPr>
          <w:rFonts w:asciiTheme="majorBidi" w:eastAsiaTheme="minorEastAsia" w:hAnsiTheme="majorBidi" w:cstheme="majorBidi"/>
          <w:lang w:val="en-US" w:eastAsia="zh-CN" w:bidi="he-IL"/>
        </w:rPr>
        <w:t xml:space="preserve"> verified video </w:t>
      </w:r>
      <w:r w:rsidR="6ADB2A05" w:rsidRPr="00386CB3">
        <w:rPr>
          <w:rFonts w:asciiTheme="majorBidi" w:eastAsiaTheme="minorEastAsia" w:hAnsiTheme="majorBidi" w:cstheme="majorBidi"/>
          <w:lang w:val="en-US" w:eastAsia="zh-CN" w:bidi="he-IL"/>
        </w:rPr>
        <w:t xml:space="preserve">footage </w:t>
      </w:r>
      <w:r w:rsidR="2BCD3B1D" w:rsidRPr="00386CB3">
        <w:rPr>
          <w:rFonts w:asciiTheme="majorBidi" w:eastAsiaTheme="minorEastAsia" w:hAnsiTheme="majorBidi" w:cstheme="majorBidi"/>
          <w:lang w:val="en-US" w:eastAsia="zh-CN" w:bidi="he-IL"/>
        </w:rPr>
        <w:t>and photo</w:t>
      </w:r>
      <w:r w:rsidR="2683AFFC" w:rsidRPr="00386CB3">
        <w:rPr>
          <w:rFonts w:asciiTheme="majorBidi" w:eastAsiaTheme="minorEastAsia" w:hAnsiTheme="majorBidi" w:cstheme="majorBidi"/>
          <w:lang w:val="en-US" w:eastAsia="zh-CN" w:bidi="he-IL"/>
        </w:rPr>
        <w:t>graphs</w:t>
      </w:r>
      <w:r w:rsidR="291F0FD6" w:rsidRPr="00386CB3">
        <w:rPr>
          <w:rFonts w:asciiTheme="majorBidi" w:eastAsiaTheme="minorEastAsia" w:hAnsiTheme="majorBidi" w:cstheme="majorBidi"/>
          <w:lang w:val="en-US" w:eastAsia="zh-CN" w:bidi="he-IL"/>
        </w:rPr>
        <w:t xml:space="preserve">, </w:t>
      </w:r>
      <w:r w:rsidR="4C6E5282" w:rsidRPr="00386CB3">
        <w:rPr>
          <w:rFonts w:asciiTheme="majorBidi" w:eastAsiaTheme="minorEastAsia" w:hAnsiTheme="majorBidi" w:cstheme="majorBidi"/>
          <w:lang w:val="en-US" w:eastAsia="zh-CN" w:bidi="he-IL"/>
        </w:rPr>
        <w:t xml:space="preserve">the Commission finds that </w:t>
      </w:r>
      <w:r w:rsidR="2F0B5F97" w:rsidRPr="00386CB3">
        <w:rPr>
          <w:rFonts w:asciiTheme="majorBidi" w:eastAsiaTheme="minorEastAsia" w:hAnsiTheme="majorBidi" w:cstheme="majorBidi"/>
          <w:lang w:val="en-US" w:eastAsia="zh-CN" w:bidi="he-IL"/>
        </w:rPr>
        <w:t xml:space="preserve">sexual </w:t>
      </w:r>
      <w:r w:rsidR="4C6E5282" w:rsidRPr="00386CB3">
        <w:rPr>
          <w:rFonts w:asciiTheme="majorBidi" w:eastAsiaTheme="minorEastAsia" w:hAnsiTheme="majorBidi" w:cstheme="majorBidi"/>
          <w:lang w:val="en-US" w:eastAsia="zh-CN" w:bidi="he-IL"/>
        </w:rPr>
        <w:t>violence</w:t>
      </w:r>
      <w:r w:rsidR="2F0B5F97" w:rsidRPr="00386CB3">
        <w:rPr>
          <w:rFonts w:asciiTheme="majorBidi" w:eastAsiaTheme="minorEastAsia" w:hAnsiTheme="majorBidi" w:cstheme="majorBidi"/>
          <w:lang w:val="en-US" w:eastAsia="zh-CN" w:bidi="he-IL"/>
        </w:rPr>
        <w:t xml:space="preserve"> </w:t>
      </w:r>
      <w:r w:rsidR="4C6E5282" w:rsidRPr="00386CB3">
        <w:rPr>
          <w:rFonts w:asciiTheme="majorBidi" w:eastAsiaTheme="minorEastAsia" w:hAnsiTheme="majorBidi" w:cstheme="majorBidi"/>
          <w:lang w:val="en-US" w:eastAsia="zh-CN" w:bidi="he-IL"/>
        </w:rPr>
        <w:t>has been</w:t>
      </w:r>
      <w:r w:rsidR="2F0B5F97" w:rsidRPr="00386CB3">
        <w:rPr>
          <w:rFonts w:asciiTheme="majorBidi" w:eastAsiaTheme="minorEastAsia" w:hAnsiTheme="majorBidi" w:cstheme="majorBidi"/>
          <w:lang w:val="en-US" w:eastAsia="zh-CN" w:bidi="he-IL"/>
        </w:rPr>
        <w:t xml:space="preserve"> </w:t>
      </w:r>
      <w:r w:rsidR="4C6E5282" w:rsidRPr="00386CB3">
        <w:rPr>
          <w:rFonts w:asciiTheme="majorBidi" w:eastAsiaTheme="minorEastAsia" w:hAnsiTheme="majorBidi" w:cstheme="majorBidi"/>
          <w:lang w:val="en-US" w:eastAsia="zh-CN" w:bidi="he-IL"/>
        </w:rPr>
        <w:t>perpetrated</w:t>
      </w:r>
      <w:r w:rsidR="03BC5BCC" w:rsidRPr="00386CB3">
        <w:rPr>
          <w:rFonts w:asciiTheme="majorBidi" w:eastAsiaTheme="minorEastAsia" w:hAnsiTheme="majorBidi" w:cstheme="majorBidi"/>
          <w:lang w:val="en-US" w:eastAsia="zh-CN" w:bidi="he-IL"/>
        </w:rPr>
        <w:t xml:space="preserve"> </w:t>
      </w:r>
      <w:r w:rsidR="06A02922" w:rsidRPr="00386CB3">
        <w:rPr>
          <w:rFonts w:asciiTheme="majorBidi" w:eastAsiaTheme="minorEastAsia" w:hAnsiTheme="majorBidi" w:cstheme="majorBidi"/>
          <w:lang w:val="en-US" w:eastAsia="zh-CN" w:bidi="he-IL"/>
        </w:rPr>
        <w:t>throughout</w:t>
      </w:r>
      <w:r w:rsidR="03BC5BCC" w:rsidRPr="00386CB3">
        <w:rPr>
          <w:rFonts w:asciiTheme="majorBidi" w:eastAsiaTheme="minorEastAsia" w:hAnsiTheme="majorBidi" w:cstheme="majorBidi"/>
          <w:lang w:val="en-US" w:eastAsia="zh-CN" w:bidi="he-IL"/>
        </w:rPr>
        <w:t xml:space="preserve"> the </w:t>
      </w:r>
      <w:r w:rsidR="00A96122" w:rsidRPr="00386CB3">
        <w:rPr>
          <w:rFonts w:asciiTheme="majorBidi" w:eastAsiaTheme="minorEastAsia" w:hAnsiTheme="majorBidi" w:cstheme="majorBidi"/>
          <w:lang w:val="en-US" w:eastAsia="zh-CN" w:bidi="he-IL"/>
        </w:rPr>
        <w:t>OPT</w:t>
      </w:r>
      <w:r w:rsidR="2F0B5F97" w:rsidRPr="00386CB3">
        <w:rPr>
          <w:rStyle w:val="CommentReference"/>
        </w:rPr>
        <w:t xml:space="preserve"> </w:t>
      </w:r>
      <w:r w:rsidR="2F0B5F97" w:rsidRPr="00386CB3">
        <w:rPr>
          <w:rFonts w:asciiTheme="majorBidi" w:eastAsiaTheme="minorEastAsia" w:hAnsiTheme="majorBidi" w:cstheme="majorBidi"/>
          <w:lang w:val="en-US" w:eastAsia="zh-CN" w:bidi="he-IL"/>
        </w:rPr>
        <w:t xml:space="preserve">during evacuation processes, </w:t>
      </w:r>
      <w:r w:rsidR="16026014" w:rsidRPr="00386CB3">
        <w:rPr>
          <w:rFonts w:asciiTheme="majorBidi" w:eastAsiaTheme="minorEastAsia" w:hAnsiTheme="majorBidi" w:cstheme="majorBidi"/>
          <w:lang w:val="en-US" w:eastAsia="zh-CN" w:bidi="he-IL"/>
        </w:rPr>
        <w:t xml:space="preserve">prior </w:t>
      </w:r>
      <w:r w:rsidR="450F9C7F" w:rsidRPr="00386CB3">
        <w:rPr>
          <w:rFonts w:asciiTheme="majorBidi" w:eastAsiaTheme="minorEastAsia" w:hAnsiTheme="majorBidi" w:cstheme="majorBidi"/>
          <w:lang w:val="en-US" w:eastAsia="zh-CN" w:bidi="he-IL"/>
        </w:rPr>
        <w:t xml:space="preserve">to </w:t>
      </w:r>
      <w:r w:rsidR="16026014" w:rsidRPr="00386CB3">
        <w:rPr>
          <w:rFonts w:asciiTheme="majorBidi" w:eastAsiaTheme="minorEastAsia" w:hAnsiTheme="majorBidi" w:cstheme="majorBidi"/>
          <w:lang w:val="en-US" w:eastAsia="zh-CN" w:bidi="he-IL"/>
        </w:rPr>
        <w:t xml:space="preserve">or during </w:t>
      </w:r>
      <w:r w:rsidR="570C492D" w:rsidRPr="00386CB3">
        <w:rPr>
          <w:rFonts w:asciiTheme="majorBidi" w:eastAsiaTheme="minorEastAsia" w:hAnsiTheme="majorBidi" w:cstheme="majorBidi"/>
          <w:lang w:val="en-US" w:eastAsia="zh-CN" w:bidi="he-IL"/>
        </w:rPr>
        <w:t>arrest</w:t>
      </w:r>
      <w:r w:rsidR="16026014" w:rsidRPr="00386CB3">
        <w:rPr>
          <w:rFonts w:asciiTheme="majorBidi" w:eastAsiaTheme="minorEastAsia" w:hAnsiTheme="majorBidi" w:cstheme="majorBidi"/>
          <w:lang w:val="en-US" w:eastAsia="zh-CN" w:bidi="he-IL"/>
        </w:rPr>
        <w:t xml:space="preserve">, </w:t>
      </w:r>
      <w:r w:rsidR="48965BFA" w:rsidRPr="00386CB3">
        <w:rPr>
          <w:rFonts w:asciiTheme="majorBidi" w:eastAsiaTheme="minorEastAsia" w:hAnsiTheme="majorBidi" w:cstheme="majorBidi"/>
          <w:lang w:val="en-US" w:eastAsia="zh-CN" w:bidi="he-IL"/>
        </w:rPr>
        <w:t xml:space="preserve">at </w:t>
      </w:r>
      <w:r w:rsidR="16026014" w:rsidRPr="00386CB3">
        <w:rPr>
          <w:rFonts w:asciiTheme="majorBidi" w:eastAsiaTheme="minorEastAsia" w:hAnsiTheme="majorBidi" w:cstheme="majorBidi"/>
          <w:lang w:val="en-US" w:eastAsia="zh-CN" w:bidi="he-IL"/>
        </w:rPr>
        <w:t xml:space="preserve">civilian homes and </w:t>
      </w:r>
      <w:r w:rsidR="3FB59383" w:rsidRPr="00386CB3">
        <w:rPr>
          <w:rFonts w:asciiTheme="majorBidi" w:eastAsiaTheme="minorEastAsia" w:hAnsiTheme="majorBidi" w:cstheme="majorBidi"/>
          <w:lang w:val="en-US" w:eastAsia="zh-CN" w:bidi="he-IL"/>
        </w:rPr>
        <w:t xml:space="preserve">at </w:t>
      </w:r>
      <w:r w:rsidR="0CFC7147" w:rsidRPr="00386CB3">
        <w:rPr>
          <w:rFonts w:asciiTheme="majorBidi" w:eastAsiaTheme="minorEastAsia" w:hAnsiTheme="majorBidi" w:cstheme="majorBidi"/>
          <w:lang w:val="en-US" w:eastAsia="zh-CN" w:bidi="he-IL"/>
        </w:rPr>
        <w:t xml:space="preserve">a </w:t>
      </w:r>
      <w:r w:rsidR="5963E3B8" w:rsidRPr="00386CB3">
        <w:rPr>
          <w:rFonts w:asciiTheme="majorBidi" w:eastAsiaTheme="minorEastAsia" w:hAnsiTheme="majorBidi" w:cstheme="majorBidi"/>
          <w:lang w:val="en-US" w:eastAsia="zh-CN" w:bidi="he-IL"/>
        </w:rPr>
        <w:t xml:space="preserve">shelter for </w:t>
      </w:r>
      <w:r w:rsidR="6DA6038C" w:rsidRPr="00386CB3">
        <w:rPr>
          <w:rFonts w:asciiTheme="majorBidi" w:eastAsiaTheme="minorEastAsia" w:hAnsiTheme="majorBidi" w:cstheme="majorBidi"/>
          <w:lang w:val="en-US" w:eastAsia="zh-CN" w:bidi="he-IL"/>
        </w:rPr>
        <w:t>women and girls</w:t>
      </w:r>
      <w:r w:rsidR="5963E3B8" w:rsidRPr="00386CB3">
        <w:rPr>
          <w:rFonts w:asciiTheme="majorBidi" w:eastAsiaTheme="minorEastAsia" w:hAnsiTheme="majorBidi" w:cstheme="majorBidi"/>
          <w:lang w:val="en-US" w:eastAsia="zh-CN" w:bidi="he-IL"/>
        </w:rPr>
        <w:t xml:space="preserve">. </w:t>
      </w:r>
      <w:r w:rsidR="4137DB80" w:rsidRPr="00386CB3">
        <w:rPr>
          <w:rFonts w:asciiTheme="majorBidi" w:eastAsiaTheme="minorEastAsia" w:hAnsiTheme="majorBidi" w:cstheme="majorBidi"/>
          <w:lang w:val="en-US" w:eastAsia="zh-CN" w:bidi="he-IL"/>
        </w:rPr>
        <w:t>Sexual acts</w:t>
      </w:r>
      <w:r w:rsidR="19F31C9A" w:rsidRPr="00386CB3">
        <w:rPr>
          <w:rFonts w:asciiTheme="majorBidi" w:eastAsiaTheme="minorEastAsia" w:hAnsiTheme="majorBidi" w:cstheme="majorBidi"/>
          <w:lang w:val="en-US" w:eastAsia="zh-CN" w:bidi="he-IL"/>
        </w:rPr>
        <w:t xml:space="preserve"> were</w:t>
      </w:r>
      <w:r w:rsidR="6604E23B" w:rsidRPr="00386CB3">
        <w:rPr>
          <w:rFonts w:asciiTheme="majorBidi" w:eastAsiaTheme="minorEastAsia" w:hAnsiTheme="majorBidi" w:cstheme="majorBidi"/>
          <w:lang w:val="en-US" w:eastAsia="zh-CN" w:bidi="he-IL"/>
        </w:rPr>
        <w:t xml:space="preserve"> </w:t>
      </w:r>
      <w:r w:rsidR="3E71F2E7" w:rsidRPr="00386CB3">
        <w:rPr>
          <w:rFonts w:asciiTheme="majorBidi" w:eastAsiaTheme="minorEastAsia" w:hAnsiTheme="majorBidi" w:cstheme="majorBidi"/>
          <w:lang w:val="en-US" w:eastAsia="zh-CN" w:bidi="he-IL"/>
        </w:rPr>
        <w:t xml:space="preserve">carried out </w:t>
      </w:r>
      <w:r w:rsidR="2A8060A7" w:rsidRPr="00386CB3">
        <w:rPr>
          <w:rFonts w:asciiTheme="majorBidi" w:eastAsiaTheme="minorEastAsia" w:hAnsiTheme="majorBidi" w:cstheme="majorBidi"/>
          <w:lang w:val="en-US" w:eastAsia="zh-CN" w:bidi="he-IL"/>
        </w:rPr>
        <w:t>by force</w:t>
      </w:r>
      <w:r w:rsidR="1A6B183A" w:rsidRPr="00386CB3">
        <w:rPr>
          <w:rFonts w:asciiTheme="majorBidi" w:hAnsiTheme="majorBidi" w:cstheme="majorBidi"/>
        </w:rPr>
        <w:t xml:space="preserve">, including </w:t>
      </w:r>
      <w:r w:rsidR="7030D2B7" w:rsidRPr="00386CB3">
        <w:rPr>
          <w:rFonts w:asciiTheme="majorBidi" w:hAnsiTheme="majorBidi" w:cstheme="majorBidi"/>
        </w:rPr>
        <w:t xml:space="preserve">under </w:t>
      </w:r>
      <w:r w:rsidR="1A6B183A" w:rsidRPr="00386CB3">
        <w:rPr>
          <w:rFonts w:asciiTheme="majorBidi" w:hAnsiTheme="majorBidi" w:cstheme="majorBidi"/>
        </w:rPr>
        <w:t>threats</w:t>
      </w:r>
      <w:r w:rsidR="5A40B2DE" w:rsidRPr="00386CB3">
        <w:rPr>
          <w:rFonts w:asciiTheme="majorBidi" w:hAnsiTheme="majorBidi" w:cstheme="majorBidi"/>
        </w:rPr>
        <w:t>,</w:t>
      </w:r>
      <w:r w:rsidR="1A6B183A" w:rsidRPr="00386CB3">
        <w:rPr>
          <w:rFonts w:asciiTheme="majorBidi" w:hAnsiTheme="majorBidi" w:cstheme="majorBidi"/>
        </w:rPr>
        <w:t xml:space="preserve"> intimidation and other forms of duress, </w:t>
      </w:r>
      <w:r w:rsidR="2E8777E5" w:rsidRPr="00386CB3">
        <w:rPr>
          <w:rFonts w:asciiTheme="majorBidi" w:eastAsiaTheme="minorEastAsia" w:hAnsiTheme="majorBidi" w:cstheme="majorBidi"/>
          <w:lang w:val="en-US" w:eastAsia="zh-CN" w:bidi="he-IL"/>
        </w:rPr>
        <w:t>in</w:t>
      </w:r>
      <w:r w:rsidR="2E8777E5" w:rsidRPr="00386CB3">
        <w:rPr>
          <w:rFonts w:asciiTheme="majorBidi" w:hAnsiTheme="majorBidi" w:cstheme="majorBidi"/>
        </w:rPr>
        <w:t xml:space="preserve"> inherently coercive </w:t>
      </w:r>
      <w:r w:rsidR="00E14EDB" w:rsidRPr="00386CB3">
        <w:rPr>
          <w:rFonts w:asciiTheme="majorBidi" w:hAnsiTheme="majorBidi" w:cstheme="majorBidi"/>
        </w:rPr>
        <w:t xml:space="preserve">circumstances </w:t>
      </w:r>
      <w:r w:rsidR="00E14EDB" w:rsidRPr="00386CB3">
        <w:t>due</w:t>
      </w:r>
      <w:r w:rsidR="1A6B183A" w:rsidRPr="00386CB3">
        <w:rPr>
          <w:rFonts w:asciiTheme="majorBidi" w:hAnsiTheme="majorBidi" w:cstheme="majorBidi"/>
          <w:lang w:val="en-US" w:eastAsia="zh-CN" w:bidi="he-IL"/>
        </w:rPr>
        <w:t xml:space="preserve"> to the armed conflict and the </w:t>
      </w:r>
      <w:r w:rsidR="1A6B183A" w:rsidRPr="00386CB3">
        <w:rPr>
          <w:rFonts w:asciiTheme="majorBidi" w:eastAsiaTheme="minorEastAsia" w:hAnsiTheme="majorBidi" w:cstheme="majorBidi"/>
          <w:lang w:val="en-US" w:eastAsia="zh-CN" w:bidi="he-IL"/>
        </w:rPr>
        <w:t>presence</w:t>
      </w:r>
      <w:r w:rsidR="1A6B183A" w:rsidRPr="00386CB3">
        <w:rPr>
          <w:rFonts w:asciiTheme="majorBidi" w:hAnsiTheme="majorBidi" w:cstheme="majorBidi"/>
        </w:rPr>
        <w:t xml:space="preserve"> of</w:t>
      </w:r>
      <w:r w:rsidR="12A8EC18" w:rsidRPr="00386CB3">
        <w:rPr>
          <w:rFonts w:asciiTheme="majorBidi" w:hAnsiTheme="majorBidi" w:cstheme="majorBidi"/>
        </w:rPr>
        <w:t xml:space="preserve"> armed</w:t>
      </w:r>
      <w:r w:rsidR="1A6B183A" w:rsidRPr="00386CB3">
        <w:rPr>
          <w:rFonts w:asciiTheme="majorBidi" w:hAnsiTheme="majorBidi" w:cstheme="majorBidi"/>
        </w:rPr>
        <w:t xml:space="preserve"> Israeli soldiers.</w:t>
      </w:r>
    </w:p>
    <w:p w14:paraId="1A1C1B4C" w14:textId="4B7F011B" w:rsidR="00C4062A" w:rsidRPr="00386CB3" w:rsidRDefault="001930D8" w:rsidP="00EB56E5">
      <w:pPr>
        <w:pStyle w:val="SingleTxt"/>
        <w:numPr>
          <w:ilvl w:val="0"/>
          <w:numId w:val="21"/>
        </w:numPr>
        <w:suppressAutoHyphens/>
        <w:spacing w:line="240" w:lineRule="atLeast"/>
        <w:ind w:left="1138" w:right="1138" w:firstLine="0"/>
        <w:rPr>
          <w:rFonts w:asciiTheme="majorBidi" w:eastAsiaTheme="minorEastAsia" w:hAnsiTheme="majorBidi" w:cstheme="majorBidi"/>
          <w:lang w:val="en-US" w:eastAsia="zh-CN" w:bidi="he-IL"/>
        </w:rPr>
      </w:pPr>
      <w:r w:rsidRPr="00386CB3">
        <w:rPr>
          <w:rFonts w:asciiTheme="majorBidi" w:hAnsiTheme="majorBidi" w:cstheme="majorBidi"/>
        </w:rPr>
        <w:t xml:space="preserve">The ISF </w:t>
      </w:r>
      <w:r w:rsidR="3CB272F2" w:rsidRPr="00386CB3">
        <w:rPr>
          <w:rFonts w:asciiTheme="majorBidi" w:hAnsiTheme="majorBidi" w:cstheme="majorBidi"/>
        </w:rPr>
        <w:t>f</w:t>
      </w:r>
      <w:r w:rsidR="5A93BE81" w:rsidRPr="00386CB3">
        <w:rPr>
          <w:rFonts w:asciiTheme="majorBidi" w:hAnsiTheme="majorBidi" w:cstheme="majorBidi"/>
        </w:rPr>
        <w:t xml:space="preserve">orced public </w:t>
      </w:r>
      <w:r w:rsidR="78D92662" w:rsidRPr="00386CB3">
        <w:rPr>
          <w:rFonts w:asciiTheme="majorBidi" w:hAnsiTheme="majorBidi" w:cstheme="majorBidi"/>
        </w:rPr>
        <w:t xml:space="preserve">stripping and </w:t>
      </w:r>
      <w:r w:rsidR="5A93BE81" w:rsidRPr="00386CB3">
        <w:rPr>
          <w:rFonts w:asciiTheme="majorBidi" w:hAnsiTheme="majorBidi" w:cstheme="majorBidi"/>
        </w:rPr>
        <w:t>nudity</w:t>
      </w:r>
      <w:r w:rsidR="20FC7B3A" w:rsidRPr="00386CB3">
        <w:rPr>
          <w:rFonts w:asciiTheme="majorBidi" w:hAnsiTheme="majorBidi" w:cstheme="majorBidi"/>
        </w:rPr>
        <w:t xml:space="preserve"> </w:t>
      </w:r>
      <w:r w:rsidR="07E2538B" w:rsidRPr="00386CB3">
        <w:rPr>
          <w:rFonts w:asciiTheme="majorBidi" w:hAnsiTheme="majorBidi" w:cstheme="majorBidi"/>
        </w:rPr>
        <w:t xml:space="preserve">in </w:t>
      </w:r>
      <w:r w:rsidR="1D1401CC" w:rsidRPr="00386CB3">
        <w:rPr>
          <w:rFonts w:asciiTheme="majorBidi" w:hAnsiTheme="majorBidi" w:cstheme="majorBidi"/>
        </w:rPr>
        <w:t xml:space="preserve">many </w:t>
      </w:r>
      <w:r w:rsidR="07E2538B" w:rsidRPr="00386CB3">
        <w:rPr>
          <w:rFonts w:asciiTheme="majorBidi" w:hAnsiTheme="majorBidi" w:cstheme="majorBidi"/>
        </w:rPr>
        <w:t xml:space="preserve">locations, </w:t>
      </w:r>
      <w:r w:rsidR="0B2E0EA8" w:rsidRPr="00386CB3">
        <w:rPr>
          <w:rFonts w:asciiTheme="majorBidi" w:hAnsiTheme="majorBidi" w:cstheme="majorBidi"/>
        </w:rPr>
        <w:t xml:space="preserve">in </w:t>
      </w:r>
      <w:r w:rsidR="485B277A" w:rsidRPr="00386CB3">
        <w:rPr>
          <w:rFonts w:asciiTheme="majorBidi" w:hAnsiTheme="majorBidi" w:cstheme="majorBidi"/>
        </w:rPr>
        <w:t>humiliating circumstances</w:t>
      </w:r>
      <w:r w:rsidR="67707EA0" w:rsidRPr="00386CB3">
        <w:rPr>
          <w:rFonts w:asciiTheme="majorBidi" w:hAnsiTheme="majorBidi" w:cstheme="majorBidi"/>
        </w:rPr>
        <w:t>,</w:t>
      </w:r>
      <w:r w:rsidR="485B277A" w:rsidRPr="00386CB3">
        <w:rPr>
          <w:rFonts w:asciiTheme="majorBidi" w:hAnsiTheme="majorBidi" w:cstheme="majorBidi"/>
        </w:rPr>
        <w:t xml:space="preserve"> </w:t>
      </w:r>
      <w:r w:rsidR="0F0EEF42" w:rsidRPr="00386CB3">
        <w:rPr>
          <w:rFonts w:asciiTheme="majorBidi" w:hAnsiTheme="majorBidi" w:cstheme="majorBidi"/>
        </w:rPr>
        <w:t>including</w:t>
      </w:r>
      <w:r w:rsidR="00160692" w:rsidRPr="00386CB3">
        <w:rPr>
          <w:rFonts w:asciiTheme="majorBidi" w:hAnsiTheme="majorBidi" w:cstheme="majorBidi"/>
        </w:rPr>
        <w:t xml:space="preserve"> when victims were</w:t>
      </w:r>
      <w:r w:rsidR="485B277A" w:rsidRPr="00386CB3">
        <w:rPr>
          <w:rFonts w:asciiTheme="majorBidi" w:hAnsiTheme="majorBidi" w:cstheme="majorBidi"/>
        </w:rPr>
        <w:t>;</w:t>
      </w:r>
      <w:r w:rsidR="01B187A2" w:rsidRPr="00386CB3">
        <w:rPr>
          <w:rFonts w:asciiTheme="majorBidi" w:hAnsiTheme="majorBidi" w:cstheme="majorBidi"/>
        </w:rPr>
        <w:t xml:space="preserve"> </w:t>
      </w:r>
      <w:r w:rsidR="5A93BE81" w:rsidRPr="00386CB3">
        <w:rPr>
          <w:rFonts w:asciiTheme="majorBidi" w:hAnsiTheme="majorBidi" w:cstheme="majorBidi"/>
        </w:rPr>
        <w:t>blindfolded, kneeling and/or with their hands tied behind their back</w:t>
      </w:r>
      <w:r w:rsidR="00160692" w:rsidRPr="00386CB3">
        <w:rPr>
          <w:rFonts w:asciiTheme="majorBidi" w:hAnsiTheme="majorBidi" w:cstheme="majorBidi"/>
        </w:rPr>
        <w:t xml:space="preserve"> while in underwear</w:t>
      </w:r>
      <w:r w:rsidR="5A93BE81" w:rsidRPr="00386CB3">
        <w:rPr>
          <w:rFonts w:asciiTheme="majorBidi" w:hAnsiTheme="majorBidi" w:cstheme="majorBidi"/>
        </w:rPr>
        <w:t xml:space="preserve">; </w:t>
      </w:r>
      <w:r w:rsidR="3EC3473E" w:rsidRPr="00386CB3">
        <w:rPr>
          <w:rFonts w:asciiTheme="majorBidi" w:hAnsiTheme="majorBidi" w:cstheme="majorBidi"/>
        </w:rPr>
        <w:t xml:space="preserve">interrogated </w:t>
      </w:r>
      <w:r w:rsidR="46A8512D" w:rsidRPr="00386CB3">
        <w:rPr>
          <w:rFonts w:asciiTheme="majorBidi" w:hAnsiTheme="majorBidi" w:cstheme="majorBidi"/>
        </w:rPr>
        <w:t xml:space="preserve">or </w:t>
      </w:r>
      <w:r w:rsidR="14432FB3" w:rsidRPr="00386CB3">
        <w:rPr>
          <w:rFonts w:asciiTheme="majorBidi" w:hAnsiTheme="majorBidi" w:cstheme="majorBidi"/>
        </w:rPr>
        <w:t xml:space="preserve">subjected to </w:t>
      </w:r>
      <w:r w:rsidR="46A8512D" w:rsidRPr="00386CB3">
        <w:rPr>
          <w:rFonts w:asciiTheme="majorBidi" w:hAnsiTheme="majorBidi" w:cstheme="majorBidi"/>
        </w:rPr>
        <w:t>v</w:t>
      </w:r>
      <w:r w:rsidR="5A93BE81" w:rsidRPr="00386CB3">
        <w:rPr>
          <w:rFonts w:asciiTheme="majorBidi" w:hAnsiTheme="majorBidi" w:cstheme="majorBidi"/>
        </w:rPr>
        <w:t xml:space="preserve">erbal or physical abuse </w:t>
      </w:r>
      <w:r w:rsidR="27AD2A00" w:rsidRPr="00386CB3">
        <w:rPr>
          <w:rFonts w:asciiTheme="majorBidi" w:hAnsiTheme="majorBidi" w:cstheme="majorBidi"/>
        </w:rPr>
        <w:t>while fully or</w:t>
      </w:r>
      <w:r w:rsidR="31D5A5AC" w:rsidRPr="00386CB3">
        <w:rPr>
          <w:rFonts w:asciiTheme="majorBidi" w:hAnsiTheme="majorBidi" w:cstheme="majorBidi"/>
        </w:rPr>
        <w:t xml:space="preserve"> partially undressed;</w:t>
      </w:r>
      <w:r w:rsidR="1CB37B19" w:rsidRPr="00386CB3">
        <w:rPr>
          <w:rFonts w:asciiTheme="majorBidi" w:hAnsiTheme="majorBidi" w:cstheme="majorBidi"/>
        </w:rPr>
        <w:t xml:space="preserve"> </w:t>
      </w:r>
      <w:r w:rsidR="00160692" w:rsidRPr="00386CB3">
        <w:rPr>
          <w:rFonts w:asciiTheme="majorBidi" w:hAnsiTheme="majorBidi" w:cstheme="majorBidi"/>
          <w:color w:val="000000" w:themeColor="text1"/>
        </w:rPr>
        <w:t>coerced</w:t>
      </w:r>
      <w:r w:rsidR="5A93BE81" w:rsidRPr="00386CB3">
        <w:rPr>
          <w:rFonts w:asciiTheme="majorBidi" w:hAnsiTheme="majorBidi" w:cstheme="majorBidi"/>
          <w:color w:val="000000" w:themeColor="text1"/>
        </w:rPr>
        <w:t xml:space="preserve"> to do physical movements while naked</w:t>
      </w:r>
      <w:r w:rsidR="28A4B737" w:rsidRPr="00386CB3">
        <w:rPr>
          <w:rFonts w:asciiTheme="majorBidi" w:hAnsiTheme="majorBidi" w:cstheme="majorBidi"/>
          <w:color w:val="000000" w:themeColor="text1"/>
        </w:rPr>
        <w:t xml:space="preserve">; and </w:t>
      </w:r>
      <w:r w:rsidR="75FAB634" w:rsidRPr="00386CB3">
        <w:rPr>
          <w:rFonts w:asciiTheme="majorBidi" w:hAnsiTheme="majorBidi" w:cstheme="majorBidi"/>
        </w:rPr>
        <w:t>film</w:t>
      </w:r>
      <w:r w:rsidR="00656D26" w:rsidRPr="00386CB3">
        <w:rPr>
          <w:rFonts w:asciiTheme="majorBidi" w:hAnsiTheme="majorBidi" w:cstheme="majorBidi"/>
        </w:rPr>
        <w:t>ed</w:t>
      </w:r>
      <w:r w:rsidR="75FAB634" w:rsidRPr="00386CB3">
        <w:rPr>
          <w:rFonts w:asciiTheme="majorBidi" w:hAnsiTheme="majorBidi" w:cstheme="majorBidi"/>
        </w:rPr>
        <w:t xml:space="preserve"> or photograph</w:t>
      </w:r>
      <w:r w:rsidR="00656D26" w:rsidRPr="00386CB3">
        <w:rPr>
          <w:rFonts w:asciiTheme="majorBidi" w:hAnsiTheme="majorBidi" w:cstheme="majorBidi"/>
        </w:rPr>
        <w:t>ed by ISF doing</w:t>
      </w:r>
      <w:r w:rsidR="75FAB634" w:rsidRPr="00386CB3">
        <w:rPr>
          <w:rFonts w:asciiTheme="majorBidi" w:hAnsiTheme="majorBidi" w:cstheme="majorBidi"/>
        </w:rPr>
        <w:t xml:space="preserve"> any of these acts and disseminatin</w:t>
      </w:r>
      <w:r w:rsidR="7C0B8411" w:rsidRPr="00386CB3">
        <w:rPr>
          <w:rFonts w:asciiTheme="majorBidi" w:hAnsiTheme="majorBidi" w:cstheme="majorBidi"/>
        </w:rPr>
        <w:t>g the film and photographs</w:t>
      </w:r>
      <w:r w:rsidR="75FAB634" w:rsidRPr="00386CB3">
        <w:rPr>
          <w:rFonts w:asciiTheme="majorBidi" w:hAnsiTheme="majorBidi" w:cstheme="majorBidi"/>
        </w:rPr>
        <w:t>.</w:t>
      </w:r>
      <w:r w:rsidR="442B7076" w:rsidRPr="00386CB3">
        <w:rPr>
          <w:rFonts w:asciiTheme="majorBidi" w:hAnsiTheme="majorBidi" w:cstheme="majorBidi"/>
        </w:rPr>
        <w:t xml:space="preserve"> </w:t>
      </w:r>
      <w:r w:rsidR="442B7076" w:rsidRPr="00386CB3">
        <w:rPr>
          <w:rFonts w:asciiTheme="majorBidi" w:hAnsiTheme="majorBidi" w:cstheme="majorBidi"/>
          <w:color w:val="000000" w:themeColor="text1"/>
        </w:rPr>
        <w:t xml:space="preserve">Palestinians </w:t>
      </w:r>
      <w:r w:rsidR="728C2A70" w:rsidRPr="00386CB3">
        <w:t xml:space="preserve">were </w:t>
      </w:r>
      <w:r w:rsidR="75FAB634" w:rsidRPr="00386CB3">
        <w:t>also made</w:t>
      </w:r>
      <w:r w:rsidR="728C2A70" w:rsidRPr="00386CB3">
        <w:t xml:space="preserve"> to watch members of their </w:t>
      </w:r>
      <w:r w:rsidR="2E0DBE39" w:rsidRPr="00386CB3">
        <w:t xml:space="preserve">family and </w:t>
      </w:r>
      <w:r w:rsidR="728C2A70" w:rsidRPr="00386CB3">
        <w:t xml:space="preserve">community strip in public and walk completely or partially undressed while subjected to sexual harassment.  </w:t>
      </w:r>
    </w:p>
    <w:p w14:paraId="08587817" w14:textId="19DEC745" w:rsidR="002F0C05" w:rsidRPr="00386CB3" w:rsidRDefault="001930D8" w:rsidP="00EB56E5">
      <w:pPr>
        <w:pStyle w:val="SingleTxt"/>
        <w:numPr>
          <w:ilvl w:val="0"/>
          <w:numId w:val="21"/>
        </w:numPr>
        <w:suppressAutoHyphens/>
        <w:spacing w:line="240" w:lineRule="atLeast"/>
        <w:ind w:left="1138" w:right="1138" w:firstLine="0"/>
        <w:rPr>
          <w:rFonts w:asciiTheme="majorBidi" w:hAnsiTheme="majorBidi" w:cstheme="majorBidi"/>
        </w:rPr>
      </w:pPr>
      <w:r w:rsidRPr="00386CB3">
        <w:rPr>
          <w:color w:val="000000" w:themeColor="text1"/>
        </w:rPr>
        <w:t xml:space="preserve">Both male and female victims were subjected to such sexual </w:t>
      </w:r>
      <w:r w:rsidR="00DE13EF" w:rsidRPr="00386CB3">
        <w:rPr>
          <w:color w:val="000000" w:themeColor="text1"/>
        </w:rPr>
        <w:t>violence,</w:t>
      </w:r>
      <w:r w:rsidR="555DA06E" w:rsidRPr="00386CB3">
        <w:rPr>
          <w:color w:val="000000" w:themeColor="text1"/>
        </w:rPr>
        <w:t xml:space="preserve"> </w:t>
      </w:r>
      <w:r w:rsidR="0BE8650E" w:rsidRPr="00386CB3">
        <w:rPr>
          <w:color w:val="000000" w:themeColor="text1"/>
        </w:rPr>
        <w:t xml:space="preserve">but </w:t>
      </w:r>
      <w:r w:rsidR="7D5EEDDF" w:rsidRPr="00386CB3">
        <w:rPr>
          <w:color w:val="000000" w:themeColor="text1"/>
        </w:rPr>
        <w:t>men and boys were targeted</w:t>
      </w:r>
      <w:r w:rsidR="51A66AE8" w:rsidRPr="00386CB3">
        <w:rPr>
          <w:color w:val="000000" w:themeColor="text1"/>
        </w:rPr>
        <w:t xml:space="preserve"> in particular ways</w:t>
      </w:r>
      <w:r w:rsidR="3DA0CC29" w:rsidRPr="00386CB3">
        <w:rPr>
          <w:color w:val="000000" w:themeColor="text1"/>
        </w:rPr>
        <w:t>.</w:t>
      </w:r>
      <w:r w:rsidR="52B7C997" w:rsidRPr="00386CB3">
        <w:rPr>
          <w:color w:val="000000" w:themeColor="text1"/>
        </w:rPr>
        <w:t xml:space="preserve"> </w:t>
      </w:r>
      <w:r w:rsidR="20F08A96" w:rsidRPr="00386CB3">
        <w:rPr>
          <w:color w:val="000000" w:themeColor="text1"/>
        </w:rPr>
        <w:t>O</w:t>
      </w:r>
      <w:r w:rsidR="52B7C997" w:rsidRPr="00386CB3">
        <w:rPr>
          <w:color w:val="000000" w:themeColor="text1"/>
        </w:rPr>
        <w:t xml:space="preserve">nly </w:t>
      </w:r>
      <w:r w:rsidR="792640E9" w:rsidRPr="00386CB3">
        <w:rPr>
          <w:rFonts w:asciiTheme="majorBidi" w:eastAsia="Aptos" w:hAnsiTheme="majorBidi" w:cstheme="majorBidi"/>
          <w:lang w:bidi="fa-IR"/>
        </w:rPr>
        <w:t>males</w:t>
      </w:r>
      <w:r w:rsidR="52B7C997" w:rsidRPr="00386CB3">
        <w:rPr>
          <w:rFonts w:asciiTheme="majorBidi" w:eastAsia="Aptos" w:hAnsiTheme="majorBidi" w:cstheme="majorBidi"/>
          <w:lang w:bidi="fa-IR"/>
        </w:rPr>
        <w:t xml:space="preserve"> were </w:t>
      </w:r>
      <w:r w:rsidR="2E226BA3" w:rsidRPr="00386CB3">
        <w:rPr>
          <w:rFonts w:asciiTheme="majorBidi" w:eastAsia="Aptos" w:hAnsiTheme="majorBidi" w:cstheme="majorBidi"/>
          <w:lang w:bidi="fa-IR"/>
        </w:rPr>
        <w:t>repeatedly filmed</w:t>
      </w:r>
      <w:r w:rsidR="52B7C997" w:rsidRPr="00386CB3">
        <w:rPr>
          <w:rFonts w:asciiTheme="majorBidi" w:eastAsia="Aptos" w:hAnsiTheme="majorBidi" w:cstheme="majorBidi"/>
          <w:lang w:bidi="fa-IR"/>
        </w:rPr>
        <w:t xml:space="preserve"> and photographed by soldiers while subjected to</w:t>
      </w:r>
      <w:r w:rsidR="2E226BA3" w:rsidRPr="00386CB3">
        <w:rPr>
          <w:rFonts w:asciiTheme="majorBidi" w:eastAsia="Aptos" w:hAnsiTheme="majorBidi" w:cstheme="majorBidi"/>
          <w:lang w:bidi="fa-IR"/>
        </w:rPr>
        <w:t xml:space="preserve"> forced public </w:t>
      </w:r>
      <w:r w:rsidR="16D07E2D" w:rsidRPr="00386CB3">
        <w:rPr>
          <w:rFonts w:asciiTheme="majorBidi" w:eastAsia="Aptos" w:hAnsiTheme="majorBidi" w:cstheme="majorBidi"/>
          <w:lang w:bidi="fa-IR"/>
        </w:rPr>
        <w:t xml:space="preserve">stripping and </w:t>
      </w:r>
      <w:r w:rsidR="2E226BA3" w:rsidRPr="00386CB3">
        <w:rPr>
          <w:rFonts w:asciiTheme="majorBidi" w:eastAsia="Aptos" w:hAnsiTheme="majorBidi" w:cstheme="majorBidi"/>
          <w:lang w:bidi="fa-IR"/>
        </w:rPr>
        <w:t>nudity,</w:t>
      </w:r>
      <w:r w:rsidR="52B7C997" w:rsidRPr="00386CB3">
        <w:rPr>
          <w:rFonts w:asciiTheme="majorBidi" w:eastAsia="Aptos" w:hAnsiTheme="majorBidi" w:cstheme="majorBidi"/>
          <w:lang w:bidi="fa-IR"/>
        </w:rPr>
        <w:t xml:space="preserve"> sexual torture and </w:t>
      </w:r>
      <w:r w:rsidR="00AE6258">
        <w:rPr>
          <w:rFonts w:asciiTheme="majorBidi" w:eastAsia="Aptos" w:hAnsiTheme="majorBidi" w:cstheme="majorBidi"/>
          <w:lang w:bidi="fa-IR"/>
        </w:rPr>
        <w:t xml:space="preserve">inhumane or </w:t>
      </w:r>
      <w:r w:rsidR="00A15F34">
        <w:rPr>
          <w:rFonts w:asciiTheme="majorBidi" w:eastAsia="Aptos" w:hAnsiTheme="majorBidi" w:cstheme="majorBidi"/>
          <w:lang w:bidi="fa-IR"/>
        </w:rPr>
        <w:t>cruel</w:t>
      </w:r>
      <w:r w:rsidR="0026654D">
        <w:rPr>
          <w:rFonts w:asciiTheme="majorBidi" w:eastAsia="Aptos" w:hAnsiTheme="majorBidi" w:cstheme="majorBidi"/>
          <w:lang w:bidi="fa-IR"/>
        </w:rPr>
        <w:t xml:space="preserve"> </w:t>
      </w:r>
      <w:r w:rsidR="52B7C997" w:rsidRPr="00386CB3">
        <w:rPr>
          <w:rFonts w:asciiTheme="majorBidi" w:eastAsia="Aptos" w:hAnsiTheme="majorBidi" w:cstheme="majorBidi"/>
          <w:lang w:bidi="fa-IR"/>
        </w:rPr>
        <w:t>treatment</w:t>
      </w:r>
      <w:r w:rsidR="2E226BA3" w:rsidRPr="00386CB3">
        <w:rPr>
          <w:rFonts w:asciiTheme="majorBidi" w:eastAsia="Aptos" w:hAnsiTheme="majorBidi" w:cstheme="majorBidi"/>
          <w:lang w:bidi="fa-IR"/>
        </w:rPr>
        <w:t xml:space="preserve">. </w:t>
      </w:r>
      <w:r w:rsidR="7A59BF69" w:rsidRPr="00386CB3">
        <w:rPr>
          <w:rFonts w:asciiTheme="majorBidi" w:hAnsiTheme="majorBidi" w:cstheme="majorBidi"/>
        </w:rPr>
        <w:t xml:space="preserve">Palestinian women were </w:t>
      </w:r>
      <w:r w:rsidR="535E26D5" w:rsidRPr="00386CB3">
        <w:rPr>
          <w:rFonts w:asciiTheme="majorBidi" w:hAnsiTheme="majorBidi" w:cstheme="majorBidi"/>
        </w:rPr>
        <w:t>also</w:t>
      </w:r>
      <w:r w:rsidR="7A59BF69" w:rsidRPr="00386CB3">
        <w:rPr>
          <w:rFonts w:asciiTheme="majorBidi" w:hAnsiTheme="majorBidi" w:cstheme="majorBidi"/>
        </w:rPr>
        <w:t xml:space="preserve"> targeted and subjected to psychological violence and sexual harassment online</w:t>
      </w:r>
      <w:r w:rsidR="45D87C24" w:rsidRPr="00386CB3">
        <w:rPr>
          <w:rFonts w:asciiTheme="majorBidi" w:hAnsiTheme="majorBidi" w:cstheme="majorBidi"/>
        </w:rPr>
        <w:t>,</w:t>
      </w:r>
      <w:r w:rsidR="7A59BF69" w:rsidRPr="00386CB3">
        <w:rPr>
          <w:rFonts w:asciiTheme="majorBidi" w:hAnsiTheme="majorBidi" w:cstheme="majorBidi"/>
        </w:rPr>
        <w:t xml:space="preserve"> </w:t>
      </w:r>
      <w:r w:rsidR="3EDA8CDF" w:rsidRPr="00386CB3">
        <w:rPr>
          <w:rFonts w:asciiTheme="majorBidi" w:hAnsiTheme="majorBidi" w:cstheme="majorBidi"/>
        </w:rPr>
        <w:t>includ</w:t>
      </w:r>
      <w:r w:rsidR="284FED0D" w:rsidRPr="00386CB3">
        <w:rPr>
          <w:rFonts w:asciiTheme="majorBidi" w:hAnsiTheme="majorBidi" w:cstheme="majorBidi"/>
        </w:rPr>
        <w:t>ing</w:t>
      </w:r>
      <w:r w:rsidR="7A59BF69" w:rsidRPr="00386CB3">
        <w:rPr>
          <w:rFonts w:asciiTheme="majorBidi" w:hAnsiTheme="majorBidi" w:cstheme="majorBidi"/>
        </w:rPr>
        <w:t xml:space="preserve"> shaming and doxing female detainees </w:t>
      </w:r>
      <w:r w:rsidR="5CCC5BBB" w:rsidRPr="00386CB3">
        <w:rPr>
          <w:rFonts w:asciiTheme="majorBidi" w:hAnsiTheme="majorBidi" w:cstheme="majorBidi"/>
        </w:rPr>
        <w:t xml:space="preserve">and </w:t>
      </w:r>
      <w:r w:rsidR="7B6315D1" w:rsidRPr="00386CB3">
        <w:rPr>
          <w:rFonts w:asciiTheme="majorBidi" w:hAnsiTheme="majorBidi" w:cstheme="majorBidi"/>
        </w:rPr>
        <w:t xml:space="preserve">drawing </w:t>
      </w:r>
      <w:r w:rsidR="7A59BF69" w:rsidRPr="00386CB3">
        <w:rPr>
          <w:rFonts w:asciiTheme="majorBidi" w:hAnsiTheme="majorBidi" w:cstheme="majorBidi"/>
        </w:rPr>
        <w:t>gendered and sexualized graffiti</w:t>
      </w:r>
      <w:r w:rsidR="001314D5" w:rsidRPr="00386CB3">
        <w:rPr>
          <w:rFonts w:asciiTheme="majorBidi" w:hAnsiTheme="majorBidi" w:cstheme="majorBidi"/>
        </w:rPr>
        <w:t>, including at a women’s shelter in Gaza that was directly targeted</w:t>
      </w:r>
      <w:r w:rsidR="22F3D13C" w:rsidRPr="00386CB3">
        <w:rPr>
          <w:rFonts w:asciiTheme="majorBidi" w:hAnsiTheme="majorBidi" w:cstheme="majorBidi"/>
        </w:rPr>
        <w:t>.</w:t>
      </w:r>
      <w:r w:rsidR="7A59BF69" w:rsidRPr="00386CB3">
        <w:rPr>
          <w:rFonts w:asciiTheme="majorBidi" w:hAnsiTheme="majorBidi" w:cstheme="majorBidi"/>
        </w:rPr>
        <w:t xml:space="preserve"> Israeli soldiers </w:t>
      </w:r>
      <w:r w:rsidR="2B71D748" w:rsidRPr="00386CB3">
        <w:rPr>
          <w:rFonts w:asciiTheme="majorBidi" w:hAnsiTheme="majorBidi" w:cstheme="majorBidi"/>
        </w:rPr>
        <w:t xml:space="preserve">also </w:t>
      </w:r>
      <w:r w:rsidR="7A59BF69" w:rsidRPr="00386CB3">
        <w:rPr>
          <w:rFonts w:asciiTheme="majorBidi" w:hAnsiTheme="majorBidi" w:cstheme="majorBidi"/>
        </w:rPr>
        <w:t>film</w:t>
      </w:r>
      <w:r w:rsidR="29289D4A" w:rsidRPr="00386CB3">
        <w:rPr>
          <w:rFonts w:asciiTheme="majorBidi" w:hAnsiTheme="majorBidi" w:cstheme="majorBidi"/>
        </w:rPr>
        <w:t>ed</w:t>
      </w:r>
      <w:r w:rsidR="7A59BF69" w:rsidRPr="00386CB3">
        <w:rPr>
          <w:rFonts w:asciiTheme="majorBidi" w:hAnsiTheme="majorBidi" w:cstheme="majorBidi"/>
        </w:rPr>
        <w:t xml:space="preserve"> themselves ransacking homes, including drawers filled with </w:t>
      </w:r>
      <w:r w:rsidR="00DE13EF" w:rsidRPr="00386CB3">
        <w:rPr>
          <w:rFonts w:asciiTheme="majorBidi" w:hAnsiTheme="majorBidi" w:cstheme="majorBidi"/>
        </w:rPr>
        <w:t>lingerie, to</w:t>
      </w:r>
      <w:r w:rsidR="7A59BF69" w:rsidRPr="00386CB3">
        <w:rPr>
          <w:rFonts w:asciiTheme="majorBidi" w:hAnsiTheme="majorBidi" w:cstheme="majorBidi"/>
        </w:rPr>
        <w:t xml:space="preserve"> mock and humiliat</w:t>
      </w:r>
      <w:r w:rsidR="4F29F5A2" w:rsidRPr="00386CB3">
        <w:rPr>
          <w:rFonts w:asciiTheme="majorBidi" w:hAnsiTheme="majorBidi" w:cstheme="majorBidi"/>
        </w:rPr>
        <w:t>e</w:t>
      </w:r>
      <w:r w:rsidR="7A59BF69" w:rsidRPr="00386CB3">
        <w:rPr>
          <w:rFonts w:asciiTheme="majorBidi" w:hAnsiTheme="majorBidi" w:cstheme="majorBidi"/>
        </w:rPr>
        <w:t xml:space="preserve"> Palestinian women</w:t>
      </w:r>
      <w:r w:rsidR="00E830B8">
        <w:rPr>
          <w:rFonts w:asciiTheme="majorBidi" w:hAnsiTheme="majorBidi" w:cstheme="majorBidi"/>
        </w:rPr>
        <w:t>,</w:t>
      </w:r>
      <w:r w:rsidR="00545043">
        <w:rPr>
          <w:rFonts w:asciiTheme="majorBidi" w:hAnsiTheme="majorBidi" w:cstheme="majorBidi"/>
        </w:rPr>
        <w:t xml:space="preserve"> referring to </w:t>
      </w:r>
      <w:r w:rsidR="001F6C70">
        <w:rPr>
          <w:rFonts w:asciiTheme="majorBidi" w:hAnsiTheme="majorBidi" w:cstheme="majorBidi"/>
        </w:rPr>
        <w:t>Arab</w:t>
      </w:r>
      <w:r w:rsidR="009C2632">
        <w:rPr>
          <w:rFonts w:asciiTheme="majorBidi" w:hAnsiTheme="majorBidi" w:cstheme="majorBidi"/>
        </w:rPr>
        <w:t xml:space="preserve"> women as</w:t>
      </w:r>
      <w:r w:rsidR="001F6C70">
        <w:rPr>
          <w:rFonts w:asciiTheme="majorBidi" w:hAnsiTheme="majorBidi" w:cstheme="majorBidi"/>
        </w:rPr>
        <w:t xml:space="preserve"> </w:t>
      </w:r>
      <w:r w:rsidR="003C147F">
        <w:rPr>
          <w:rFonts w:asciiTheme="majorBidi" w:hAnsiTheme="majorBidi" w:cstheme="majorBidi"/>
        </w:rPr>
        <w:t>‘</w:t>
      </w:r>
      <w:r w:rsidR="001F6C70">
        <w:rPr>
          <w:rFonts w:asciiTheme="majorBidi" w:hAnsiTheme="majorBidi" w:cstheme="majorBidi"/>
        </w:rPr>
        <w:t>sluts</w:t>
      </w:r>
      <w:r w:rsidR="003C147F">
        <w:rPr>
          <w:rFonts w:asciiTheme="majorBidi" w:hAnsiTheme="majorBidi" w:cstheme="majorBidi"/>
        </w:rPr>
        <w:t>’</w:t>
      </w:r>
      <w:r w:rsidR="001F6C70">
        <w:rPr>
          <w:rFonts w:asciiTheme="majorBidi" w:hAnsiTheme="majorBidi" w:cstheme="majorBidi"/>
        </w:rPr>
        <w:t>.</w:t>
      </w:r>
      <w:r w:rsidR="7A59BF69" w:rsidRPr="00386CB3">
        <w:rPr>
          <w:rFonts w:asciiTheme="majorBidi" w:hAnsiTheme="majorBidi" w:cstheme="majorBidi"/>
        </w:rPr>
        <w:t xml:space="preserve"> The Commission concludes</w:t>
      </w:r>
      <w:r w:rsidR="725B5851" w:rsidRPr="00386CB3">
        <w:rPr>
          <w:rFonts w:asciiTheme="majorBidi" w:hAnsiTheme="majorBidi" w:cstheme="majorBidi"/>
        </w:rPr>
        <w:t>,</w:t>
      </w:r>
      <w:r w:rsidR="7A59BF69" w:rsidRPr="00386CB3">
        <w:rPr>
          <w:rFonts w:asciiTheme="majorBidi" w:hAnsiTheme="majorBidi" w:cstheme="majorBidi"/>
        </w:rPr>
        <w:t xml:space="preserve"> based on the circumstances and context of </w:t>
      </w:r>
      <w:r w:rsidR="5B57C7A0" w:rsidRPr="00386CB3">
        <w:rPr>
          <w:rFonts w:asciiTheme="majorBidi" w:hAnsiTheme="majorBidi" w:cstheme="majorBidi"/>
        </w:rPr>
        <w:t xml:space="preserve">these </w:t>
      </w:r>
      <w:r w:rsidR="7A59BF69" w:rsidRPr="00386CB3">
        <w:rPr>
          <w:rFonts w:asciiTheme="majorBidi" w:hAnsiTheme="majorBidi" w:cstheme="majorBidi"/>
        </w:rPr>
        <w:t xml:space="preserve">acts, that </w:t>
      </w:r>
      <w:r w:rsidR="000D1890">
        <w:t>GBV</w:t>
      </w:r>
      <w:r w:rsidR="7A59BF69" w:rsidRPr="00386CB3">
        <w:t xml:space="preserve"> directed at Palestinian women was </w:t>
      </w:r>
      <w:r w:rsidR="29001440" w:rsidRPr="00386CB3">
        <w:t>intended</w:t>
      </w:r>
      <w:r w:rsidR="7A59BF69" w:rsidRPr="00386CB3">
        <w:t xml:space="preserve"> </w:t>
      </w:r>
      <w:r w:rsidR="00571D26" w:rsidRPr="00386CB3">
        <w:t>to</w:t>
      </w:r>
      <w:r w:rsidR="7A59BF69" w:rsidRPr="00386CB3">
        <w:t xml:space="preserve"> humiliate and degrade the Palestinian population as a whole.</w:t>
      </w:r>
    </w:p>
    <w:p w14:paraId="772673BA" w14:textId="232E341E" w:rsidR="00EF7840" w:rsidRPr="00386CB3" w:rsidRDefault="001930D8" w:rsidP="00EB56E5">
      <w:pPr>
        <w:pStyle w:val="SingleTxt"/>
        <w:numPr>
          <w:ilvl w:val="0"/>
          <w:numId w:val="21"/>
        </w:numPr>
        <w:suppressAutoHyphens/>
        <w:spacing w:line="240" w:lineRule="atLeast"/>
        <w:ind w:left="1138" w:right="1138" w:firstLine="0"/>
        <w:rPr>
          <w:rStyle w:val="normaltextrun"/>
        </w:rPr>
      </w:pPr>
      <w:r w:rsidRPr="00386CB3">
        <w:rPr>
          <w:rStyle w:val="eop"/>
        </w:rPr>
        <w:lastRenderedPageBreak/>
        <w:t> </w:t>
      </w:r>
      <w:r w:rsidRPr="00386CB3">
        <w:rPr>
          <w:color w:val="000000" w:themeColor="text1"/>
        </w:rPr>
        <w:t>The</w:t>
      </w:r>
      <w:r w:rsidRPr="00386CB3">
        <w:rPr>
          <w:rStyle w:val="normaltextrun"/>
          <w:lang w:val="en-US"/>
        </w:rPr>
        <w:t xml:space="preserve"> Commission notes the existence of aggravating factors in the commission of these gender-based crimes. First, the specific social and normative </w:t>
      </w:r>
      <w:r w:rsidRPr="00386CB3">
        <w:rPr>
          <w:rStyle w:val="normaltextrun"/>
          <w:lang w:val="en-US"/>
        </w:rPr>
        <w:t>context in which these acts have been committed includes strong cultural and religious sensitivities linked to privacy, nudity and the significance of the veil, where stigma and social exclusion can have deep repercussions at the individual and community l</w:t>
      </w:r>
      <w:r w:rsidRPr="00386CB3">
        <w:rPr>
          <w:rStyle w:val="normaltextrun"/>
          <w:lang w:val="en-US"/>
        </w:rPr>
        <w:t xml:space="preserve">evel for the victim, particularly for women and girls. Second, </w:t>
      </w:r>
      <w:r w:rsidRPr="00386CB3">
        <w:rPr>
          <w:rStyle w:val="normaltextrun"/>
        </w:rPr>
        <w:t xml:space="preserve">humiliating digital content </w:t>
      </w:r>
      <w:r w:rsidR="75941AC6" w:rsidRPr="00386CB3">
        <w:rPr>
          <w:rStyle w:val="normaltextrun"/>
        </w:rPr>
        <w:t xml:space="preserve">disseminated </w:t>
      </w:r>
      <w:r w:rsidRPr="00386CB3">
        <w:rPr>
          <w:rStyle w:val="normaltextrun"/>
        </w:rPr>
        <w:t>online, reach</w:t>
      </w:r>
      <w:r w:rsidR="688BC540" w:rsidRPr="00386CB3">
        <w:rPr>
          <w:rStyle w:val="normaltextrun"/>
        </w:rPr>
        <w:t>ing</w:t>
      </w:r>
      <w:r w:rsidRPr="00386CB3">
        <w:rPr>
          <w:rStyle w:val="normaltextrun"/>
        </w:rPr>
        <w:t xml:space="preserve"> a global audience</w:t>
      </w:r>
      <w:r w:rsidR="2EE2BC4E" w:rsidRPr="00386CB3">
        <w:rPr>
          <w:rStyle w:val="normaltextrun"/>
        </w:rPr>
        <w:t xml:space="preserve">, </w:t>
      </w:r>
      <w:r w:rsidRPr="00386CB3">
        <w:rPr>
          <w:rStyle w:val="normaltextrun"/>
        </w:rPr>
        <w:t xml:space="preserve">is </w:t>
      </w:r>
      <w:r w:rsidR="00C25543">
        <w:rPr>
          <w:rStyle w:val="normaltextrun"/>
        </w:rPr>
        <w:t>extremely difficult</w:t>
      </w:r>
      <w:r w:rsidR="00C25543" w:rsidRPr="00386CB3">
        <w:rPr>
          <w:rStyle w:val="normaltextrun"/>
        </w:rPr>
        <w:t xml:space="preserve"> </w:t>
      </w:r>
      <w:r w:rsidRPr="00386CB3">
        <w:rPr>
          <w:rStyle w:val="normaltextrun"/>
        </w:rPr>
        <w:t xml:space="preserve">to remove from the </w:t>
      </w:r>
      <w:r w:rsidR="00C25543">
        <w:rPr>
          <w:rStyle w:val="normaltextrun"/>
        </w:rPr>
        <w:t>internet</w:t>
      </w:r>
      <w:r w:rsidRPr="00386CB3">
        <w:rPr>
          <w:rStyle w:val="normaltextrun"/>
        </w:rPr>
        <w:t xml:space="preserve">. </w:t>
      </w:r>
    </w:p>
    <w:p w14:paraId="780FFF1A" w14:textId="076FCD0C" w:rsidR="008C1E43" w:rsidRPr="00386CB3" w:rsidRDefault="001930D8" w:rsidP="00EB56E5">
      <w:pPr>
        <w:pStyle w:val="SingleTxt"/>
        <w:numPr>
          <w:ilvl w:val="0"/>
          <w:numId w:val="21"/>
        </w:numPr>
        <w:suppressAutoHyphens/>
        <w:spacing w:line="240" w:lineRule="atLeast"/>
        <w:ind w:left="1138" w:right="1138" w:firstLine="0"/>
        <w:rPr>
          <w:rFonts w:asciiTheme="majorBidi" w:eastAsiaTheme="minorEastAsia" w:hAnsiTheme="majorBidi" w:cstheme="majorBidi"/>
          <w:lang w:val="en-US" w:eastAsia="zh-CN" w:bidi="he-IL"/>
        </w:rPr>
      </w:pPr>
      <w:r w:rsidRPr="00386CB3">
        <w:rPr>
          <w:color w:val="000000" w:themeColor="text1"/>
        </w:rPr>
        <w:t>Based on t</w:t>
      </w:r>
      <w:r w:rsidR="7A8F8A52" w:rsidRPr="00386CB3">
        <w:rPr>
          <w:color w:val="000000" w:themeColor="text1"/>
        </w:rPr>
        <w:t>he</w:t>
      </w:r>
      <w:r w:rsidR="7A8F8A52" w:rsidRPr="00386CB3">
        <w:rPr>
          <w:rFonts w:asciiTheme="majorBidi" w:eastAsiaTheme="minorEastAsia" w:hAnsiTheme="majorBidi" w:cstheme="majorBidi"/>
          <w:lang w:val="en-US" w:eastAsia="zh-CN" w:bidi="he-IL"/>
        </w:rPr>
        <w:t xml:space="preserve"> </w:t>
      </w:r>
      <w:r w:rsidR="7A8F8A52" w:rsidRPr="00386CB3">
        <w:rPr>
          <w:rFonts w:asciiTheme="majorBidi" w:hAnsiTheme="majorBidi" w:cstheme="majorBidi"/>
        </w:rPr>
        <w:t>way</w:t>
      </w:r>
      <w:r w:rsidR="7A8F8A52" w:rsidRPr="00386CB3">
        <w:rPr>
          <w:rFonts w:asciiTheme="majorBidi" w:eastAsiaTheme="minorEastAsia" w:hAnsiTheme="majorBidi" w:cstheme="majorBidi"/>
          <w:lang w:val="en-US" w:eastAsia="zh-CN" w:bidi="he-IL"/>
        </w:rPr>
        <w:t xml:space="preserve"> in which such acts were committed, including </w:t>
      </w:r>
      <w:r w:rsidR="1FBA027D" w:rsidRPr="00386CB3">
        <w:rPr>
          <w:rFonts w:asciiTheme="majorBidi" w:eastAsiaTheme="minorEastAsia" w:hAnsiTheme="majorBidi" w:cstheme="majorBidi"/>
          <w:lang w:val="en-US" w:eastAsia="zh-CN" w:bidi="he-IL"/>
        </w:rPr>
        <w:t xml:space="preserve">with </w:t>
      </w:r>
      <w:r w:rsidR="7A8F8A52" w:rsidRPr="00386CB3">
        <w:rPr>
          <w:rFonts w:asciiTheme="majorBidi" w:eastAsiaTheme="minorEastAsia" w:hAnsiTheme="majorBidi" w:cstheme="majorBidi"/>
          <w:lang w:val="en-US" w:eastAsia="zh-CN" w:bidi="he-IL"/>
        </w:rPr>
        <w:t>filming</w:t>
      </w:r>
      <w:r w:rsidR="05AFECE7" w:rsidRPr="00386CB3">
        <w:rPr>
          <w:rFonts w:asciiTheme="majorBidi" w:eastAsiaTheme="minorEastAsia" w:hAnsiTheme="majorBidi" w:cstheme="majorBidi"/>
          <w:lang w:val="en-US" w:eastAsia="zh-CN" w:bidi="he-IL"/>
        </w:rPr>
        <w:t>,</w:t>
      </w:r>
      <w:r w:rsidR="7A8F8A52" w:rsidRPr="00386CB3">
        <w:rPr>
          <w:rFonts w:asciiTheme="majorBidi" w:eastAsiaTheme="minorEastAsia" w:hAnsiTheme="majorBidi" w:cstheme="majorBidi"/>
          <w:lang w:val="en-US" w:eastAsia="zh-CN" w:bidi="he-IL"/>
        </w:rPr>
        <w:t xml:space="preserve"> photographing and posting </w:t>
      </w:r>
      <w:r w:rsidR="3E57B83B" w:rsidRPr="00386CB3">
        <w:rPr>
          <w:rFonts w:asciiTheme="majorBidi" w:eastAsiaTheme="minorEastAsia" w:hAnsiTheme="majorBidi" w:cstheme="majorBidi"/>
          <w:lang w:val="en-US" w:eastAsia="zh-CN" w:bidi="he-IL"/>
        </w:rPr>
        <w:t xml:space="preserve">material </w:t>
      </w:r>
      <w:r w:rsidR="7A8F8A52" w:rsidRPr="00386CB3">
        <w:rPr>
          <w:rFonts w:asciiTheme="majorBidi" w:eastAsiaTheme="minorEastAsia" w:hAnsiTheme="majorBidi" w:cstheme="majorBidi"/>
          <w:lang w:val="en-US" w:eastAsia="zh-CN" w:bidi="he-IL"/>
        </w:rPr>
        <w:t xml:space="preserve">online, in conjunction with the </w:t>
      </w:r>
      <w:r w:rsidR="0F3477FC" w:rsidRPr="00386CB3">
        <w:rPr>
          <w:rFonts w:asciiTheme="majorBidi" w:eastAsiaTheme="minorEastAsia" w:hAnsiTheme="majorBidi" w:cstheme="majorBidi"/>
          <w:lang w:val="en-US" w:eastAsia="zh-CN" w:bidi="he-IL"/>
        </w:rPr>
        <w:t xml:space="preserve">many </w:t>
      </w:r>
      <w:r w:rsidR="7A8F8A52" w:rsidRPr="00386CB3">
        <w:rPr>
          <w:rFonts w:asciiTheme="majorBidi" w:eastAsiaTheme="minorEastAsia" w:hAnsiTheme="majorBidi" w:cstheme="majorBidi"/>
          <w:lang w:val="en-US" w:eastAsia="zh-CN" w:bidi="he-IL"/>
        </w:rPr>
        <w:t xml:space="preserve">cases with similar methods observed </w:t>
      </w:r>
      <w:r w:rsidR="7A8F8A52" w:rsidRPr="00386CB3">
        <w:rPr>
          <w:rFonts w:asciiTheme="majorBidi" w:hAnsiTheme="majorBidi" w:cstheme="majorBidi"/>
        </w:rPr>
        <w:t xml:space="preserve">in </w:t>
      </w:r>
      <w:r w:rsidR="321A8741" w:rsidRPr="00386CB3">
        <w:rPr>
          <w:rFonts w:asciiTheme="majorBidi" w:hAnsiTheme="majorBidi" w:cstheme="majorBidi"/>
        </w:rPr>
        <w:t>multiple</w:t>
      </w:r>
      <w:r w:rsidR="7A8F8A52" w:rsidRPr="00386CB3">
        <w:rPr>
          <w:rFonts w:asciiTheme="majorBidi" w:hAnsiTheme="majorBidi" w:cstheme="majorBidi"/>
        </w:rPr>
        <w:t xml:space="preserve"> locations</w:t>
      </w:r>
      <w:r w:rsidR="7A8F8A52" w:rsidRPr="00386CB3">
        <w:rPr>
          <w:rFonts w:asciiTheme="majorBidi" w:eastAsiaTheme="minorEastAsia" w:hAnsiTheme="majorBidi" w:cstheme="majorBidi"/>
          <w:lang w:val="en-US" w:eastAsia="zh-CN" w:bidi="he-IL"/>
        </w:rPr>
        <w:t xml:space="preserve">, the Commission </w:t>
      </w:r>
      <w:r w:rsidR="78AABAFA" w:rsidRPr="00386CB3">
        <w:rPr>
          <w:rFonts w:asciiTheme="majorBidi" w:eastAsiaTheme="minorEastAsia" w:hAnsiTheme="majorBidi" w:cstheme="majorBidi"/>
          <w:lang w:val="en-US" w:eastAsia="zh-CN" w:bidi="he-IL"/>
        </w:rPr>
        <w:t>conclude</w:t>
      </w:r>
      <w:r w:rsidR="508E4F62" w:rsidRPr="00386CB3">
        <w:rPr>
          <w:rFonts w:asciiTheme="majorBidi" w:eastAsiaTheme="minorEastAsia" w:hAnsiTheme="majorBidi" w:cstheme="majorBidi"/>
          <w:lang w:val="en-US" w:eastAsia="zh-CN" w:bidi="he-IL"/>
        </w:rPr>
        <w:t>s</w:t>
      </w:r>
      <w:r w:rsidR="7A8F8A52" w:rsidRPr="00386CB3">
        <w:rPr>
          <w:rFonts w:asciiTheme="majorBidi" w:eastAsiaTheme="minorEastAsia" w:hAnsiTheme="majorBidi" w:cstheme="majorBidi"/>
          <w:lang w:val="en-US" w:eastAsia="zh-CN" w:bidi="he-IL"/>
        </w:rPr>
        <w:t xml:space="preserve"> that forced public stripping and nudity and other types of abuse</w:t>
      </w:r>
      <w:r w:rsidR="7DB79D20" w:rsidRPr="00386CB3">
        <w:rPr>
          <w:rFonts w:asciiTheme="majorBidi" w:eastAsiaTheme="minorEastAsia" w:hAnsiTheme="majorBidi" w:cstheme="majorBidi"/>
          <w:lang w:val="en-US" w:eastAsia="zh-CN" w:bidi="he-IL"/>
        </w:rPr>
        <w:t xml:space="preserve"> by </w:t>
      </w:r>
      <w:r w:rsidR="7A361C82" w:rsidRPr="00386CB3">
        <w:rPr>
          <w:rFonts w:asciiTheme="majorBidi" w:eastAsiaTheme="minorEastAsia" w:hAnsiTheme="majorBidi" w:cstheme="majorBidi"/>
          <w:lang w:val="en-US" w:eastAsia="zh-CN" w:bidi="he-IL"/>
        </w:rPr>
        <w:t>I</w:t>
      </w:r>
      <w:r w:rsidR="7DB79D20" w:rsidRPr="00386CB3">
        <w:rPr>
          <w:rFonts w:asciiTheme="majorBidi" w:eastAsiaTheme="minorEastAsia" w:hAnsiTheme="majorBidi" w:cstheme="majorBidi"/>
          <w:lang w:val="en-US" w:eastAsia="zh-CN" w:bidi="he-IL"/>
        </w:rPr>
        <w:t>sraeli military personnel</w:t>
      </w:r>
      <w:r w:rsidR="7A8F8A52" w:rsidRPr="00386CB3">
        <w:rPr>
          <w:rFonts w:asciiTheme="majorBidi" w:eastAsiaTheme="minorEastAsia" w:hAnsiTheme="majorBidi" w:cstheme="majorBidi"/>
          <w:lang w:val="en-US" w:eastAsia="zh-CN" w:bidi="he-IL"/>
        </w:rPr>
        <w:t xml:space="preserve"> </w:t>
      </w:r>
      <w:r w:rsidR="081F89E5" w:rsidRPr="00386CB3">
        <w:rPr>
          <w:rFonts w:asciiTheme="majorBidi" w:eastAsiaTheme="minorEastAsia" w:hAnsiTheme="majorBidi" w:cstheme="majorBidi"/>
          <w:lang w:val="en-US" w:eastAsia="zh-CN" w:bidi="he-IL"/>
        </w:rPr>
        <w:t xml:space="preserve">were </w:t>
      </w:r>
      <w:r w:rsidR="7A8F8A52" w:rsidRPr="00386CB3">
        <w:rPr>
          <w:rFonts w:asciiTheme="majorBidi" w:eastAsiaTheme="minorEastAsia" w:hAnsiTheme="majorBidi" w:cstheme="majorBidi"/>
          <w:lang w:val="en-US" w:eastAsia="zh-CN" w:bidi="he-IL"/>
        </w:rPr>
        <w:t xml:space="preserve">either ordered or condoned. </w:t>
      </w:r>
      <w:r w:rsidR="6824F468" w:rsidRPr="00386CB3">
        <w:rPr>
          <w:rFonts w:asciiTheme="majorBidi" w:eastAsiaTheme="minorEastAsia" w:hAnsiTheme="majorBidi" w:cstheme="majorBidi"/>
          <w:lang w:val="en-US" w:eastAsia="zh-CN" w:bidi="he-IL"/>
        </w:rPr>
        <w:t>These</w:t>
      </w:r>
      <w:r w:rsidR="7A8F8A52" w:rsidRPr="00386CB3">
        <w:rPr>
          <w:rFonts w:asciiTheme="majorBidi" w:eastAsiaTheme="minorEastAsia" w:hAnsiTheme="majorBidi" w:cstheme="majorBidi"/>
          <w:lang w:val="en-US" w:eastAsia="zh-CN" w:bidi="he-IL"/>
        </w:rPr>
        <w:t xml:space="preserve"> acts were intended to humiliate and degrade the victims and the Palestinian community at large, by perpetuating gender stereotypes that create a sense of shame, subordination</w:t>
      </w:r>
      <w:r w:rsidR="265C282A" w:rsidRPr="00386CB3">
        <w:rPr>
          <w:rFonts w:asciiTheme="majorBidi" w:eastAsiaTheme="minorEastAsia" w:hAnsiTheme="majorBidi" w:cstheme="majorBidi"/>
          <w:lang w:val="en-US" w:eastAsia="zh-CN" w:bidi="he-IL"/>
        </w:rPr>
        <w:t>, emasculation</w:t>
      </w:r>
      <w:r w:rsidR="7A8F8A52" w:rsidRPr="00386CB3">
        <w:rPr>
          <w:rFonts w:asciiTheme="majorBidi" w:eastAsiaTheme="minorEastAsia" w:hAnsiTheme="majorBidi" w:cstheme="majorBidi"/>
          <w:lang w:val="en-US" w:eastAsia="zh-CN" w:bidi="he-IL"/>
        </w:rPr>
        <w:t xml:space="preserve"> and inferiority. It is evident that such violence is both a part of and has been enabled by the broader targeting and ill-treatment of Palestinians.</w:t>
      </w:r>
    </w:p>
    <w:bookmarkEnd w:id="6"/>
    <w:p w14:paraId="4484B6D3" w14:textId="59778D0B" w:rsidR="00515314" w:rsidRPr="00386CB3" w:rsidRDefault="001930D8" w:rsidP="00515314">
      <w:pPr>
        <w:pStyle w:val="H1G"/>
        <w:tabs>
          <w:tab w:val="clear" w:pos="851"/>
          <w:tab w:val="left" w:pos="7938"/>
        </w:tabs>
        <w:suppressAutoHyphens/>
        <w:kinsoku w:val="0"/>
        <w:overflowPunct w:val="0"/>
        <w:autoSpaceDE w:val="0"/>
        <w:autoSpaceDN w:val="0"/>
        <w:adjustRightInd w:val="0"/>
        <w:snapToGrid w:val="0"/>
        <w:ind w:hanging="567"/>
      </w:pPr>
      <w:r>
        <w:rPr>
          <w:bCs/>
        </w:rPr>
        <w:t>G</w:t>
      </w:r>
      <w:r w:rsidRPr="00386CB3">
        <w:rPr>
          <w:bCs/>
        </w:rPr>
        <w:t>.</w:t>
      </w:r>
      <w:r w:rsidR="001F4F1C" w:rsidRPr="00386CB3">
        <w:rPr>
          <w:bCs/>
        </w:rPr>
        <w:tab/>
      </w:r>
      <w:r w:rsidR="00BD5C97" w:rsidRPr="00386CB3">
        <w:rPr>
          <w:bCs/>
        </w:rPr>
        <w:t xml:space="preserve">Impact on </w:t>
      </w:r>
      <w:r w:rsidR="00BD5C97" w:rsidRPr="00386CB3">
        <w:t>c</w:t>
      </w:r>
      <w:r w:rsidRPr="00386CB3">
        <w:t xml:space="preserve">hildren </w:t>
      </w:r>
    </w:p>
    <w:p w14:paraId="1E842A38" w14:textId="32509BF0" w:rsidR="00350F39" w:rsidRPr="00386CB3" w:rsidRDefault="001930D8" w:rsidP="00EB56E5">
      <w:pPr>
        <w:pStyle w:val="SingleTxt"/>
        <w:numPr>
          <w:ilvl w:val="0"/>
          <w:numId w:val="21"/>
        </w:numPr>
        <w:suppressAutoHyphens/>
        <w:spacing w:line="240" w:lineRule="atLeast"/>
        <w:ind w:left="1138" w:right="1138" w:firstLine="0"/>
        <w:rPr>
          <w:rFonts w:eastAsiaTheme="minorEastAsia"/>
        </w:rPr>
      </w:pPr>
      <w:r w:rsidRPr="00386CB3">
        <w:rPr>
          <w:rFonts w:asciiTheme="majorBidi" w:eastAsia="Times New Roman" w:hAnsiTheme="majorBidi" w:cstheme="majorBidi"/>
          <w:color w:val="202020"/>
        </w:rPr>
        <w:t>As of 30 April, more than 7,</w:t>
      </w:r>
      <w:r w:rsidRPr="00386CB3">
        <w:rPr>
          <w:rFonts w:asciiTheme="majorBidi" w:eastAsia="Times New Roman" w:hAnsiTheme="majorBidi" w:cstheme="majorBidi" w:hint="cs"/>
          <w:color w:val="202020"/>
          <w:rtl/>
        </w:rPr>
        <w:t>3</w:t>
      </w:r>
      <w:r w:rsidRPr="00386CB3">
        <w:rPr>
          <w:rFonts w:asciiTheme="majorBidi" w:eastAsia="Times New Roman" w:hAnsiTheme="majorBidi" w:cstheme="majorBidi"/>
          <w:color w:val="202020"/>
        </w:rPr>
        <w:t xml:space="preserve">00 </w:t>
      </w:r>
      <w:r w:rsidR="00CD5160">
        <w:rPr>
          <w:rFonts w:asciiTheme="majorBidi" w:eastAsia="Times New Roman" w:hAnsiTheme="majorBidi" w:cstheme="majorBidi"/>
          <w:color w:val="202020"/>
        </w:rPr>
        <w:t xml:space="preserve">Gazan </w:t>
      </w:r>
      <w:r w:rsidRPr="00386CB3">
        <w:rPr>
          <w:rFonts w:asciiTheme="majorBidi" w:eastAsia="Times New Roman" w:hAnsiTheme="majorBidi" w:cstheme="majorBidi"/>
          <w:color w:val="202020"/>
        </w:rPr>
        <w:t>children have been confirmed to be killed</w:t>
      </w:r>
      <w:r w:rsidR="00BA1A80">
        <w:rPr>
          <w:rFonts w:asciiTheme="majorBidi" w:eastAsia="Times New Roman" w:hAnsiTheme="majorBidi" w:cstheme="majorBidi"/>
          <w:color w:val="202020"/>
        </w:rPr>
        <w:t>,</w:t>
      </w:r>
      <w:r w:rsidRPr="00386CB3">
        <w:rPr>
          <w:rFonts w:asciiTheme="majorBidi" w:eastAsia="Times New Roman" w:hAnsiTheme="majorBidi" w:cstheme="majorBidi"/>
          <w:color w:val="202020"/>
        </w:rPr>
        <w:t xml:space="preserve"> thousands remain unidentified, and 12,332 wounded, according to the </w:t>
      </w:r>
      <w:r w:rsidR="00BA1A80">
        <w:rPr>
          <w:rFonts w:asciiTheme="majorBidi" w:eastAsia="Times New Roman" w:hAnsiTheme="majorBidi" w:cstheme="majorBidi"/>
          <w:color w:val="202020"/>
        </w:rPr>
        <w:t xml:space="preserve">Gaza </w:t>
      </w:r>
      <w:r w:rsidRPr="00386CB3">
        <w:rPr>
          <w:rFonts w:asciiTheme="majorBidi" w:eastAsia="Times New Roman" w:hAnsiTheme="majorBidi" w:cstheme="majorBidi"/>
          <w:color w:val="202020"/>
        </w:rPr>
        <w:t>Ministry of Health.</w:t>
      </w:r>
      <w:r>
        <w:rPr>
          <w:rFonts w:asciiTheme="majorBidi" w:eastAsia="Times New Roman" w:hAnsiTheme="majorBidi" w:cstheme="majorBidi"/>
          <w:color w:val="202020"/>
          <w:vertAlign w:val="superscript"/>
        </w:rPr>
        <w:footnoteReference w:id="63"/>
      </w:r>
      <w:r w:rsidRPr="00386CB3">
        <w:rPr>
          <w:rFonts w:asciiTheme="majorBidi" w:eastAsia="Times New Roman" w:hAnsiTheme="majorBidi" w:cstheme="majorBidi"/>
          <w:color w:val="202020"/>
          <w:vertAlign w:val="superscript"/>
        </w:rPr>
        <w:t xml:space="preserve"> </w:t>
      </w:r>
      <w:r w:rsidRPr="00386CB3">
        <w:rPr>
          <w:rFonts w:eastAsiaTheme="minorEastAsia"/>
          <w:spacing w:val="0"/>
          <w:kern w:val="0"/>
        </w:rPr>
        <w:t>In addition, thousands of children are missing, many of them likely buried under the rubble of destroyed buildings. Rescue efforts have been hampered by airstri</w:t>
      </w:r>
      <w:r w:rsidRPr="00386CB3">
        <w:rPr>
          <w:rFonts w:eastAsiaTheme="minorEastAsia"/>
          <w:spacing w:val="0"/>
          <w:kern w:val="0"/>
        </w:rPr>
        <w:t>kes and ground incursions, shortage of rescue equipment, scarcity of fuel for vehicles and equipment, and limited or no communication capabilities.</w:t>
      </w:r>
      <w:r>
        <w:rPr>
          <w:rFonts w:eastAsiaTheme="minorEastAsia"/>
          <w:spacing w:val="0"/>
          <w:kern w:val="0"/>
          <w:vertAlign w:val="superscript"/>
        </w:rPr>
        <w:footnoteReference w:id="64"/>
      </w:r>
      <w:r w:rsidRPr="00386CB3">
        <w:rPr>
          <w:rFonts w:eastAsiaTheme="minorEastAsia"/>
          <w:spacing w:val="0"/>
          <w:kern w:val="0"/>
        </w:rPr>
        <w:t xml:space="preserve"> </w:t>
      </w:r>
    </w:p>
    <w:p w14:paraId="7E1E6FA1" w14:textId="047D5EA9" w:rsidR="00077B03" w:rsidRPr="00386CB3" w:rsidRDefault="001930D8" w:rsidP="00EB56E5">
      <w:pPr>
        <w:pStyle w:val="SingleTxt"/>
        <w:numPr>
          <w:ilvl w:val="0"/>
          <w:numId w:val="21"/>
        </w:numPr>
        <w:suppressAutoHyphens/>
        <w:spacing w:line="240" w:lineRule="atLeast"/>
        <w:ind w:left="1138" w:right="1138" w:firstLine="0"/>
        <w:rPr>
          <w:rFonts w:eastAsiaTheme="minorEastAsia"/>
        </w:rPr>
      </w:pPr>
      <w:r w:rsidRPr="00386CB3">
        <w:t>Attacks on residential buildings have resulted in significant life-altering physical, emotional and cogni</w:t>
      </w:r>
      <w:r w:rsidRPr="00386CB3">
        <w:t>tive challenges for affected children</w:t>
      </w:r>
      <w:r w:rsidR="7173DC16" w:rsidRPr="00386CB3">
        <w:t>, many of whom were pulled from the rubble</w:t>
      </w:r>
      <w:r w:rsidR="6BD491B6" w:rsidRPr="00386CB3">
        <w:t xml:space="preserve"> with </w:t>
      </w:r>
      <w:r w:rsidR="74FD00A4" w:rsidRPr="00386CB3">
        <w:t xml:space="preserve">serious </w:t>
      </w:r>
      <w:r w:rsidR="6BD491B6" w:rsidRPr="00386CB3">
        <w:t>injuries</w:t>
      </w:r>
      <w:r w:rsidRPr="00386CB3">
        <w:t xml:space="preserve">. </w:t>
      </w:r>
      <w:r w:rsidR="0076083A">
        <w:t xml:space="preserve">The Commission </w:t>
      </w:r>
      <w:r w:rsidR="004F4F3B">
        <w:t>documented several cases of</w:t>
      </w:r>
      <w:r w:rsidR="0076083A">
        <w:t xml:space="preserve"> children who had been injured from airstrikes</w:t>
      </w:r>
      <w:r w:rsidR="00093D47">
        <w:t xml:space="preserve"> or shelling</w:t>
      </w:r>
      <w:r w:rsidR="004F4F3B">
        <w:t xml:space="preserve">, including the case of a </w:t>
      </w:r>
      <w:r w:rsidR="00882605" w:rsidRPr="00113B81">
        <w:t xml:space="preserve">three-year-old boy, who </w:t>
      </w:r>
      <w:r w:rsidR="00882605" w:rsidRPr="00A63836">
        <w:t xml:space="preserve">lost </w:t>
      </w:r>
      <w:r w:rsidR="00882605" w:rsidRPr="00113B81">
        <w:t>both legs as a result of a</w:t>
      </w:r>
      <w:r w:rsidR="00882605" w:rsidRPr="00A63836">
        <w:t>n attack</w:t>
      </w:r>
      <w:r w:rsidR="00882605">
        <w:t xml:space="preserve"> </w:t>
      </w:r>
      <w:r w:rsidR="00102AA7">
        <w:t>on</w:t>
      </w:r>
      <w:r w:rsidR="00882605">
        <w:t xml:space="preserve"> </w:t>
      </w:r>
      <w:r w:rsidR="004F4F3B">
        <w:t>an</w:t>
      </w:r>
      <w:r w:rsidR="00882605" w:rsidRPr="00113B81">
        <w:t xml:space="preserve"> UNRWA school </w:t>
      </w:r>
      <w:r w:rsidR="00882605" w:rsidRPr="00A63836">
        <w:t xml:space="preserve">in </w:t>
      </w:r>
      <w:r w:rsidR="00882605" w:rsidRPr="00113B81">
        <w:t>November 2023</w:t>
      </w:r>
      <w:r w:rsidR="00882605" w:rsidRPr="00A63836">
        <w:t xml:space="preserve">. </w:t>
      </w:r>
      <w:r w:rsidR="00882605">
        <w:t xml:space="preserve">Both his parents </w:t>
      </w:r>
      <w:r w:rsidR="00577961">
        <w:t xml:space="preserve">and his </w:t>
      </w:r>
      <w:r w:rsidR="004F4F3B">
        <w:t>younger</w:t>
      </w:r>
      <w:r w:rsidR="00577961">
        <w:t xml:space="preserve"> brother </w:t>
      </w:r>
      <w:r w:rsidR="00882605">
        <w:t xml:space="preserve">were </w:t>
      </w:r>
      <w:r w:rsidR="00093D47">
        <w:t>previously</w:t>
      </w:r>
      <w:r w:rsidR="00882605">
        <w:t xml:space="preserve"> killed in October 2023</w:t>
      </w:r>
      <w:r w:rsidR="00882605" w:rsidRPr="002B013B">
        <w:t>.</w:t>
      </w:r>
      <w:r w:rsidR="00882605" w:rsidRPr="00386CB3">
        <w:rPr>
          <w:rFonts w:eastAsiaTheme="minorEastAsia"/>
        </w:rPr>
        <w:t xml:space="preserve"> </w:t>
      </w:r>
      <w:r w:rsidR="008A24EE" w:rsidRPr="00386CB3">
        <w:t xml:space="preserve">Around </w:t>
      </w:r>
      <w:r w:rsidR="42D6FAC2" w:rsidRPr="00386CB3">
        <w:t xml:space="preserve">1,000 children </w:t>
      </w:r>
      <w:r w:rsidR="57147B77" w:rsidRPr="00386CB3">
        <w:t xml:space="preserve">had </w:t>
      </w:r>
      <w:r w:rsidR="008A24EE" w:rsidRPr="00386CB3">
        <w:t xml:space="preserve">had </w:t>
      </w:r>
      <w:r w:rsidR="1A80DEF4" w:rsidRPr="00386CB3">
        <w:t>one or more</w:t>
      </w:r>
      <w:r w:rsidR="008A24EE" w:rsidRPr="00386CB3">
        <w:t xml:space="preserve"> limb</w:t>
      </w:r>
      <w:r w:rsidR="52BF2DC1" w:rsidRPr="00386CB3">
        <w:t>s</w:t>
      </w:r>
      <w:r w:rsidR="008A24EE" w:rsidRPr="00386CB3">
        <w:rPr>
          <w:rFonts w:ascii="Roboto" w:hAnsi="Roboto"/>
          <w:color w:val="4B4B4B"/>
          <w:shd w:val="clear" w:color="auto" w:fill="FFFFFF"/>
        </w:rPr>
        <w:t xml:space="preserve"> </w:t>
      </w:r>
      <w:r w:rsidR="42D6FAC2" w:rsidRPr="00386CB3">
        <w:t>amputat</w:t>
      </w:r>
      <w:r w:rsidR="1EABD573" w:rsidRPr="00386CB3">
        <w:t>ed</w:t>
      </w:r>
      <w:r w:rsidR="007976C8" w:rsidRPr="00386CB3">
        <w:rPr>
          <w:rFonts w:ascii="Roboto" w:hAnsi="Roboto"/>
          <w:color w:val="4A4A4A"/>
          <w:sz w:val="27"/>
          <w:szCs w:val="27"/>
        </w:rPr>
        <w:t xml:space="preserve"> </w:t>
      </w:r>
      <w:r w:rsidR="001E41AE" w:rsidRPr="00386CB3">
        <w:t xml:space="preserve">by </w:t>
      </w:r>
      <w:r w:rsidR="00346C79" w:rsidRPr="00386CB3">
        <w:t xml:space="preserve">the end of </w:t>
      </w:r>
      <w:r w:rsidR="007976C8" w:rsidRPr="00386CB3">
        <w:t>November 2023</w:t>
      </w:r>
      <w:r>
        <w:rPr>
          <w:rStyle w:val="FootnoteReference"/>
        </w:rPr>
        <w:footnoteReference w:id="65"/>
      </w:r>
      <w:r w:rsidR="4B453B5B" w:rsidRPr="00386CB3">
        <w:t xml:space="preserve">, </w:t>
      </w:r>
      <w:r w:rsidR="00E14EDB" w:rsidRPr="00386CB3">
        <w:t>some performed</w:t>
      </w:r>
      <w:r w:rsidR="4B453B5B" w:rsidRPr="00386CB3">
        <w:t xml:space="preserve"> without anaesthesia</w:t>
      </w:r>
      <w:r w:rsidR="42D6FAC2" w:rsidRPr="00386CB3">
        <w:t xml:space="preserve">. </w:t>
      </w:r>
      <w:r w:rsidR="0637B58E" w:rsidRPr="00386CB3">
        <w:rPr>
          <w:rFonts w:eastAsiaTheme="minorEastAsia"/>
        </w:rPr>
        <w:t xml:space="preserve">Attacks also severely impacted infrastructure essential for children’s wellbeing, including hospitals, schools and </w:t>
      </w:r>
      <w:r w:rsidR="7C3B52B7" w:rsidRPr="00386CB3">
        <w:rPr>
          <w:rFonts w:eastAsiaTheme="minorEastAsia"/>
        </w:rPr>
        <w:t>basic</w:t>
      </w:r>
      <w:r w:rsidR="0637B58E" w:rsidRPr="00386CB3">
        <w:rPr>
          <w:rFonts w:eastAsiaTheme="minorEastAsia"/>
        </w:rPr>
        <w:t xml:space="preserve"> services, </w:t>
      </w:r>
      <w:r w:rsidR="632ECE5B" w:rsidRPr="00386CB3">
        <w:rPr>
          <w:rFonts w:eastAsiaTheme="minorEastAsia"/>
        </w:rPr>
        <w:t xml:space="preserve">resulting in an </w:t>
      </w:r>
      <w:r w:rsidR="0637B58E" w:rsidRPr="00386CB3">
        <w:rPr>
          <w:rFonts w:eastAsiaTheme="minorEastAsia"/>
        </w:rPr>
        <w:t>increas</w:t>
      </w:r>
      <w:r w:rsidR="239414DC" w:rsidRPr="00386CB3">
        <w:rPr>
          <w:rFonts w:eastAsiaTheme="minorEastAsia"/>
        </w:rPr>
        <w:t>ed</w:t>
      </w:r>
      <w:r w:rsidR="0637B58E" w:rsidRPr="00386CB3">
        <w:rPr>
          <w:rFonts w:eastAsiaTheme="minorEastAsia"/>
        </w:rPr>
        <w:t xml:space="preserve"> numbers of deaths and preventing adequate treatment for the injured</w:t>
      </w:r>
      <w:r w:rsidR="0637B58E" w:rsidRPr="00113B81">
        <w:rPr>
          <w:rFonts w:eastAsiaTheme="minorEastAsia"/>
        </w:rPr>
        <w:t>.</w:t>
      </w:r>
      <w:r w:rsidR="001A2FC9" w:rsidRPr="00113B81">
        <w:rPr>
          <w:rFonts w:eastAsiaTheme="minorEastAsia"/>
        </w:rPr>
        <w:t xml:space="preserve"> </w:t>
      </w:r>
      <w:r w:rsidR="0637B58E" w:rsidRPr="00386CB3">
        <w:rPr>
          <w:rFonts w:eastAsiaTheme="minorEastAsia"/>
        </w:rPr>
        <w:t xml:space="preserve">The health, educational and social effects </w:t>
      </w:r>
      <w:r w:rsidR="00340000" w:rsidRPr="00386CB3">
        <w:rPr>
          <w:rFonts w:eastAsiaTheme="minorEastAsia"/>
        </w:rPr>
        <w:t xml:space="preserve">for </w:t>
      </w:r>
      <w:r w:rsidR="0637B58E" w:rsidRPr="00386CB3">
        <w:rPr>
          <w:rFonts w:eastAsiaTheme="minorEastAsia"/>
        </w:rPr>
        <w:t xml:space="preserve">children will be </w:t>
      </w:r>
      <w:r w:rsidR="00340000" w:rsidRPr="00386CB3">
        <w:rPr>
          <w:rFonts w:eastAsiaTheme="minorEastAsia"/>
        </w:rPr>
        <w:t>lifelong</w:t>
      </w:r>
      <w:r w:rsidR="00BB1928">
        <w:rPr>
          <w:rFonts w:eastAsiaTheme="minorEastAsia"/>
        </w:rPr>
        <w:t xml:space="preserve"> and </w:t>
      </w:r>
      <w:r w:rsidR="00E34270">
        <w:rPr>
          <w:rFonts w:eastAsiaTheme="minorEastAsia"/>
        </w:rPr>
        <w:t>impact</w:t>
      </w:r>
      <w:r w:rsidR="001D12E0">
        <w:rPr>
          <w:rFonts w:eastAsiaTheme="minorEastAsia"/>
        </w:rPr>
        <w:t xml:space="preserve"> </w:t>
      </w:r>
      <w:r w:rsidR="00BB1928">
        <w:rPr>
          <w:rFonts w:eastAsiaTheme="minorEastAsia"/>
        </w:rPr>
        <w:t>generations</w:t>
      </w:r>
      <w:r w:rsidR="0637B58E" w:rsidRPr="00386CB3">
        <w:rPr>
          <w:rFonts w:eastAsiaTheme="minorEastAsia"/>
        </w:rPr>
        <w:t xml:space="preserve">. </w:t>
      </w:r>
      <w:r w:rsidR="005C4C65" w:rsidRPr="00386CB3">
        <w:rPr>
          <w:rFonts w:eastAsiaTheme="minorEastAsia"/>
        </w:rPr>
        <w:t>The Commission is concerned by the long-term psychologi</w:t>
      </w:r>
      <w:r w:rsidR="00A16301" w:rsidRPr="00386CB3">
        <w:rPr>
          <w:rFonts w:eastAsiaTheme="minorEastAsia"/>
        </w:rPr>
        <w:t xml:space="preserve">cal impact on </w:t>
      </w:r>
      <w:r w:rsidR="001277B7" w:rsidRPr="00386CB3">
        <w:rPr>
          <w:rFonts w:eastAsiaTheme="minorEastAsia"/>
        </w:rPr>
        <w:t xml:space="preserve">children who are suffering from increasing symptoms of post-traumatic stress. </w:t>
      </w:r>
    </w:p>
    <w:p w14:paraId="42708A84" w14:textId="305CD56A" w:rsidR="0096728F" w:rsidRPr="00386CB3" w:rsidRDefault="001930D8" w:rsidP="00EB56E5">
      <w:pPr>
        <w:pStyle w:val="SingleTxt"/>
        <w:numPr>
          <w:ilvl w:val="0"/>
          <w:numId w:val="21"/>
        </w:numPr>
        <w:suppressAutoHyphens/>
        <w:spacing w:line="240" w:lineRule="atLeast"/>
        <w:ind w:left="1138" w:right="1138" w:firstLine="0"/>
      </w:pPr>
      <w:r w:rsidRPr="00386CB3">
        <w:t>ISF attack</w:t>
      </w:r>
      <w:r w:rsidRPr="00386CB3">
        <w:t xml:space="preserve">s on densely populated residential areas and refugee camps have resulted in thousands of children losing one or both parents </w:t>
      </w:r>
      <w:r w:rsidR="00577DD7" w:rsidRPr="00386CB3">
        <w:t>and</w:t>
      </w:r>
      <w:r w:rsidRPr="00386CB3">
        <w:t xml:space="preserve"> being separated from their families</w:t>
      </w:r>
      <w:r w:rsidR="00E80E1A" w:rsidRPr="00386CB3">
        <w:t xml:space="preserve"> in the chaos of hostilities</w:t>
      </w:r>
      <w:r w:rsidRPr="00386CB3">
        <w:t xml:space="preserve">. </w:t>
      </w:r>
      <w:r w:rsidR="1B2B5C36" w:rsidRPr="00386CB3">
        <w:t>A</w:t>
      </w:r>
      <w:r w:rsidR="1904E80E" w:rsidRPr="00386CB3">
        <w:t xml:space="preserve">s of </w:t>
      </w:r>
      <w:r w:rsidR="003023F5" w:rsidRPr="00386CB3">
        <w:t xml:space="preserve">February </w:t>
      </w:r>
      <w:r w:rsidR="1904E80E" w:rsidRPr="00386CB3">
        <w:t>2024, a</w:t>
      </w:r>
      <w:r w:rsidR="1B2B5C36" w:rsidRPr="00386CB3">
        <w:t>t</w:t>
      </w:r>
      <w:r w:rsidRPr="00386CB3">
        <w:t xml:space="preserve"> least 17,000 children </w:t>
      </w:r>
      <w:r w:rsidR="7403287B" w:rsidRPr="00386CB3">
        <w:t>we</w:t>
      </w:r>
      <w:r w:rsidRPr="00386CB3">
        <w:t>re unaccompanied or separated from their parents.</w:t>
      </w:r>
      <w:r>
        <w:rPr>
          <w:rStyle w:val="FootnoteReference"/>
        </w:rPr>
        <w:footnoteReference w:id="66"/>
      </w:r>
      <w:r w:rsidRPr="00386CB3">
        <w:t xml:space="preserve"> </w:t>
      </w:r>
      <w:r w:rsidR="007C5412" w:rsidRPr="00386CB3">
        <w:t xml:space="preserve">According to the Gaza Ministry of Health, </w:t>
      </w:r>
      <w:r w:rsidR="00025D99" w:rsidRPr="00386CB3">
        <w:t xml:space="preserve">at least </w:t>
      </w:r>
      <w:r w:rsidR="007C5412" w:rsidRPr="00386CB3">
        <w:t>15,173 children in Gaza</w:t>
      </w:r>
      <w:r w:rsidR="35CECFC0" w:rsidRPr="00386CB3">
        <w:t xml:space="preserve"> have</w:t>
      </w:r>
      <w:r w:rsidR="007C5412" w:rsidRPr="00386CB3">
        <w:t xml:space="preserve"> lost one or both parents since 7 October.</w:t>
      </w:r>
      <w:r>
        <w:rPr>
          <w:rStyle w:val="FootnoteReference"/>
        </w:rPr>
        <w:footnoteReference w:id="67"/>
      </w:r>
      <w:r w:rsidR="56237BDF" w:rsidRPr="00386CB3">
        <w:t xml:space="preserve"> </w:t>
      </w:r>
    </w:p>
    <w:p w14:paraId="49481D9E" w14:textId="424C7189" w:rsidR="001E344A" w:rsidRPr="00386CB3" w:rsidRDefault="001930D8" w:rsidP="003C45C5">
      <w:pPr>
        <w:pStyle w:val="HChG"/>
        <w:tabs>
          <w:tab w:val="clear" w:pos="851"/>
          <w:tab w:val="left" w:pos="284"/>
          <w:tab w:val="right" w:pos="1276"/>
          <w:tab w:val="left" w:pos="7938"/>
        </w:tabs>
        <w:suppressAutoHyphens/>
        <w:kinsoku w:val="0"/>
        <w:overflowPunct w:val="0"/>
        <w:autoSpaceDE w:val="0"/>
        <w:autoSpaceDN w:val="0"/>
        <w:adjustRightInd w:val="0"/>
        <w:snapToGrid w:val="0"/>
        <w:ind w:left="993" w:hanging="709"/>
      </w:pPr>
      <w:r w:rsidRPr="00386CB3">
        <w:lastRenderedPageBreak/>
        <w:t>V.</w:t>
      </w:r>
      <w:r w:rsidRPr="00386CB3">
        <w:tab/>
      </w:r>
      <w:r w:rsidRPr="00386CB3">
        <w:tab/>
        <w:t>Legal Analysis</w:t>
      </w:r>
      <w:r w:rsidR="00515314" w:rsidRPr="00386CB3">
        <w:t xml:space="preserve"> </w:t>
      </w:r>
    </w:p>
    <w:p w14:paraId="14E434F9" w14:textId="52790641" w:rsidR="001E344A"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In relation to the Commission’s investigation into the attack of 7 October in </w:t>
      </w:r>
      <w:r w:rsidRPr="00386CB3">
        <w:t>Israel</w:t>
      </w:r>
      <w:r w:rsidRPr="00386CB3">
        <w:rPr>
          <w:rFonts w:eastAsiaTheme="minorEastAsia"/>
          <w:spacing w:val="0"/>
          <w:kern w:val="0"/>
          <w:lang w:bidi="he-IL"/>
        </w:rPr>
        <w:t xml:space="preserve">, the Commission found that </w:t>
      </w:r>
      <w:r w:rsidR="4E7C3191" w:rsidRPr="00386CB3">
        <w:rPr>
          <w:rFonts w:eastAsiaTheme="minorEastAsia"/>
          <w:lang w:bidi="he-IL"/>
        </w:rPr>
        <w:t xml:space="preserve">members of </w:t>
      </w:r>
      <w:r w:rsidR="5716E095" w:rsidRPr="00386CB3">
        <w:rPr>
          <w:rFonts w:eastAsiaTheme="minorEastAsia"/>
          <w:lang w:bidi="he-IL"/>
        </w:rPr>
        <w:t>Hamas</w:t>
      </w:r>
      <w:r w:rsidR="4D07DCB0" w:rsidRPr="00386CB3">
        <w:rPr>
          <w:rFonts w:eastAsiaTheme="minorEastAsia"/>
          <w:lang w:bidi="he-IL"/>
        </w:rPr>
        <w:t xml:space="preserve"> military wing</w:t>
      </w:r>
      <w:r w:rsidR="3ACE88AE" w:rsidRPr="00386CB3">
        <w:rPr>
          <w:rFonts w:eastAsiaTheme="minorEastAsia"/>
          <w:lang w:bidi="he-IL"/>
        </w:rPr>
        <w:t xml:space="preserve">, </w:t>
      </w:r>
      <w:r w:rsidR="7C07E461" w:rsidRPr="00386CB3">
        <w:rPr>
          <w:rFonts w:eastAsiaTheme="minorEastAsia"/>
          <w:lang w:bidi="he-IL"/>
        </w:rPr>
        <w:t>members of the military wings of</w:t>
      </w:r>
      <w:r w:rsidR="3ACE88AE" w:rsidRPr="00386CB3">
        <w:rPr>
          <w:rFonts w:eastAsiaTheme="minorEastAsia"/>
          <w:lang w:bidi="he-IL"/>
        </w:rPr>
        <w:t xml:space="preserve"> </w:t>
      </w:r>
      <w:r w:rsidR="5716E095" w:rsidRPr="00386CB3">
        <w:rPr>
          <w:rFonts w:eastAsiaTheme="minorEastAsia"/>
          <w:lang w:bidi="he-IL"/>
        </w:rPr>
        <w:t xml:space="preserve">other </w:t>
      </w:r>
      <w:r w:rsidRPr="00386CB3">
        <w:rPr>
          <w:rFonts w:eastAsiaTheme="minorEastAsia"/>
          <w:spacing w:val="0"/>
          <w:kern w:val="0"/>
          <w:lang w:bidi="he-IL"/>
        </w:rPr>
        <w:t>Palestinian armed groups</w:t>
      </w:r>
      <w:r w:rsidR="01AF046F" w:rsidRPr="00386CB3">
        <w:rPr>
          <w:rFonts w:eastAsiaTheme="minorEastAsia"/>
          <w:spacing w:val="0"/>
          <w:kern w:val="0"/>
          <w:lang w:bidi="he-IL"/>
        </w:rPr>
        <w:t xml:space="preserve"> and Palestinian civilians</w:t>
      </w:r>
      <w:r w:rsidRPr="00386CB3">
        <w:rPr>
          <w:rFonts w:eastAsiaTheme="minorEastAsia"/>
          <w:spacing w:val="0"/>
          <w:kern w:val="0"/>
          <w:lang w:bidi="he-IL"/>
        </w:rPr>
        <w:t xml:space="preserve"> committed </w:t>
      </w:r>
      <w:r w:rsidR="55A689B4" w:rsidRPr="00386CB3">
        <w:rPr>
          <w:rFonts w:eastAsiaTheme="minorEastAsia"/>
          <w:spacing w:val="0"/>
          <w:kern w:val="0"/>
          <w:lang w:bidi="he-IL"/>
        </w:rPr>
        <w:t>war crimes</w:t>
      </w:r>
      <w:r w:rsidR="44A4705C" w:rsidRPr="00386CB3">
        <w:rPr>
          <w:rFonts w:eastAsiaTheme="minorEastAsia"/>
          <w:spacing w:val="0"/>
          <w:kern w:val="0"/>
          <w:lang w:bidi="he-IL"/>
        </w:rPr>
        <w:t>, as well as</w:t>
      </w:r>
      <w:r w:rsidR="55A689B4" w:rsidRPr="00386CB3">
        <w:rPr>
          <w:rFonts w:eastAsiaTheme="minorEastAsia"/>
          <w:spacing w:val="0"/>
          <w:kern w:val="0"/>
          <w:lang w:bidi="he-IL"/>
        </w:rPr>
        <w:t xml:space="preserve"> </w:t>
      </w:r>
      <w:r w:rsidRPr="00386CB3">
        <w:rPr>
          <w:rFonts w:eastAsiaTheme="minorEastAsia"/>
          <w:spacing w:val="0"/>
          <w:kern w:val="0"/>
          <w:lang w:bidi="he-IL"/>
        </w:rPr>
        <w:t xml:space="preserve">violations and abuses of </w:t>
      </w:r>
      <w:r w:rsidR="00484EA7" w:rsidRPr="00386CB3">
        <w:rPr>
          <w:rFonts w:eastAsiaTheme="minorEastAsia"/>
          <w:spacing w:val="0"/>
          <w:kern w:val="0"/>
          <w:lang w:bidi="he-IL"/>
        </w:rPr>
        <w:t>IHL</w:t>
      </w:r>
      <w:r w:rsidR="000B47C6">
        <w:rPr>
          <w:rFonts w:eastAsiaTheme="minorEastAsia"/>
          <w:spacing w:val="0"/>
          <w:kern w:val="0"/>
          <w:lang w:bidi="he-IL"/>
        </w:rPr>
        <w:t xml:space="preserve"> and IHRL</w:t>
      </w:r>
      <w:r w:rsidRPr="00386CB3">
        <w:rPr>
          <w:rFonts w:eastAsiaTheme="minorEastAsia"/>
          <w:spacing w:val="0"/>
          <w:kern w:val="0"/>
          <w:lang w:bidi="he-IL"/>
        </w:rPr>
        <w:t xml:space="preserve">. </w:t>
      </w:r>
    </w:p>
    <w:p w14:paraId="502CA37A" w14:textId="20606071" w:rsidR="00C653D5"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lang w:bidi="he-IL"/>
        </w:rPr>
        <w:t>The</w:t>
      </w:r>
      <w:r w:rsidR="0F54BD13" w:rsidRPr="00386CB3">
        <w:rPr>
          <w:rFonts w:eastAsiaTheme="minorEastAsia"/>
          <w:spacing w:val="0"/>
          <w:kern w:val="0"/>
          <w:lang w:bidi="he-IL"/>
        </w:rPr>
        <w:t xml:space="preserve"> Commission </w:t>
      </w:r>
      <w:r w:rsidR="0F54BD13" w:rsidRPr="00386CB3">
        <w:rPr>
          <w:rFonts w:eastAsiaTheme="minorEastAsia"/>
          <w:lang w:bidi="he-IL"/>
        </w:rPr>
        <w:t>found</w:t>
      </w:r>
      <w:r w:rsidRPr="00386CB3">
        <w:rPr>
          <w:rFonts w:eastAsiaTheme="minorEastAsia"/>
          <w:lang w:bidi="he-IL"/>
        </w:rPr>
        <w:t xml:space="preserve"> that the war crimes </w:t>
      </w:r>
      <w:r w:rsidR="253A21BA" w:rsidRPr="00386CB3">
        <w:rPr>
          <w:rFonts w:eastAsiaTheme="minorEastAsia"/>
          <w:lang w:bidi="he-IL"/>
        </w:rPr>
        <w:t xml:space="preserve">of </w:t>
      </w:r>
      <w:r w:rsidR="23F27F37" w:rsidRPr="00386CB3">
        <w:rPr>
          <w:rFonts w:eastAsiaTheme="minorEastAsia"/>
          <w:spacing w:val="0"/>
          <w:kern w:val="0"/>
          <w:lang w:bidi="he-IL"/>
        </w:rPr>
        <w:t>intentionally directing attacks against civilians</w:t>
      </w:r>
      <w:r w:rsidR="1341E65E" w:rsidRPr="00386CB3">
        <w:rPr>
          <w:rFonts w:eastAsiaTheme="minorEastAsia"/>
          <w:spacing w:val="0"/>
          <w:kern w:val="0"/>
          <w:lang w:bidi="he-IL"/>
        </w:rPr>
        <w:t xml:space="preserve"> and </w:t>
      </w:r>
      <w:r w:rsidR="00A16B1B" w:rsidRPr="00386CB3">
        <w:rPr>
          <w:rFonts w:eastAsiaTheme="minorEastAsia"/>
          <w:spacing w:val="0"/>
          <w:kern w:val="0"/>
          <w:lang w:bidi="he-IL"/>
        </w:rPr>
        <w:t>murder</w:t>
      </w:r>
      <w:r w:rsidR="253A21BA" w:rsidRPr="00386CB3">
        <w:rPr>
          <w:rFonts w:eastAsiaTheme="minorEastAsia"/>
          <w:lang w:bidi="he-IL"/>
        </w:rPr>
        <w:t xml:space="preserve"> </w:t>
      </w:r>
      <w:r w:rsidR="5A93CC6B" w:rsidRPr="00386CB3">
        <w:rPr>
          <w:rFonts w:eastAsiaTheme="minorEastAsia"/>
          <w:lang w:bidi="he-IL"/>
        </w:rPr>
        <w:t>or wilful killing</w:t>
      </w:r>
      <w:r w:rsidR="253A21BA" w:rsidRPr="00386CB3">
        <w:rPr>
          <w:rFonts w:eastAsiaTheme="minorEastAsia"/>
          <w:lang w:bidi="he-IL"/>
        </w:rPr>
        <w:t xml:space="preserve"> were committed</w:t>
      </w:r>
      <w:r w:rsidR="7299414E" w:rsidRPr="00386CB3">
        <w:rPr>
          <w:rFonts w:eastAsiaTheme="minorEastAsia"/>
          <w:spacing w:val="0"/>
          <w:kern w:val="0"/>
          <w:lang w:bidi="he-IL"/>
        </w:rPr>
        <w:t xml:space="preserve"> by shooting and killing residents of kibbutzim and other civilian locations, including women, children</w:t>
      </w:r>
      <w:r w:rsidR="689E9A31" w:rsidRPr="00386CB3">
        <w:rPr>
          <w:rFonts w:eastAsiaTheme="minorEastAsia"/>
          <w:spacing w:val="0"/>
          <w:kern w:val="0"/>
          <w:lang w:bidi="he-IL"/>
        </w:rPr>
        <w:t xml:space="preserve"> </w:t>
      </w:r>
      <w:r w:rsidR="406DE301" w:rsidRPr="00386CB3">
        <w:rPr>
          <w:rFonts w:eastAsiaTheme="minorEastAsia"/>
          <w:lang w:bidi="he-IL"/>
        </w:rPr>
        <w:t xml:space="preserve">and </w:t>
      </w:r>
      <w:r w:rsidR="7299414E" w:rsidRPr="00386CB3">
        <w:rPr>
          <w:rFonts w:eastAsiaTheme="minorEastAsia"/>
          <w:spacing w:val="0"/>
          <w:kern w:val="0"/>
          <w:lang w:bidi="he-IL"/>
        </w:rPr>
        <w:t xml:space="preserve">older </w:t>
      </w:r>
      <w:r w:rsidR="378C3829" w:rsidRPr="00386CB3">
        <w:rPr>
          <w:rFonts w:eastAsiaTheme="minorEastAsia"/>
          <w:spacing w:val="0"/>
          <w:kern w:val="0"/>
          <w:lang w:bidi="he-IL"/>
        </w:rPr>
        <w:t>persons</w:t>
      </w:r>
      <w:r w:rsidR="61971815" w:rsidRPr="00386CB3">
        <w:rPr>
          <w:rFonts w:eastAsiaTheme="minorEastAsia"/>
          <w:spacing w:val="0"/>
          <w:kern w:val="0"/>
          <w:lang w:bidi="he-IL"/>
        </w:rPr>
        <w:t>, and by indiscriminately firing projectiles towards populated areas in Israel</w:t>
      </w:r>
      <w:r w:rsidR="6DB2B0AB" w:rsidRPr="00386CB3">
        <w:rPr>
          <w:rFonts w:eastAsiaTheme="minorEastAsia"/>
          <w:spacing w:val="0"/>
          <w:kern w:val="0"/>
          <w:lang w:bidi="he-IL"/>
        </w:rPr>
        <w:t>.</w:t>
      </w:r>
      <w:r w:rsidR="4FA44927" w:rsidRPr="00386CB3">
        <w:rPr>
          <w:rFonts w:eastAsiaTheme="minorEastAsia"/>
          <w:spacing w:val="0"/>
          <w:kern w:val="0"/>
          <w:lang w:bidi="he-IL"/>
        </w:rPr>
        <w:t xml:space="preserve"> </w:t>
      </w:r>
      <w:r w:rsidR="253A21BA" w:rsidRPr="00386CB3">
        <w:rPr>
          <w:rFonts w:eastAsiaTheme="minorEastAsia"/>
          <w:lang w:bidi="he-IL"/>
        </w:rPr>
        <w:t xml:space="preserve">The Commission also </w:t>
      </w:r>
      <w:r w:rsidR="14DB6154" w:rsidRPr="00386CB3">
        <w:rPr>
          <w:rFonts w:eastAsiaTheme="minorEastAsia"/>
          <w:lang w:bidi="he-IL"/>
        </w:rPr>
        <w:t>found that the</w:t>
      </w:r>
      <w:r w:rsidR="4FA44927" w:rsidRPr="00386CB3">
        <w:rPr>
          <w:rFonts w:eastAsiaTheme="minorEastAsia"/>
          <w:spacing w:val="0"/>
          <w:kern w:val="0"/>
          <w:lang w:bidi="he-IL"/>
        </w:rPr>
        <w:t xml:space="preserve"> war crime</w:t>
      </w:r>
      <w:r w:rsidR="61D62524" w:rsidRPr="00386CB3">
        <w:rPr>
          <w:rFonts w:eastAsiaTheme="minorEastAsia"/>
          <w:spacing w:val="0"/>
          <w:kern w:val="0"/>
          <w:lang w:bidi="he-IL"/>
        </w:rPr>
        <w:t>s</w:t>
      </w:r>
      <w:r w:rsidR="4FA44927" w:rsidRPr="00386CB3">
        <w:rPr>
          <w:rFonts w:eastAsiaTheme="minorEastAsia"/>
          <w:spacing w:val="0"/>
          <w:kern w:val="0"/>
          <w:lang w:bidi="he-IL"/>
        </w:rPr>
        <w:t xml:space="preserve"> of </w:t>
      </w:r>
      <w:r w:rsidR="02F86BC4" w:rsidRPr="00386CB3">
        <w:rPr>
          <w:rFonts w:eastAsiaTheme="minorEastAsia"/>
          <w:lang w:bidi="he-IL"/>
        </w:rPr>
        <w:t>torture, inhuman or cruel treatment</w:t>
      </w:r>
      <w:r w:rsidR="02F86BC4" w:rsidRPr="00386CB3">
        <w:rPr>
          <w:rFonts w:eastAsiaTheme="minorEastAsia"/>
          <w:spacing w:val="0"/>
          <w:kern w:val="0"/>
          <w:lang w:bidi="he-IL"/>
        </w:rPr>
        <w:t xml:space="preserve"> and</w:t>
      </w:r>
      <w:r w:rsidR="4FA44927" w:rsidRPr="00386CB3">
        <w:rPr>
          <w:rFonts w:eastAsiaTheme="minorEastAsia"/>
          <w:spacing w:val="0"/>
          <w:kern w:val="0"/>
          <w:lang w:bidi="he-IL"/>
        </w:rPr>
        <w:t xml:space="preserve"> of </w:t>
      </w:r>
      <w:r w:rsidR="4CEBD0CB" w:rsidRPr="00386CB3">
        <w:rPr>
          <w:rFonts w:eastAsiaTheme="minorEastAsia"/>
          <w:spacing w:val="0"/>
          <w:kern w:val="0"/>
          <w:lang w:bidi="he-IL"/>
        </w:rPr>
        <w:t>destroying or seizing the property of an ad</w:t>
      </w:r>
      <w:r w:rsidR="2F4A4EF7" w:rsidRPr="00386CB3">
        <w:rPr>
          <w:rFonts w:eastAsiaTheme="minorEastAsia"/>
          <w:lang w:bidi="he-IL"/>
        </w:rPr>
        <w:t>versary</w:t>
      </w:r>
      <w:r w:rsidR="14DB6154" w:rsidRPr="00386CB3">
        <w:rPr>
          <w:rFonts w:eastAsiaTheme="minorEastAsia"/>
          <w:spacing w:val="0"/>
          <w:kern w:val="0"/>
          <w:lang w:bidi="he-IL"/>
        </w:rPr>
        <w:t xml:space="preserve"> w</w:t>
      </w:r>
      <w:r w:rsidR="4F07284F" w:rsidRPr="00386CB3">
        <w:rPr>
          <w:rFonts w:eastAsiaTheme="minorEastAsia"/>
          <w:spacing w:val="0"/>
          <w:kern w:val="0"/>
          <w:lang w:bidi="he-IL"/>
        </w:rPr>
        <w:t>ere</w:t>
      </w:r>
      <w:r w:rsidR="14DB6154" w:rsidRPr="00386CB3">
        <w:rPr>
          <w:rFonts w:eastAsiaTheme="minorEastAsia"/>
          <w:spacing w:val="0"/>
          <w:kern w:val="0"/>
          <w:lang w:bidi="he-IL"/>
        </w:rPr>
        <w:t xml:space="preserve"> committed</w:t>
      </w:r>
      <w:r w:rsidR="14608E70" w:rsidRPr="00386CB3">
        <w:rPr>
          <w:rFonts w:eastAsiaTheme="minorEastAsia"/>
          <w:lang w:bidi="he-IL"/>
        </w:rPr>
        <w:t>.</w:t>
      </w:r>
    </w:p>
    <w:p w14:paraId="54613615" w14:textId="57DDBEB9" w:rsidR="00AF35F6"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t>The Commission found that the war crime of cruel treatment</w:t>
      </w:r>
      <w:r w:rsidR="008C3B2E" w:rsidRPr="00386CB3">
        <w:t xml:space="preserve"> was committed</w:t>
      </w:r>
      <w:r w:rsidRPr="00386CB3">
        <w:t xml:space="preserve"> in several locations</w:t>
      </w:r>
      <w:r w:rsidR="00D60AB4" w:rsidRPr="00386CB3">
        <w:t>, as well as the war crime of inhumane</w:t>
      </w:r>
      <w:r w:rsidR="00BD1794" w:rsidRPr="00386CB3">
        <w:t xml:space="preserve"> treatment and torture</w:t>
      </w:r>
      <w:r w:rsidRPr="00386CB3">
        <w:t xml:space="preserve">. </w:t>
      </w:r>
      <w:r w:rsidR="421C6583" w:rsidRPr="00386CB3">
        <w:rPr>
          <w:rFonts w:eastAsiaTheme="minorEastAsia"/>
          <w:spacing w:val="0"/>
          <w:kern w:val="0"/>
          <w:lang w:bidi="he-IL"/>
        </w:rPr>
        <w:t xml:space="preserve">The Commission </w:t>
      </w:r>
      <w:r w:rsidR="4EEBB8E5" w:rsidRPr="00386CB3">
        <w:rPr>
          <w:rFonts w:eastAsiaTheme="minorEastAsia"/>
          <w:lang w:bidi="he-IL"/>
        </w:rPr>
        <w:t>found</w:t>
      </w:r>
      <w:r w:rsidR="421C6583" w:rsidRPr="00386CB3">
        <w:rPr>
          <w:rFonts w:eastAsiaTheme="minorEastAsia"/>
          <w:lang w:bidi="he-IL"/>
        </w:rPr>
        <w:t xml:space="preserve"> </w:t>
      </w:r>
      <w:r w:rsidR="421C6583" w:rsidRPr="00386CB3">
        <w:rPr>
          <w:rFonts w:eastAsiaTheme="minorEastAsia"/>
          <w:spacing w:val="0"/>
          <w:kern w:val="0"/>
          <w:lang w:bidi="he-IL"/>
        </w:rPr>
        <w:t xml:space="preserve">that </w:t>
      </w:r>
      <w:r w:rsidR="14DB6154" w:rsidRPr="00386CB3">
        <w:rPr>
          <w:rFonts w:eastAsiaTheme="minorEastAsia"/>
          <w:lang w:bidi="he-IL"/>
        </w:rPr>
        <w:t>the war crime of outrage</w:t>
      </w:r>
      <w:r w:rsidR="5516A61E" w:rsidRPr="00386CB3">
        <w:rPr>
          <w:rFonts w:eastAsiaTheme="minorEastAsia"/>
          <w:lang w:bidi="he-IL"/>
        </w:rPr>
        <w:t>s</w:t>
      </w:r>
      <w:r w:rsidR="14DB6154" w:rsidRPr="00386CB3">
        <w:rPr>
          <w:rFonts w:eastAsiaTheme="minorEastAsia"/>
          <w:lang w:bidi="he-IL"/>
        </w:rPr>
        <w:t xml:space="preserve"> upon personal dignity</w:t>
      </w:r>
      <w:r w:rsidR="421C6583" w:rsidRPr="00386CB3">
        <w:rPr>
          <w:rFonts w:eastAsiaTheme="minorEastAsia"/>
          <w:lang w:bidi="he-IL"/>
        </w:rPr>
        <w:t xml:space="preserve"> </w:t>
      </w:r>
      <w:r w:rsidR="14DB6154" w:rsidRPr="00386CB3">
        <w:rPr>
          <w:rFonts w:eastAsiaTheme="minorEastAsia"/>
          <w:lang w:bidi="he-IL"/>
        </w:rPr>
        <w:t xml:space="preserve">was committed </w:t>
      </w:r>
      <w:r w:rsidR="00B73993">
        <w:rPr>
          <w:rFonts w:eastAsiaTheme="minorEastAsia"/>
          <w:lang w:bidi="he-IL"/>
        </w:rPr>
        <w:t>in the</w:t>
      </w:r>
      <w:r w:rsidR="0CE5F740" w:rsidRPr="00386CB3">
        <w:rPr>
          <w:rFonts w:eastAsiaTheme="minorEastAsia"/>
          <w:spacing w:val="0"/>
          <w:kern w:val="0"/>
          <w:lang w:bidi="he-IL"/>
        </w:rPr>
        <w:t xml:space="preserve"> </w:t>
      </w:r>
      <w:r w:rsidR="7D839D20" w:rsidRPr="00386CB3">
        <w:rPr>
          <w:rFonts w:eastAsiaTheme="minorEastAsia"/>
          <w:spacing w:val="0"/>
          <w:kern w:val="0"/>
          <w:lang w:bidi="he-IL"/>
        </w:rPr>
        <w:t>desecrat</w:t>
      </w:r>
      <w:r w:rsidR="14DB6154" w:rsidRPr="00386CB3">
        <w:rPr>
          <w:rFonts w:eastAsiaTheme="minorEastAsia"/>
          <w:lang w:bidi="he-IL"/>
        </w:rPr>
        <w:t>ion</w:t>
      </w:r>
      <w:r w:rsidR="421C6583" w:rsidRPr="00386CB3">
        <w:rPr>
          <w:rFonts w:eastAsiaTheme="minorEastAsia"/>
          <w:spacing w:val="0"/>
          <w:kern w:val="0"/>
          <w:lang w:bidi="he-IL"/>
        </w:rPr>
        <w:t xml:space="preserve"> </w:t>
      </w:r>
      <w:r w:rsidR="14DB6154" w:rsidRPr="00386CB3">
        <w:rPr>
          <w:rFonts w:eastAsiaTheme="minorEastAsia"/>
          <w:lang w:bidi="he-IL"/>
        </w:rPr>
        <w:t xml:space="preserve">of </w:t>
      </w:r>
      <w:r w:rsidR="1A2FFEA5" w:rsidRPr="00386CB3">
        <w:rPr>
          <w:rFonts w:eastAsiaTheme="minorEastAsia"/>
          <w:lang w:bidi="he-IL"/>
        </w:rPr>
        <w:t>corpses</w:t>
      </w:r>
      <w:r w:rsidR="421C6583" w:rsidRPr="00386CB3">
        <w:rPr>
          <w:rFonts w:eastAsiaTheme="minorEastAsia"/>
          <w:spacing w:val="0"/>
          <w:kern w:val="0"/>
          <w:lang w:bidi="he-IL"/>
        </w:rPr>
        <w:t xml:space="preserve"> </w:t>
      </w:r>
      <w:r w:rsidR="14DB6154" w:rsidRPr="00386CB3">
        <w:rPr>
          <w:rFonts w:eastAsiaTheme="minorEastAsia"/>
          <w:lang w:bidi="he-IL"/>
        </w:rPr>
        <w:t xml:space="preserve">by </w:t>
      </w:r>
      <w:r w:rsidR="421C6583" w:rsidRPr="00386CB3">
        <w:rPr>
          <w:rFonts w:eastAsiaTheme="minorEastAsia"/>
          <w:spacing w:val="0"/>
          <w:kern w:val="0"/>
          <w:lang w:bidi="he-IL"/>
        </w:rPr>
        <w:t>burning</w:t>
      </w:r>
      <w:r w:rsidR="19B2FF55" w:rsidRPr="00386CB3">
        <w:rPr>
          <w:rFonts w:eastAsiaTheme="minorEastAsia"/>
          <w:spacing w:val="0"/>
          <w:kern w:val="0"/>
          <w:lang w:bidi="he-IL"/>
        </w:rPr>
        <w:t>, mutilation</w:t>
      </w:r>
      <w:r w:rsidR="421C6583" w:rsidRPr="00386CB3">
        <w:rPr>
          <w:rFonts w:eastAsiaTheme="minorEastAsia"/>
          <w:spacing w:val="0"/>
          <w:kern w:val="0"/>
          <w:lang w:bidi="he-IL"/>
        </w:rPr>
        <w:t xml:space="preserve"> and decapitation</w:t>
      </w:r>
      <w:r w:rsidR="2F4A4EF7" w:rsidRPr="00386CB3">
        <w:rPr>
          <w:rFonts w:eastAsiaTheme="minorEastAsia"/>
          <w:spacing w:val="0"/>
          <w:kern w:val="0"/>
          <w:lang w:bidi="he-IL"/>
        </w:rPr>
        <w:t>.</w:t>
      </w:r>
      <w:r w:rsidR="4CE16695" w:rsidRPr="00386CB3">
        <w:rPr>
          <w:rFonts w:eastAsiaTheme="minorEastAsia"/>
          <w:spacing w:val="0"/>
          <w:kern w:val="0"/>
          <w:lang w:bidi="he-IL"/>
        </w:rPr>
        <w:t xml:space="preserve"> </w:t>
      </w:r>
      <w:r w:rsidR="33521F6B" w:rsidRPr="00386CB3">
        <w:rPr>
          <w:rFonts w:eastAsiaTheme="minorEastAsia"/>
          <w:spacing w:val="0"/>
          <w:kern w:val="0"/>
          <w:lang w:bidi="he-IL"/>
        </w:rPr>
        <w:t xml:space="preserve">The Commission also </w:t>
      </w:r>
      <w:r w:rsidR="7A9A2C1A" w:rsidRPr="00386CB3">
        <w:rPr>
          <w:rFonts w:eastAsiaTheme="minorEastAsia"/>
          <w:spacing w:val="0"/>
          <w:kern w:val="0"/>
          <w:lang w:bidi="he-IL"/>
        </w:rPr>
        <w:t xml:space="preserve">found the sexualized desecration of </w:t>
      </w:r>
      <w:r w:rsidR="301439AE" w:rsidRPr="00386CB3">
        <w:rPr>
          <w:rFonts w:eastAsiaTheme="minorEastAsia"/>
          <w:spacing w:val="0"/>
          <w:kern w:val="0"/>
          <w:lang w:bidi="he-IL"/>
        </w:rPr>
        <w:t>both male a</w:t>
      </w:r>
      <w:r w:rsidR="078AD9BB" w:rsidRPr="00386CB3">
        <w:rPr>
          <w:rFonts w:eastAsiaTheme="minorEastAsia"/>
          <w:spacing w:val="0"/>
          <w:kern w:val="0"/>
          <w:lang w:bidi="he-IL"/>
        </w:rPr>
        <w:t xml:space="preserve">nd female </w:t>
      </w:r>
      <w:r w:rsidR="2C8378E0" w:rsidRPr="00386CB3">
        <w:rPr>
          <w:rFonts w:eastAsiaTheme="minorEastAsia"/>
          <w:lang w:bidi="he-IL"/>
        </w:rPr>
        <w:t>corpses</w:t>
      </w:r>
      <w:r w:rsidR="52CF5934" w:rsidRPr="00386CB3">
        <w:rPr>
          <w:rFonts w:eastAsiaTheme="minorEastAsia"/>
          <w:spacing w:val="0"/>
          <w:kern w:val="0"/>
          <w:lang w:bidi="he-IL"/>
        </w:rPr>
        <w:t>, including the exhibition of undressed bodies.</w:t>
      </w:r>
    </w:p>
    <w:p w14:paraId="7EF3499F" w14:textId="75E3D1AA" w:rsidR="00C8770A"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The Commission </w:t>
      </w:r>
      <w:r w:rsidR="14DB6154" w:rsidRPr="00386CB3">
        <w:rPr>
          <w:rFonts w:eastAsiaTheme="minorEastAsia"/>
          <w:lang w:bidi="he-IL"/>
        </w:rPr>
        <w:t>found that the</w:t>
      </w:r>
      <w:r w:rsidR="604E2174" w:rsidRPr="00386CB3">
        <w:rPr>
          <w:rFonts w:eastAsiaTheme="minorEastAsia"/>
          <w:spacing w:val="0"/>
          <w:kern w:val="0"/>
          <w:lang w:bidi="he-IL"/>
        </w:rPr>
        <w:t xml:space="preserve"> war crime of taking hostages</w:t>
      </w:r>
      <w:r w:rsidR="14DB6154" w:rsidRPr="00386CB3">
        <w:rPr>
          <w:rFonts w:eastAsiaTheme="minorEastAsia"/>
          <w:lang w:bidi="he-IL"/>
        </w:rPr>
        <w:t xml:space="preserve"> was committed</w:t>
      </w:r>
      <w:r w:rsidR="01ED0749" w:rsidRPr="00386CB3">
        <w:rPr>
          <w:rFonts w:eastAsiaTheme="minorEastAsia"/>
          <w:lang w:bidi="he-IL"/>
        </w:rPr>
        <w:t>,</w:t>
      </w:r>
      <w:r w:rsidR="14DB6154" w:rsidRPr="00386CB3">
        <w:rPr>
          <w:rFonts w:eastAsiaTheme="minorEastAsia"/>
          <w:lang w:bidi="he-IL"/>
        </w:rPr>
        <w:t xml:space="preserve"> </w:t>
      </w:r>
      <w:r w:rsidR="53ED89F2" w:rsidRPr="00386CB3">
        <w:rPr>
          <w:rFonts w:eastAsiaTheme="minorEastAsia"/>
          <w:spacing w:val="0"/>
          <w:kern w:val="0"/>
          <w:lang w:bidi="he-IL"/>
        </w:rPr>
        <w:t xml:space="preserve">in most cases </w:t>
      </w:r>
      <w:r w:rsidR="5196EB04" w:rsidRPr="00386CB3">
        <w:rPr>
          <w:rFonts w:eastAsiaTheme="minorEastAsia"/>
          <w:spacing w:val="0"/>
          <w:kern w:val="0"/>
          <w:lang w:bidi="he-IL"/>
        </w:rPr>
        <w:t>together with</w:t>
      </w:r>
      <w:r w:rsidR="756BF7B4" w:rsidRPr="00386CB3">
        <w:rPr>
          <w:rFonts w:eastAsiaTheme="minorEastAsia"/>
          <w:spacing w:val="0"/>
          <w:kern w:val="0"/>
          <w:lang w:bidi="he-IL"/>
        </w:rPr>
        <w:t xml:space="preserve"> </w:t>
      </w:r>
      <w:r w:rsidR="6A258D47" w:rsidRPr="00386CB3">
        <w:rPr>
          <w:rFonts w:eastAsiaTheme="minorEastAsia"/>
          <w:spacing w:val="0"/>
          <w:kern w:val="0"/>
          <w:lang w:bidi="he-IL"/>
        </w:rPr>
        <w:t>outrages on personal dignity</w:t>
      </w:r>
      <w:r w:rsidR="00457F3E" w:rsidRPr="00386CB3">
        <w:rPr>
          <w:rFonts w:eastAsiaTheme="minorEastAsia"/>
          <w:spacing w:val="0"/>
          <w:kern w:val="0"/>
          <w:lang w:bidi="he-IL"/>
        </w:rPr>
        <w:t xml:space="preserve"> and inhumane treatment</w:t>
      </w:r>
      <w:r w:rsidR="463E344F" w:rsidRPr="00386CB3">
        <w:rPr>
          <w:rFonts w:eastAsiaTheme="minorEastAsia"/>
          <w:spacing w:val="0"/>
          <w:kern w:val="0"/>
          <w:lang w:bidi="he-IL"/>
        </w:rPr>
        <w:t>,</w:t>
      </w:r>
      <w:r w:rsidR="6A258D47" w:rsidRPr="00386CB3">
        <w:rPr>
          <w:rFonts w:eastAsiaTheme="minorEastAsia"/>
          <w:spacing w:val="0"/>
          <w:kern w:val="0"/>
          <w:lang w:bidi="he-IL"/>
        </w:rPr>
        <w:t xml:space="preserve"> includ</w:t>
      </w:r>
      <w:r w:rsidR="1F5676F0" w:rsidRPr="00386CB3">
        <w:rPr>
          <w:rFonts w:eastAsiaTheme="minorEastAsia"/>
          <w:lang w:bidi="he-IL"/>
        </w:rPr>
        <w:t>ing</w:t>
      </w:r>
      <w:r w:rsidR="6A258D47" w:rsidRPr="00386CB3">
        <w:rPr>
          <w:rFonts w:eastAsiaTheme="minorEastAsia"/>
          <w:spacing w:val="0"/>
          <w:kern w:val="0"/>
          <w:lang w:bidi="he-IL"/>
        </w:rPr>
        <w:t xml:space="preserve"> </w:t>
      </w:r>
      <w:r w:rsidR="000D1890">
        <w:rPr>
          <w:rFonts w:eastAsiaTheme="minorEastAsia"/>
          <w:spacing w:val="0"/>
          <w:kern w:val="0"/>
          <w:lang w:bidi="he-IL"/>
        </w:rPr>
        <w:t>SGBV</w:t>
      </w:r>
      <w:r w:rsidRPr="00386CB3">
        <w:rPr>
          <w:rFonts w:eastAsiaTheme="minorEastAsia"/>
          <w:spacing w:val="0"/>
          <w:kern w:val="0"/>
          <w:lang w:bidi="he-IL"/>
        </w:rPr>
        <w:t xml:space="preserve">, </w:t>
      </w:r>
      <w:r w:rsidR="00457F3E" w:rsidRPr="00386CB3">
        <w:rPr>
          <w:rFonts w:eastAsiaTheme="minorEastAsia"/>
          <w:spacing w:val="0"/>
          <w:kern w:val="0"/>
          <w:lang w:bidi="he-IL"/>
        </w:rPr>
        <w:t>such as</w:t>
      </w:r>
      <w:r w:rsidRPr="00386CB3">
        <w:rPr>
          <w:rFonts w:eastAsiaTheme="minorEastAsia"/>
          <w:spacing w:val="0"/>
          <w:kern w:val="0"/>
          <w:lang w:bidi="he-IL"/>
        </w:rPr>
        <w:t xml:space="preserve"> assault</w:t>
      </w:r>
      <w:r w:rsidR="003E7BAB" w:rsidRPr="00386CB3">
        <w:rPr>
          <w:rFonts w:eastAsiaTheme="minorEastAsia"/>
          <w:spacing w:val="0"/>
          <w:kern w:val="0"/>
          <w:lang w:bidi="he-IL"/>
        </w:rPr>
        <w:t>, harassment and intimidation</w:t>
      </w:r>
      <w:r w:rsidRPr="00386CB3">
        <w:rPr>
          <w:rFonts w:eastAsiaTheme="minorEastAsia"/>
          <w:spacing w:val="0"/>
          <w:kern w:val="0"/>
          <w:lang w:bidi="he-IL"/>
        </w:rPr>
        <w:t xml:space="preserve"> against women while </w:t>
      </w:r>
      <w:r w:rsidR="2B86B7F1" w:rsidRPr="00386CB3">
        <w:rPr>
          <w:rFonts w:eastAsiaTheme="minorEastAsia"/>
          <w:spacing w:val="0"/>
          <w:kern w:val="0"/>
          <w:lang w:bidi="he-IL"/>
        </w:rPr>
        <w:t>abducted</w:t>
      </w:r>
      <w:r w:rsidRPr="00386CB3">
        <w:rPr>
          <w:rFonts w:eastAsiaTheme="minorEastAsia"/>
          <w:spacing w:val="0"/>
          <w:kern w:val="0"/>
          <w:lang w:bidi="he-IL"/>
        </w:rPr>
        <w:t xml:space="preserve"> in Israel and </w:t>
      </w:r>
      <w:r w:rsidR="35FD9028" w:rsidRPr="00386CB3">
        <w:rPr>
          <w:rFonts w:eastAsiaTheme="minorEastAsia"/>
          <w:spacing w:val="0"/>
          <w:kern w:val="0"/>
          <w:lang w:bidi="he-IL"/>
        </w:rPr>
        <w:t xml:space="preserve">taken </w:t>
      </w:r>
      <w:r w:rsidRPr="00386CB3">
        <w:rPr>
          <w:rFonts w:eastAsiaTheme="minorEastAsia"/>
          <w:spacing w:val="0"/>
          <w:kern w:val="0"/>
          <w:lang w:bidi="he-IL"/>
        </w:rPr>
        <w:t>to Gaza</w:t>
      </w:r>
      <w:r w:rsidR="52CF5934" w:rsidRPr="00386CB3">
        <w:rPr>
          <w:rFonts w:eastAsiaTheme="minorEastAsia"/>
          <w:spacing w:val="0"/>
          <w:kern w:val="0"/>
          <w:lang w:bidi="he-IL"/>
        </w:rPr>
        <w:t xml:space="preserve">. </w:t>
      </w:r>
    </w:p>
    <w:p w14:paraId="4F9C789B" w14:textId="5A206D39" w:rsidR="00316741"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 </w:t>
      </w:r>
      <w:r w:rsidR="1E5FA12B" w:rsidRPr="00386CB3">
        <w:rPr>
          <w:rFonts w:eastAsiaTheme="minorEastAsia"/>
          <w:spacing w:val="0"/>
          <w:kern w:val="0"/>
          <w:lang w:bidi="he-IL"/>
        </w:rPr>
        <w:t>The</w:t>
      </w:r>
      <w:r w:rsidR="61FAA163" w:rsidRPr="00386CB3">
        <w:rPr>
          <w:rFonts w:eastAsiaTheme="minorEastAsia"/>
          <w:spacing w:val="0"/>
          <w:kern w:val="0"/>
          <w:lang w:bidi="he-IL"/>
        </w:rPr>
        <w:t xml:space="preserve"> Commission</w:t>
      </w:r>
      <w:r w:rsidR="61FAA163" w:rsidRPr="00386CB3">
        <w:rPr>
          <w:rFonts w:eastAsiaTheme="minorEastAsia"/>
          <w:lang w:bidi="he-IL"/>
        </w:rPr>
        <w:t xml:space="preserve"> </w:t>
      </w:r>
      <w:r w:rsidR="14DB6154" w:rsidRPr="00386CB3">
        <w:rPr>
          <w:rFonts w:eastAsiaTheme="minorEastAsia"/>
          <w:lang w:bidi="he-IL"/>
        </w:rPr>
        <w:t>found that</w:t>
      </w:r>
      <w:r w:rsidR="61FAA163" w:rsidRPr="00386CB3">
        <w:rPr>
          <w:rFonts w:eastAsiaTheme="minorEastAsia"/>
          <w:spacing w:val="0"/>
          <w:kern w:val="0"/>
          <w:lang w:bidi="he-IL"/>
        </w:rPr>
        <w:t xml:space="preserve"> </w:t>
      </w:r>
      <w:r w:rsidR="570130FD" w:rsidRPr="00386CB3">
        <w:rPr>
          <w:rFonts w:eastAsiaTheme="minorEastAsia"/>
          <w:lang w:bidi="he-IL"/>
        </w:rPr>
        <w:t xml:space="preserve">acts of </w:t>
      </w:r>
      <w:r w:rsidR="61FAA163" w:rsidRPr="00386CB3">
        <w:rPr>
          <w:rFonts w:eastAsiaTheme="minorEastAsia"/>
          <w:spacing w:val="0"/>
          <w:kern w:val="0"/>
          <w:lang w:bidi="he-IL"/>
        </w:rPr>
        <w:t>sexual violence</w:t>
      </w:r>
      <w:r w:rsidR="61FAA163" w:rsidRPr="00386CB3">
        <w:rPr>
          <w:rFonts w:eastAsiaTheme="minorEastAsia"/>
          <w:lang w:bidi="he-IL"/>
        </w:rPr>
        <w:t xml:space="preserve"> </w:t>
      </w:r>
      <w:r w:rsidR="14DB6154" w:rsidRPr="00386CB3">
        <w:rPr>
          <w:rFonts w:eastAsiaTheme="minorEastAsia"/>
          <w:lang w:bidi="he-IL"/>
        </w:rPr>
        <w:t>were committed</w:t>
      </w:r>
      <w:r w:rsidR="61FAA163" w:rsidRPr="00386CB3">
        <w:rPr>
          <w:rFonts w:eastAsiaTheme="minorEastAsia"/>
          <w:spacing w:val="0"/>
          <w:kern w:val="0"/>
          <w:lang w:bidi="he-IL"/>
        </w:rPr>
        <w:t xml:space="preserve"> on 7 October in Israel, including at the Nova festival, on road 232, at Nahal Oz military base and kibbutzim Re’im, Nir Oz and Kfar Aza.  </w:t>
      </w:r>
    </w:p>
    <w:p w14:paraId="022D66BD" w14:textId="201E40C6" w:rsidR="00627D69"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lang w:bidi="he-IL"/>
        </w:rPr>
        <w:t>The</w:t>
      </w:r>
      <w:r w:rsidR="10522E7E" w:rsidRPr="00386CB3">
        <w:rPr>
          <w:rFonts w:eastAsiaTheme="minorEastAsia"/>
          <w:spacing w:val="0"/>
          <w:kern w:val="0"/>
          <w:lang w:bidi="he-IL"/>
        </w:rPr>
        <w:t xml:space="preserve"> Commission found that members of </w:t>
      </w:r>
      <w:r w:rsidR="0D9ABEB1" w:rsidRPr="00386CB3">
        <w:rPr>
          <w:rFonts w:eastAsiaTheme="minorEastAsia"/>
          <w:spacing w:val="0"/>
          <w:kern w:val="0"/>
          <w:lang w:bidi="he-IL"/>
        </w:rPr>
        <w:t xml:space="preserve">the military wings of </w:t>
      </w:r>
      <w:r w:rsidR="10522E7E" w:rsidRPr="00386CB3">
        <w:rPr>
          <w:rFonts w:eastAsiaTheme="minorEastAsia"/>
          <w:spacing w:val="0"/>
          <w:kern w:val="0"/>
          <w:lang w:bidi="he-IL"/>
        </w:rPr>
        <w:t>Hamas and PIJ</w:t>
      </w:r>
      <w:r w:rsidR="776783AB" w:rsidRPr="00386CB3">
        <w:rPr>
          <w:rFonts w:eastAsiaTheme="minorEastAsia"/>
          <w:spacing w:val="0"/>
          <w:kern w:val="0"/>
          <w:lang w:bidi="he-IL"/>
        </w:rPr>
        <w:t xml:space="preserve"> violated the principle of distinction when they</w:t>
      </w:r>
      <w:r w:rsidR="190CDE93" w:rsidRPr="00386CB3">
        <w:rPr>
          <w:rFonts w:eastAsiaTheme="minorEastAsia"/>
          <w:spacing w:val="0"/>
          <w:kern w:val="0"/>
          <w:lang w:bidi="he-IL"/>
        </w:rPr>
        <w:t xml:space="preserve"> attacked, killed and injured the civilian population and</w:t>
      </w:r>
      <w:r w:rsidR="776783AB" w:rsidRPr="00386CB3">
        <w:rPr>
          <w:rFonts w:eastAsiaTheme="minorEastAsia"/>
          <w:spacing w:val="0"/>
          <w:kern w:val="0"/>
          <w:lang w:bidi="he-IL"/>
        </w:rPr>
        <w:t xml:space="preserve"> intentionally launched rockets and mortars from Gaza into Israel</w:t>
      </w:r>
      <w:r w:rsidR="190CDE93" w:rsidRPr="00386CB3">
        <w:rPr>
          <w:rFonts w:eastAsiaTheme="minorEastAsia"/>
          <w:spacing w:val="0"/>
          <w:kern w:val="0"/>
          <w:lang w:bidi="he-IL"/>
        </w:rPr>
        <w:t>.</w:t>
      </w:r>
    </w:p>
    <w:p w14:paraId="587EE180" w14:textId="290B0291" w:rsidR="003553C4"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The Commission found</w:t>
      </w:r>
      <w:r w:rsidR="776783AB" w:rsidRPr="00386CB3">
        <w:rPr>
          <w:rFonts w:eastAsiaTheme="minorEastAsia"/>
          <w:spacing w:val="0"/>
          <w:kern w:val="0"/>
          <w:lang w:bidi="he-IL"/>
        </w:rPr>
        <w:t xml:space="preserve"> </w:t>
      </w:r>
      <w:r w:rsidR="2B523762" w:rsidRPr="00386CB3">
        <w:rPr>
          <w:rFonts w:eastAsiaTheme="minorEastAsia"/>
          <w:spacing w:val="0"/>
          <w:kern w:val="0"/>
          <w:lang w:bidi="he-IL"/>
        </w:rPr>
        <w:t>that ISF soldiers</w:t>
      </w:r>
      <w:r w:rsidR="2B523762" w:rsidRPr="00386CB3">
        <w:rPr>
          <w:rFonts w:eastAsiaTheme="minorEastAsia"/>
          <w:lang w:bidi="he-IL"/>
        </w:rPr>
        <w:t xml:space="preserve"> </w:t>
      </w:r>
      <w:r w:rsidR="198E8DEE" w:rsidRPr="00386CB3">
        <w:rPr>
          <w:rFonts w:eastAsiaTheme="minorEastAsia"/>
          <w:spacing w:val="0"/>
          <w:kern w:val="0"/>
          <w:lang w:bidi="he-IL"/>
        </w:rPr>
        <w:t>violated</w:t>
      </w:r>
      <w:r w:rsidR="2B523762" w:rsidRPr="00386CB3">
        <w:rPr>
          <w:rFonts w:eastAsiaTheme="minorEastAsia"/>
          <w:spacing w:val="0"/>
          <w:kern w:val="0"/>
          <w:lang w:bidi="he-IL"/>
        </w:rPr>
        <w:t xml:space="preserve"> the principles of distinction, precaution and proportionality when they fired shells at a house </w:t>
      </w:r>
      <w:r w:rsidR="592641E6" w:rsidRPr="00386CB3">
        <w:rPr>
          <w:rFonts w:eastAsiaTheme="minorEastAsia"/>
          <w:spacing w:val="0"/>
          <w:kern w:val="0"/>
          <w:lang w:bidi="he-IL"/>
        </w:rPr>
        <w:t>occupied by</w:t>
      </w:r>
      <w:r w:rsidR="001E40FA">
        <w:rPr>
          <w:rFonts w:eastAsiaTheme="minorEastAsia"/>
          <w:spacing w:val="0"/>
          <w:kern w:val="0"/>
          <w:lang w:bidi="he-IL"/>
        </w:rPr>
        <w:t xml:space="preserve"> Israeli</w:t>
      </w:r>
      <w:r w:rsidR="592641E6" w:rsidRPr="00386CB3">
        <w:rPr>
          <w:rFonts w:eastAsiaTheme="minorEastAsia"/>
          <w:spacing w:val="0"/>
          <w:kern w:val="0"/>
          <w:lang w:bidi="he-IL"/>
        </w:rPr>
        <w:t xml:space="preserve"> civilian hostages</w:t>
      </w:r>
      <w:r w:rsidR="2B523762" w:rsidRPr="00386CB3">
        <w:rPr>
          <w:rFonts w:eastAsiaTheme="minorEastAsia"/>
          <w:spacing w:val="0"/>
          <w:kern w:val="0"/>
          <w:lang w:bidi="he-IL"/>
        </w:rPr>
        <w:t xml:space="preserve"> in Be’eri</w:t>
      </w:r>
      <w:r w:rsidR="3ACE88AE" w:rsidRPr="00386CB3">
        <w:rPr>
          <w:rFonts w:eastAsiaTheme="minorEastAsia"/>
          <w:spacing w:val="0"/>
          <w:kern w:val="0"/>
          <w:lang w:bidi="he-IL"/>
        </w:rPr>
        <w:t xml:space="preserve"> and directed helicopter fire at a civilian hostage from Nir Oz</w:t>
      </w:r>
      <w:r w:rsidRPr="00386CB3">
        <w:rPr>
          <w:rFonts w:eastAsiaTheme="minorEastAsia"/>
          <w:spacing w:val="0"/>
          <w:kern w:val="0"/>
          <w:lang w:bidi="he-IL"/>
        </w:rPr>
        <w:t>.</w:t>
      </w:r>
      <w:r w:rsidR="2B523762" w:rsidRPr="00386CB3">
        <w:rPr>
          <w:rFonts w:eastAsiaTheme="minorEastAsia"/>
          <w:spacing w:val="0"/>
          <w:kern w:val="0"/>
          <w:lang w:bidi="he-IL"/>
        </w:rPr>
        <w:t xml:space="preserve"> </w:t>
      </w:r>
    </w:p>
    <w:p w14:paraId="22DD9ADF" w14:textId="29B53BA8" w:rsidR="004D26D2"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In relation to the Commission’s investigation </w:t>
      </w:r>
      <w:r w:rsidRPr="00386CB3">
        <w:rPr>
          <w:rFonts w:eastAsiaTheme="minorEastAsia"/>
          <w:spacing w:val="0"/>
          <w:kern w:val="0"/>
          <w:lang w:bidi="he-IL"/>
        </w:rPr>
        <w:t xml:space="preserve">into Israel’s </w:t>
      </w:r>
      <w:r w:rsidR="007D27EB">
        <w:rPr>
          <w:rFonts w:eastAsiaTheme="minorEastAsia"/>
          <w:spacing w:val="0"/>
          <w:kern w:val="0"/>
          <w:lang w:bidi="he-IL"/>
        </w:rPr>
        <w:t>attacks and</w:t>
      </w:r>
      <w:r w:rsidR="007D27EB" w:rsidRPr="00386CB3">
        <w:rPr>
          <w:rFonts w:eastAsiaTheme="minorEastAsia"/>
          <w:spacing w:val="0"/>
          <w:kern w:val="0"/>
          <w:lang w:bidi="he-IL"/>
        </w:rPr>
        <w:t xml:space="preserve"> </w:t>
      </w:r>
      <w:r w:rsidRPr="00386CB3">
        <w:rPr>
          <w:rFonts w:eastAsiaTheme="minorEastAsia"/>
          <w:spacing w:val="0"/>
          <w:kern w:val="0"/>
          <w:lang w:bidi="he-IL"/>
        </w:rPr>
        <w:t>operation</w:t>
      </w:r>
      <w:r w:rsidR="007D27EB">
        <w:rPr>
          <w:rFonts w:eastAsiaTheme="minorEastAsia"/>
          <w:spacing w:val="0"/>
          <w:kern w:val="0"/>
          <w:lang w:bidi="he-IL"/>
        </w:rPr>
        <w:t>s</w:t>
      </w:r>
      <w:r w:rsidRPr="00386CB3">
        <w:rPr>
          <w:rFonts w:eastAsiaTheme="minorEastAsia"/>
          <w:spacing w:val="0"/>
          <w:kern w:val="0"/>
          <w:lang w:bidi="he-IL"/>
        </w:rPr>
        <w:t xml:space="preserve"> in Gaza and </w:t>
      </w:r>
      <w:r w:rsidR="68CFE303" w:rsidRPr="00386CB3">
        <w:rPr>
          <w:rFonts w:eastAsiaTheme="minorEastAsia"/>
          <w:spacing w:val="0"/>
          <w:kern w:val="0"/>
          <w:lang w:bidi="he-IL"/>
        </w:rPr>
        <w:t>OPT</w:t>
      </w:r>
      <w:r w:rsidRPr="00386CB3">
        <w:rPr>
          <w:rFonts w:eastAsiaTheme="minorEastAsia"/>
          <w:spacing w:val="0"/>
          <w:kern w:val="0"/>
          <w:lang w:bidi="he-IL"/>
        </w:rPr>
        <w:t>,</w:t>
      </w:r>
      <w:r w:rsidRPr="00386CB3">
        <w:rPr>
          <w:rFonts w:eastAsiaTheme="minorEastAsia"/>
          <w:lang w:bidi="he-IL"/>
        </w:rPr>
        <w:t xml:space="preserve"> </w:t>
      </w:r>
      <w:r w:rsidRPr="00386CB3">
        <w:rPr>
          <w:rFonts w:eastAsiaTheme="minorEastAsia"/>
          <w:spacing w:val="0"/>
          <w:kern w:val="0"/>
          <w:lang w:bidi="he-IL"/>
        </w:rPr>
        <w:t xml:space="preserve">the Commission found that </w:t>
      </w:r>
      <w:r w:rsidR="019060C6" w:rsidRPr="00386CB3">
        <w:rPr>
          <w:rFonts w:eastAsiaTheme="minorEastAsia"/>
          <w:lang w:bidi="he-IL"/>
        </w:rPr>
        <w:t>Israeli authorities and members of the ISF</w:t>
      </w:r>
      <w:r w:rsidRPr="00386CB3">
        <w:rPr>
          <w:rFonts w:eastAsiaTheme="minorEastAsia"/>
          <w:spacing w:val="0"/>
          <w:kern w:val="0"/>
          <w:lang w:bidi="he-IL"/>
        </w:rPr>
        <w:t xml:space="preserve"> </w:t>
      </w:r>
      <w:r w:rsidRPr="00386CB3">
        <w:rPr>
          <w:rFonts w:eastAsia="Times New Roman"/>
          <w:lang w:val="en-US"/>
        </w:rPr>
        <w:t>committed war crimes</w:t>
      </w:r>
      <w:r w:rsidR="001470B9">
        <w:rPr>
          <w:rFonts w:eastAsia="Times New Roman"/>
          <w:lang w:val="en-US"/>
        </w:rPr>
        <w:t xml:space="preserve">, </w:t>
      </w:r>
      <w:r w:rsidR="00F272BD" w:rsidRPr="00386CB3">
        <w:rPr>
          <w:rFonts w:eastAsia="Times New Roman"/>
          <w:lang w:val="en-US"/>
        </w:rPr>
        <w:t>crimes against humanity</w:t>
      </w:r>
      <w:r w:rsidR="00767494" w:rsidRPr="00386CB3">
        <w:rPr>
          <w:rFonts w:eastAsia="Times New Roman"/>
          <w:lang w:val="en-US"/>
        </w:rPr>
        <w:t xml:space="preserve">, and violations of </w:t>
      </w:r>
      <w:r w:rsidR="007B48C1">
        <w:rPr>
          <w:rFonts w:eastAsia="Times New Roman"/>
          <w:lang w:val="en-US"/>
        </w:rPr>
        <w:t>IHL and IHRL</w:t>
      </w:r>
      <w:r w:rsidRPr="00386CB3">
        <w:rPr>
          <w:rFonts w:eastAsiaTheme="minorEastAsia"/>
          <w:spacing w:val="0"/>
          <w:kern w:val="0"/>
          <w:lang w:bidi="he-IL"/>
        </w:rPr>
        <w:t xml:space="preserve">. </w:t>
      </w:r>
    </w:p>
    <w:p w14:paraId="77026F80" w14:textId="2C609FAD" w:rsidR="00455D19"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The Commission </w:t>
      </w:r>
      <w:r w:rsidR="695B35B3" w:rsidRPr="00386CB3">
        <w:rPr>
          <w:rFonts w:eastAsiaTheme="minorEastAsia"/>
          <w:lang w:bidi="he-IL"/>
        </w:rPr>
        <w:t>found</w:t>
      </w:r>
      <w:r w:rsidRPr="00386CB3">
        <w:rPr>
          <w:rFonts w:eastAsiaTheme="minorEastAsia"/>
          <w:lang w:bidi="he-IL"/>
        </w:rPr>
        <w:t xml:space="preserve"> that</w:t>
      </w:r>
      <w:r w:rsidRPr="00386CB3">
        <w:rPr>
          <w:rFonts w:eastAsiaTheme="minorEastAsia"/>
          <w:spacing w:val="0"/>
          <w:kern w:val="0"/>
          <w:lang w:bidi="he-IL"/>
        </w:rPr>
        <w:t xml:space="preserve"> </w:t>
      </w:r>
      <w:r w:rsidR="27CC919E" w:rsidRPr="00386CB3">
        <w:rPr>
          <w:rFonts w:eastAsiaTheme="minorEastAsia"/>
          <w:lang w:bidi="he-IL"/>
        </w:rPr>
        <w:t>the</w:t>
      </w:r>
      <w:r w:rsidRPr="00386CB3">
        <w:rPr>
          <w:rFonts w:eastAsiaTheme="minorEastAsia"/>
          <w:spacing w:val="0"/>
          <w:kern w:val="0"/>
          <w:lang w:bidi="he-IL"/>
        </w:rPr>
        <w:t xml:space="preserve"> war crimes</w:t>
      </w:r>
      <w:r w:rsidRPr="00386CB3">
        <w:rPr>
          <w:rFonts w:eastAsiaTheme="minorEastAsia"/>
          <w:lang w:bidi="he-IL"/>
        </w:rPr>
        <w:t xml:space="preserve"> of</w:t>
      </w:r>
      <w:r w:rsidRPr="00386CB3">
        <w:rPr>
          <w:rFonts w:eastAsiaTheme="minorEastAsia"/>
          <w:spacing w:val="0"/>
          <w:kern w:val="0"/>
          <w:lang w:bidi="he-IL"/>
        </w:rPr>
        <w:t xml:space="preserve"> </w:t>
      </w:r>
      <w:r w:rsidR="00A9608D" w:rsidRPr="00386CB3">
        <w:rPr>
          <w:rFonts w:eastAsiaTheme="minorEastAsia"/>
          <w:spacing w:val="0"/>
          <w:kern w:val="0"/>
          <w:lang w:bidi="he-IL"/>
        </w:rPr>
        <w:t>starvation as a method of warfare</w:t>
      </w:r>
      <w:r w:rsidR="00A9608D">
        <w:rPr>
          <w:rFonts w:eastAsiaTheme="minorEastAsia"/>
          <w:spacing w:val="0"/>
          <w:kern w:val="0"/>
          <w:lang w:bidi="he-IL"/>
        </w:rPr>
        <w:t>;</w:t>
      </w:r>
      <w:r w:rsidRPr="00386CB3">
        <w:rPr>
          <w:rFonts w:eastAsiaTheme="minorEastAsia"/>
          <w:lang w:bidi="he-IL"/>
        </w:rPr>
        <w:t xml:space="preserve"> </w:t>
      </w:r>
      <w:r w:rsidRPr="00386CB3">
        <w:rPr>
          <w:rFonts w:eastAsiaTheme="minorEastAsia"/>
          <w:spacing w:val="0"/>
          <w:kern w:val="0"/>
          <w:lang w:bidi="he-IL"/>
        </w:rPr>
        <w:t xml:space="preserve">murder or </w:t>
      </w:r>
      <w:r w:rsidR="2D1C2B7C" w:rsidRPr="00386CB3">
        <w:rPr>
          <w:rFonts w:eastAsiaTheme="minorEastAsia"/>
          <w:lang w:bidi="he-IL"/>
        </w:rPr>
        <w:t>wilful</w:t>
      </w:r>
      <w:r w:rsidRPr="00386CB3">
        <w:rPr>
          <w:rFonts w:eastAsiaTheme="minorEastAsia"/>
          <w:spacing w:val="0"/>
          <w:kern w:val="0"/>
          <w:lang w:bidi="he-IL"/>
        </w:rPr>
        <w:t xml:space="preserve"> killing</w:t>
      </w:r>
      <w:r w:rsidR="7315F889" w:rsidRPr="00386CB3">
        <w:rPr>
          <w:rFonts w:eastAsiaTheme="minorEastAsia"/>
          <w:lang w:bidi="he-IL"/>
        </w:rPr>
        <w:t>;</w:t>
      </w:r>
      <w:r w:rsidRPr="00386CB3">
        <w:rPr>
          <w:rFonts w:eastAsiaTheme="minorEastAsia"/>
          <w:spacing w:val="0"/>
          <w:kern w:val="0"/>
          <w:lang w:bidi="he-IL"/>
        </w:rPr>
        <w:t xml:space="preserve"> </w:t>
      </w:r>
      <w:r w:rsidR="00EF2E2E">
        <w:rPr>
          <w:rFonts w:eastAsiaTheme="minorEastAsia"/>
          <w:spacing w:val="0"/>
          <w:kern w:val="0"/>
          <w:lang w:bidi="he-IL"/>
        </w:rPr>
        <w:t xml:space="preserve">intentionally </w:t>
      </w:r>
      <w:r w:rsidRPr="00386CB3">
        <w:rPr>
          <w:rFonts w:eastAsiaTheme="minorEastAsia"/>
          <w:spacing w:val="0"/>
          <w:kern w:val="0"/>
          <w:lang w:bidi="he-IL"/>
        </w:rPr>
        <w:t>directing attacks against civilians and civilian objects</w:t>
      </w:r>
      <w:r w:rsidR="01E27E37" w:rsidRPr="00386CB3">
        <w:rPr>
          <w:rFonts w:eastAsiaTheme="minorEastAsia"/>
          <w:lang w:bidi="he-IL"/>
        </w:rPr>
        <w:t>;</w:t>
      </w:r>
      <w:r w:rsidRPr="00386CB3">
        <w:rPr>
          <w:rFonts w:eastAsiaTheme="minorEastAsia"/>
          <w:spacing w:val="0"/>
          <w:kern w:val="0"/>
          <w:lang w:bidi="he-IL"/>
        </w:rPr>
        <w:t xml:space="preserve"> forcible transfer</w:t>
      </w:r>
      <w:r w:rsidR="774DF3C0" w:rsidRPr="00386CB3">
        <w:rPr>
          <w:rFonts w:eastAsiaTheme="minorEastAsia"/>
          <w:lang w:bidi="he-IL"/>
        </w:rPr>
        <w:t>;</w:t>
      </w:r>
      <w:r w:rsidR="000E4079" w:rsidRPr="00386CB3">
        <w:rPr>
          <w:rFonts w:eastAsiaTheme="minorEastAsia"/>
          <w:lang w:bidi="he-IL"/>
        </w:rPr>
        <w:t xml:space="preserve"> </w:t>
      </w:r>
      <w:r w:rsidR="00DF11BF">
        <w:rPr>
          <w:rFonts w:eastAsiaTheme="minorEastAsia"/>
          <w:spacing w:val="0"/>
          <w:kern w:val="0"/>
          <w:lang w:bidi="he-IL"/>
        </w:rPr>
        <w:t>sexual violence</w:t>
      </w:r>
      <w:r w:rsidR="001A330F">
        <w:rPr>
          <w:rFonts w:eastAsiaTheme="minorEastAsia"/>
          <w:spacing w:val="0"/>
          <w:kern w:val="0"/>
          <w:lang w:bidi="he-IL"/>
        </w:rPr>
        <w:t>;</w:t>
      </w:r>
      <w:r w:rsidRPr="00386CB3">
        <w:rPr>
          <w:rFonts w:eastAsiaTheme="minorEastAsia"/>
          <w:spacing w:val="0"/>
          <w:kern w:val="0"/>
          <w:lang w:bidi="he-IL"/>
        </w:rPr>
        <w:t xml:space="preserve"> </w:t>
      </w:r>
      <w:r w:rsidR="000F0E3B">
        <w:rPr>
          <w:rFonts w:eastAsiaTheme="minorEastAsia"/>
          <w:spacing w:val="0"/>
          <w:kern w:val="0"/>
          <w:lang w:bidi="he-IL"/>
        </w:rPr>
        <w:t>outrages upon personal dignity</w:t>
      </w:r>
      <w:r w:rsidR="003507FB">
        <w:rPr>
          <w:rFonts w:eastAsiaTheme="minorEastAsia"/>
          <w:spacing w:val="0"/>
          <w:kern w:val="0"/>
          <w:lang w:bidi="he-IL"/>
        </w:rPr>
        <w:t>; and</w:t>
      </w:r>
      <w:r w:rsidR="000F0E3B">
        <w:rPr>
          <w:rFonts w:eastAsiaTheme="minorEastAsia"/>
          <w:spacing w:val="0"/>
          <w:kern w:val="0"/>
          <w:lang w:bidi="he-IL"/>
        </w:rPr>
        <w:t xml:space="preserve"> </w:t>
      </w:r>
      <w:r w:rsidR="0001713D">
        <w:rPr>
          <w:rFonts w:eastAsiaTheme="minorEastAsia"/>
          <w:spacing w:val="0"/>
          <w:kern w:val="0"/>
          <w:lang w:bidi="he-IL"/>
        </w:rPr>
        <w:t xml:space="preserve">SGBV amounting to </w:t>
      </w:r>
      <w:r w:rsidRPr="00386CB3">
        <w:rPr>
          <w:rFonts w:eastAsiaTheme="minorEastAsia"/>
          <w:spacing w:val="0"/>
          <w:kern w:val="0"/>
          <w:lang w:bidi="he-IL"/>
        </w:rPr>
        <w:t>torture</w:t>
      </w:r>
      <w:r w:rsidR="65DA0317" w:rsidRPr="00386CB3">
        <w:rPr>
          <w:rFonts w:eastAsiaTheme="minorEastAsia"/>
          <w:lang w:bidi="he-IL"/>
        </w:rPr>
        <w:t xml:space="preserve"> </w:t>
      </w:r>
      <w:r w:rsidR="005C1AF8">
        <w:rPr>
          <w:rFonts w:eastAsiaTheme="minorEastAsia"/>
          <w:lang w:bidi="he-IL"/>
        </w:rPr>
        <w:t>or</w:t>
      </w:r>
      <w:r w:rsidR="005C1AF8" w:rsidRPr="00386CB3">
        <w:rPr>
          <w:rFonts w:eastAsiaTheme="minorEastAsia"/>
          <w:spacing w:val="0"/>
          <w:kern w:val="0"/>
          <w:lang w:bidi="he-IL"/>
        </w:rPr>
        <w:t xml:space="preserve"> </w:t>
      </w:r>
      <w:r w:rsidRPr="00386CB3">
        <w:rPr>
          <w:rFonts w:eastAsiaTheme="minorEastAsia"/>
          <w:spacing w:val="0"/>
          <w:kern w:val="0"/>
          <w:lang w:bidi="he-IL"/>
        </w:rPr>
        <w:t xml:space="preserve">inhuman </w:t>
      </w:r>
      <w:r w:rsidR="005C1AF8">
        <w:rPr>
          <w:rFonts w:eastAsiaTheme="minorEastAsia"/>
          <w:spacing w:val="0"/>
          <w:kern w:val="0"/>
          <w:lang w:bidi="he-IL"/>
        </w:rPr>
        <w:t>an</w:t>
      </w:r>
      <w:r w:rsidR="006B79E7">
        <w:rPr>
          <w:rFonts w:eastAsiaTheme="minorEastAsia"/>
          <w:spacing w:val="0"/>
          <w:kern w:val="0"/>
          <w:lang w:bidi="he-IL"/>
        </w:rPr>
        <w:t>d</w:t>
      </w:r>
      <w:r w:rsidRPr="00386CB3">
        <w:rPr>
          <w:rFonts w:eastAsiaTheme="minorEastAsia"/>
          <w:spacing w:val="0"/>
          <w:kern w:val="0"/>
          <w:lang w:bidi="he-IL"/>
        </w:rPr>
        <w:t xml:space="preserve"> cruel treatment</w:t>
      </w:r>
      <w:r w:rsidR="006B79E7">
        <w:rPr>
          <w:rFonts w:eastAsiaTheme="minorEastAsia"/>
          <w:lang w:bidi="he-IL"/>
        </w:rPr>
        <w:t xml:space="preserve"> </w:t>
      </w:r>
      <w:r w:rsidR="27CC919E" w:rsidRPr="00386CB3">
        <w:rPr>
          <w:rFonts w:eastAsiaTheme="minorEastAsia"/>
          <w:lang w:bidi="he-IL"/>
        </w:rPr>
        <w:t>were committed.</w:t>
      </w:r>
    </w:p>
    <w:p w14:paraId="4C2CAAF0" w14:textId="2E1792E8" w:rsidR="00041ABE"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lang w:bidi="he-IL"/>
        </w:rPr>
        <w:t xml:space="preserve">The Commission </w:t>
      </w:r>
      <w:r w:rsidR="0A96818D" w:rsidRPr="00386CB3">
        <w:rPr>
          <w:rFonts w:eastAsiaTheme="minorEastAsia"/>
          <w:lang w:bidi="he-IL"/>
        </w:rPr>
        <w:t xml:space="preserve">found that </w:t>
      </w:r>
      <w:r w:rsidR="00402CF8">
        <w:rPr>
          <w:rFonts w:eastAsiaTheme="minorEastAsia"/>
          <w:lang w:bidi="he-IL"/>
        </w:rPr>
        <w:t xml:space="preserve">through several actions including siege, </w:t>
      </w:r>
      <w:r w:rsidR="00994C71" w:rsidRPr="00386CB3">
        <w:rPr>
          <w:rFonts w:eastAsiaTheme="minorEastAsia"/>
          <w:lang w:bidi="he-IL"/>
        </w:rPr>
        <w:t xml:space="preserve">Israel </w:t>
      </w:r>
      <w:r w:rsidR="34024450" w:rsidRPr="00386CB3">
        <w:rPr>
          <w:rFonts w:eastAsiaTheme="minorEastAsia"/>
          <w:lang w:bidi="he-IL"/>
        </w:rPr>
        <w:t xml:space="preserve">inflicted </w:t>
      </w:r>
      <w:r w:rsidR="00994C71" w:rsidRPr="00386CB3">
        <w:rPr>
          <w:rFonts w:eastAsiaTheme="minorEastAsia"/>
          <w:lang w:bidi="he-IL"/>
        </w:rPr>
        <w:t>collective punishment</w:t>
      </w:r>
      <w:r w:rsidR="0027140A" w:rsidRPr="00386CB3">
        <w:rPr>
          <w:rFonts w:eastAsiaTheme="minorEastAsia"/>
          <w:lang w:bidi="he-IL"/>
        </w:rPr>
        <w:t xml:space="preserve"> </w:t>
      </w:r>
      <w:r w:rsidR="181D345B" w:rsidRPr="00386CB3">
        <w:rPr>
          <w:rFonts w:eastAsiaTheme="minorEastAsia"/>
          <w:lang w:bidi="he-IL"/>
        </w:rPr>
        <w:t xml:space="preserve">on the Palestinian population </w:t>
      </w:r>
      <w:r w:rsidR="0027140A" w:rsidRPr="00386CB3">
        <w:rPr>
          <w:rFonts w:eastAsiaTheme="minorEastAsia"/>
          <w:lang w:bidi="he-IL"/>
        </w:rPr>
        <w:t xml:space="preserve">in Gaza, in direct </w:t>
      </w:r>
      <w:r w:rsidRPr="00386CB3">
        <w:rPr>
          <w:rFonts w:eastAsiaTheme="minorEastAsia"/>
          <w:lang w:bidi="he-IL"/>
        </w:rPr>
        <w:t xml:space="preserve">violation of </w:t>
      </w:r>
      <w:r w:rsidR="00EE6C1F" w:rsidRPr="00386CB3">
        <w:rPr>
          <w:rFonts w:eastAsiaTheme="minorEastAsia"/>
          <w:lang w:bidi="he-IL"/>
        </w:rPr>
        <w:t>IHL</w:t>
      </w:r>
      <w:r w:rsidRPr="00386CB3">
        <w:rPr>
          <w:rFonts w:eastAsiaTheme="minorEastAsia"/>
          <w:lang w:bidi="he-IL"/>
        </w:rPr>
        <w:t xml:space="preserve">. </w:t>
      </w:r>
    </w:p>
    <w:p w14:paraId="0F7892E2" w14:textId="256260C9" w:rsidR="00C81C8E" w:rsidRPr="00C417E1" w:rsidRDefault="001930D8" w:rsidP="00EB56E5">
      <w:pPr>
        <w:pStyle w:val="SingleTxt"/>
        <w:numPr>
          <w:ilvl w:val="0"/>
          <w:numId w:val="21"/>
        </w:numPr>
        <w:suppressAutoHyphens/>
        <w:spacing w:line="240" w:lineRule="atLeast"/>
        <w:ind w:left="1138" w:right="1138" w:firstLine="0"/>
        <w:rPr>
          <w:rFonts w:eastAsiaTheme="minorEastAsia"/>
          <w:spacing w:val="0"/>
          <w:kern w:val="0"/>
        </w:rPr>
      </w:pPr>
      <w:r w:rsidRPr="00C417E1">
        <w:rPr>
          <w:rFonts w:eastAsiaTheme="minorEastAsia"/>
          <w:spacing w:val="0"/>
          <w:kern w:val="0"/>
          <w:lang w:bidi="he-IL"/>
        </w:rPr>
        <w:t xml:space="preserve">The Commission </w:t>
      </w:r>
      <w:r w:rsidR="559F1D10" w:rsidRPr="00C417E1">
        <w:rPr>
          <w:rFonts w:eastAsiaTheme="minorEastAsia"/>
          <w:spacing w:val="0"/>
          <w:kern w:val="0"/>
          <w:lang w:bidi="he-IL"/>
        </w:rPr>
        <w:t>found</w:t>
      </w:r>
      <w:r w:rsidRPr="00C417E1">
        <w:rPr>
          <w:rFonts w:eastAsiaTheme="minorEastAsia"/>
          <w:spacing w:val="0"/>
          <w:kern w:val="0"/>
          <w:lang w:bidi="he-IL"/>
        </w:rPr>
        <w:t xml:space="preserve"> it foreseeable that civilian</w:t>
      </w:r>
      <w:r w:rsidR="000B3D65" w:rsidRPr="00C417E1">
        <w:rPr>
          <w:rFonts w:eastAsiaTheme="minorEastAsia"/>
          <w:spacing w:val="0"/>
          <w:kern w:val="0"/>
          <w:lang w:bidi="he-IL"/>
        </w:rPr>
        <w:t>s</w:t>
      </w:r>
      <w:r w:rsidR="00F83D15" w:rsidRPr="00C417E1">
        <w:rPr>
          <w:rFonts w:eastAsiaTheme="minorEastAsia"/>
          <w:spacing w:val="0"/>
          <w:kern w:val="0"/>
          <w:lang w:bidi="he-IL"/>
        </w:rPr>
        <w:t xml:space="preserve"> </w:t>
      </w:r>
      <w:r w:rsidRPr="00C417E1">
        <w:rPr>
          <w:rFonts w:eastAsiaTheme="minorEastAsia"/>
          <w:spacing w:val="0"/>
          <w:kern w:val="0"/>
          <w:lang w:bidi="he-IL"/>
        </w:rPr>
        <w:t xml:space="preserve">would be present in the areas targeted by the ISF; nonetheless, the ISF intentionally proceeded to direct its attacks against the civilian population </w:t>
      </w:r>
      <w:r w:rsidR="007C3072" w:rsidRPr="00C417E1">
        <w:rPr>
          <w:rFonts w:eastAsiaTheme="minorEastAsia"/>
          <w:spacing w:val="0"/>
          <w:kern w:val="0"/>
          <w:lang w:bidi="he-IL"/>
        </w:rPr>
        <w:t>and civilian objects</w:t>
      </w:r>
      <w:r w:rsidR="00C470F6" w:rsidRPr="00C417E1">
        <w:rPr>
          <w:rFonts w:eastAsiaTheme="minorEastAsia"/>
          <w:spacing w:val="0"/>
          <w:kern w:val="0"/>
          <w:lang w:bidi="he-IL"/>
        </w:rPr>
        <w:t>, including places of worship,</w:t>
      </w:r>
      <w:r w:rsidRPr="00C417E1">
        <w:rPr>
          <w:rFonts w:eastAsiaTheme="minorEastAsia"/>
          <w:spacing w:val="0"/>
          <w:kern w:val="0"/>
          <w:lang w:bidi="he-IL"/>
        </w:rPr>
        <w:t xml:space="preserve"> with such knowledge</w:t>
      </w:r>
      <w:r w:rsidR="2E8EAF16" w:rsidRPr="00C417E1">
        <w:rPr>
          <w:rFonts w:eastAsiaTheme="minorEastAsia"/>
          <w:lang w:bidi="he-IL"/>
        </w:rPr>
        <w:t>,</w:t>
      </w:r>
      <w:r w:rsidRPr="00C417E1">
        <w:rPr>
          <w:rFonts w:eastAsiaTheme="minorEastAsia"/>
          <w:lang w:bidi="he-IL"/>
        </w:rPr>
        <w:t xml:space="preserve"> </w:t>
      </w:r>
      <w:r w:rsidR="27CC919E" w:rsidRPr="00C417E1">
        <w:rPr>
          <w:rFonts w:eastAsiaTheme="minorEastAsia"/>
          <w:lang w:bidi="he-IL"/>
        </w:rPr>
        <w:t>in direct violation of</w:t>
      </w:r>
      <w:r>
        <w:rPr>
          <w:rFonts w:eastAsiaTheme="minorEastAsia"/>
          <w:lang w:bidi="he-IL"/>
        </w:rPr>
        <w:t xml:space="preserve"> </w:t>
      </w:r>
      <w:r w:rsidR="001011D2">
        <w:rPr>
          <w:rFonts w:eastAsiaTheme="minorEastAsia"/>
          <w:lang w:bidi="he-IL"/>
        </w:rPr>
        <w:t xml:space="preserve">the </w:t>
      </w:r>
      <w:r w:rsidR="000A30B2">
        <w:rPr>
          <w:rFonts w:eastAsiaTheme="minorEastAsia"/>
          <w:lang w:bidi="he-IL"/>
        </w:rPr>
        <w:t xml:space="preserve">IHL </w:t>
      </w:r>
      <w:r w:rsidR="001011D2">
        <w:rPr>
          <w:rFonts w:eastAsiaTheme="minorEastAsia"/>
          <w:lang w:bidi="he-IL"/>
        </w:rPr>
        <w:t xml:space="preserve">principles of </w:t>
      </w:r>
      <w:r w:rsidR="00CA59FC">
        <w:rPr>
          <w:rFonts w:eastAsiaTheme="minorEastAsia"/>
          <w:lang w:bidi="he-IL"/>
        </w:rPr>
        <w:t xml:space="preserve">adequate precautions, </w:t>
      </w:r>
      <w:r w:rsidR="001011D2">
        <w:rPr>
          <w:rFonts w:eastAsiaTheme="minorEastAsia"/>
          <w:lang w:bidi="he-IL"/>
        </w:rPr>
        <w:t>distinction, proportionality</w:t>
      </w:r>
      <w:r w:rsidR="00721F0E">
        <w:rPr>
          <w:rFonts w:eastAsiaTheme="minorEastAsia"/>
          <w:lang w:bidi="he-IL"/>
        </w:rPr>
        <w:t>, and</w:t>
      </w:r>
      <w:r w:rsidRPr="00C417E1">
        <w:rPr>
          <w:rFonts w:eastAsiaTheme="minorEastAsia"/>
          <w:spacing w:val="0"/>
          <w:kern w:val="0"/>
          <w:lang w:bidi="he-IL"/>
        </w:rPr>
        <w:t xml:space="preserve"> </w:t>
      </w:r>
      <w:r w:rsidR="27CC919E" w:rsidRPr="00C417E1">
        <w:rPr>
          <w:rFonts w:eastAsiaTheme="minorEastAsia"/>
          <w:lang w:bidi="he-IL"/>
        </w:rPr>
        <w:t xml:space="preserve">special </w:t>
      </w:r>
      <w:r w:rsidRPr="00C417E1">
        <w:rPr>
          <w:rFonts w:eastAsiaTheme="minorEastAsia"/>
          <w:spacing w:val="0"/>
          <w:kern w:val="0"/>
          <w:lang w:bidi="he-IL"/>
        </w:rPr>
        <w:t>protection</w:t>
      </w:r>
      <w:r w:rsidR="27CC919E" w:rsidRPr="00C417E1">
        <w:rPr>
          <w:rFonts w:eastAsiaTheme="minorEastAsia"/>
          <w:lang w:bidi="he-IL"/>
        </w:rPr>
        <w:t>s for</w:t>
      </w:r>
      <w:r w:rsidRPr="00C417E1">
        <w:rPr>
          <w:rFonts w:eastAsiaTheme="minorEastAsia"/>
          <w:spacing w:val="0"/>
          <w:kern w:val="0"/>
          <w:lang w:bidi="he-IL"/>
        </w:rPr>
        <w:t xml:space="preserve"> children and women.</w:t>
      </w:r>
      <w:r w:rsidR="00823279" w:rsidRPr="00C417E1">
        <w:rPr>
          <w:rFonts w:eastAsiaTheme="minorEastAsia"/>
          <w:spacing w:val="0"/>
          <w:kern w:val="0"/>
          <w:lang w:bidi="he-IL"/>
        </w:rPr>
        <w:t xml:space="preserve"> </w:t>
      </w:r>
    </w:p>
    <w:p w14:paraId="1E42DCB4" w14:textId="030EBEFF" w:rsidR="005D3D00"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t xml:space="preserve">The Commission </w:t>
      </w:r>
      <w:r w:rsidR="5DD9CDFC" w:rsidRPr="00386CB3">
        <w:rPr>
          <w:rFonts w:eastAsiaTheme="minorEastAsia"/>
          <w:spacing w:val="0"/>
          <w:kern w:val="0"/>
          <w:lang w:bidi="he-IL"/>
        </w:rPr>
        <w:t xml:space="preserve">found </w:t>
      </w:r>
      <w:r w:rsidRPr="00386CB3">
        <w:rPr>
          <w:rFonts w:eastAsiaTheme="minorEastAsia"/>
          <w:spacing w:val="0"/>
          <w:kern w:val="0"/>
          <w:lang w:bidi="he-IL"/>
        </w:rPr>
        <w:t xml:space="preserve">that the </w:t>
      </w:r>
      <w:r w:rsidRPr="00386CB3">
        <w:rPr>
          <w:rFonts w:eastAsiaTheme="minorEastAsia"/>
          <w:i/>
          <w:iCs/>
          <w:spacing w:val="0"/>
          <w:kern w:val="0"/>
          <w:lang w:bidi="he-IL"/>
        </w:rPr>
        <w:t>chapeau</w:t>
      </w:r>
      <w:r w:rsidRPr="00386CB3">
        <w:rPr>
          <w:rFonts w:eastAsiaTheme="minorEastAsia"/>
          <w:spacing w:val="0"/>
          <w:kern w:val="0"/>
          <w:lang w:bidi="he-IL"/>
        </w:rPr>
        <w:t xml:space="preserve"> elements of crimes against humanity have been fulfilled</w:t>
      </w:r>
      <w:r w:rsidR="5B43CE07" w:rsidRPr="00386CB3">
        <w:rPr>
          <w:rFonts w:eastAsiaTheme="minorEastAsia"/>
          <w:spacing w:val="0"/>
          <w:kern w:val="0"/>
          <w:lang w:bidi="he-IL"/>
        </w:rPr>
        <w:t>,</w:t>
      </w:r>
      <w:r w:rsidR="2A7471B7" w:rsidRPr="00386CB3">
        <w:rPr>
          <w:rFonts w:eastAsiaTheme="minorEastAsia"/>
          <w:lang w:bidi="he-IL"/>
        </w:rPr>
        <w:t xml:space="preserve"> namely a widespread or systematic attack directed against the civilian population in Gaza</w:t>
      </w:r>
      <w:r w:rsidRPr="00386CB3">
        <w:rPr>
          <w:rFonts w:eastAsiaTheme="minorEastAsia"/>
          <w:spacing w:val="0"/>
          <w:kern w:val="0"/>
          <w:lang w:bidi="he-IL"/>
        </w:rPr>
        <w:t xml:space="preserve">. </w:t>
      </w:r>
      <w:r w:rsidR="698ECCFB" w:rsidRPr="00386CB3">
        <w:rPr>
          <w:rFonts w:eastAsiaTheme="minorEastAsia"/>
          <w:lang w:bidi="he-IL"/>
        </w:rPr>
        <w:t>The</w:t>
      </w:r>
      <w:r w:rsidRPr="00386CB3">
        <w:rPr>
          <w:rFonts w:eastAsiaTheme="minorEastAsia"/>
          <w:spacing w:val="0"/>
          <w:kern w:val="0"/>
          <w:lang w:bidi="he-IL"/>
        </w:rPr>
        <w:t xml:space="preserve"> Commission </w:t>
      </w:r>
      <w:r w:rsidR="4D84066A" w:rsidRPr="00386CB3">
        <w:rPr>
          <w:rFonts w:eastAsiaTheme="minorEastAsia"/>
          <w:spacing w:val="0"/>
          <w:kern w:val="0"/>
          <w:lang w:bidi="he-IL"/>
        </w:rPr>
        <w:t xml:space="preserve">found that </w:t>
      </w:r>
      <w:r w:rsidRPr="00386CB3">
        <w:rPr>
          <w:rFonts w:eastAsiaTheme="minorEastAsia"/>
          <w:spacing w:val="0"/>
          <w:kern w:val="0"/>
          <w:lang w:bidi="he-IL"/>
        </w:rPr>
        <w:t>the crime</w:t>
      </w:r>
      <w:r w:rsidR="79937AC4" w:rsidRPr="00386CB3">
        <w:rPr>
          <w:rFonts w:eastAsiaTheme="minorEastAsia"/>
          <w:spacing w:val="0"/>
          <w:kern w:val="0"/>
          <w:lang w:bidi="he-IL"/>
        </w:rPr>
        <w:t>s</w:t>
      </w:r>
      <w:r w:rsidRPr="00386CB3">
        <w:rPr>
          <w:rFonts w:eastAsiaTheme="minorEastAsia"/>
          <w:spacing w:val="0"/>
          <w:kern w:val="0"/>
          <w:lang w:bidi="he-IL"/>
        </w:rPr>
        <w:t xml:space="preserve"> against humanity </w:t>
      </w:r>
      <w:r w:rsidR="00E14EDB" w:rsidRPr="00386CB3">
        <w:rPr>
          <w:rFonts w:eastAsiaTheme="minorEastAsia"/>
          <w:spacing w:val="0"/>
          <w:kern w:val="0"/>
          <w:lang w:bidi="he-IL"/>
        </w:rPr>
        <w:t>of extermination</w:t>
      </w:r>
      <w:r w:rsidRPr="00386CB3">
        <w:rPr>
          <w:rFonts w:eastAsiaTheme="minorEastAsia"/>
          <w:spacing w:val="0"/>
          <w:kern w:val="0"/>
          <w:lang w:bidi="he-IL"/>
        </w:rPr>
        <w:t xml:space="preserve">; </w:t>
      </w:r>
      <w:r w:rsidR="007A305C">
        <w:rPr>
          <w:rFonts w:eastAsiaTheme="minorEastAsia"/>
          <w:spacing w:val="0"/>
          <w:kern w:val="0"/>
          <w:lang w:bidi="he-IL"/>
        </w:rPr>
        <w:t>murder</w:t>
      </w:r>
      <w:r w:rsidRPr="00386CB3">
        <w:rPr>
          <w:rFonts w:eastAsiaTheme="minorEastAsia"/>
          <w:spacing w:val="0"/>
          <w:kern w:val="0"/>
          <w:lang w:bidi="he-IL"/>
        </w:rPr>
        <w:t xml:space="preserve">; gender persecution </w:t>
      </w:r>
      <w:r w:rsidRPr="00386CB3">
        <w:rPr>
          <w:rFonts w:eastAsiaTheme="minorEastAsia"/>
          <w:lang w:bidi="he-IL"/>
        </w:rPr>
        <w:t xml:space="preserve">targeting </w:t>
      </w:r>
      <w:r w:rsidR="002C2AA7">
        <w:rPr>
          <w:rFonts w:eastAsiaTheme="minorEastAsia"/>
          <w:lang w:bidi="he-IL"/>
        </w:rPr>
        <w:t xml:space="preserve">Palestinian </w:t>
      </w:r>
      <w:r w:rsidRPr="00386CB3">
        <w:rPr>
          <w:rFonts w:eastAsiaTheme="minorEastAsia"/>
          <w:lang w:bidi="he-IL"/>
        </w:rPr>
        <w:t>men and boys</w:t>
      </w:r>
      <w:r w:rsidR="00FA5688" w:rsidRPr="00386CB3">
        <w:rPr>
          <w:rFonts w:eastAsiaTheme="minorEastAsia"/>
          <w:lang w:bidi="he-IL"/>
        </w:rPr>
        <w:t>;</w:t>
      </w:r>
      <w:r w:rsidRPr="00386CB3">
        <w:rPr>
          <w:rFonts w:eastAsiaTheme="minorEastAsia"/>
          <w:spacing w:val="0"/>
          <w:kern w:val="0"/>
          <w:lang w:bidi="he-IL"/>
        </w:rPr>
        <w:t xml:space="preserve"> </w:t>
      </w:r>
      <w:r w:rsidR="00F62429" w:rsidRPr="00386CB3">
        <w:rPr>
          <w:rFonts w:eastAsia="Times New Roman"/>
        </w:rPr>
        <w:t xml:space="preserve">forcible transfer; </w:t>
      </w:r>
      <w:r w:rsidR="004D33FC" w:rsidRPr="00386CB3">
        <w:rPr>
          <w:rFonts w:eastAsia="Times New Roman"/>
        </w:rPr>
        <w:t>and torture</w:t>
      </w:r>
      <w:r w:rsidR="5243018D" w:rsidRPr="00386CB3">
        <w:rPr>
          <w:rFonts w:eastAsia="Times New Roman"/>
        </w:rPr>
        <w:t xml:space="preserve"> and</w:t>
      </w:r>
      <w:r w:rsidR="004D33FC" w:rsidRPr="00386CB3">
        <w:rPr>
          <w:rFonts w:eastAsia="Times New Roman"/>
        </w:rPr>
        <w:t xml:space="preserve"> </w:t>
      </w:r>
      <w:r w:rsidR="00F62429" w:rsidRPr="00386CB3">
        <w:rPr>
          <w:rFonts w:eastAsia="Times New Roman"/>
        </w:rPr>
        <w:t>inhuman and cruel treatment</w:t>
      </w:r>
      <w:r w:rsidR="005F14C0" w:rsidRPr="00386CB3">
        <w:rPr>
          <w:rFonts w:eastAsia="Times New Roman"/>
        </w:rPr>
        <w:t xml:space="preserve"> were committed.</w:t>
      </w:r>
    </w:p>
    <w:p w14:paraId="6D24C946" w14:textId="11DA8B6A" w:rsidR="00CF5C3F" w:rsidRPr="00386CB3" w:rsidRDefault="001930D8" w:rsidP="00EB56E5">
      <w:pPr>
        <w:pStyle w:val="SingleTxt"/>
        <w:numPr>
          <w:ilvl w:val="0"/>
          <w:numId w:val="21"/>
        </w:numPr>
        <w:suppressAutoHyphens/>
        <w:spacing w:line="240" w:lineRule="atLeast"/>
        <w:ind w:left="1138" w:right="1138" w:firstLine="0"/>
        <w:rPr>
          <w:rFonts w:eastAsiaTheme="minorEastAsia"/>
          <w:spacing w:val="0"/>
          <w:kern w:val="0"/>
          <w:lang w:bidi="he-IL"/>
        </w:rPr>
      </w:pPr>
      <w:r w:rsidRPr="00386CB3">
        <w:rPr>
          <w:rFonts w:eastAsiaTheme="minorEastAsia"/>
          <w:spacing w:val="0"/>
          <w:kern w:val="0"/>
          <w:lang w:bidi="he-IL"/>
        </w:rPr>
        <w:lastRenderedPageBreak/>
        <w:t xml:space="preserve">The Commission </w:t>
      </w:r>
      <w:r w:rsidR="788BA65D" w:rsidRPr="00386CB3">
        <w:rPr>
          <w:rFonts w:eastAsiaTheme="minorEastAsia"/>
          <w:spacing w:val="0"/>
          <w:kern w:val="0"/>
          <w:lang w:bidi="he-IL"/>
        </w:rPr>
        <w:t>found</w:t>
      </w:r>
      <w:r w:rsidRPr="00386CB3">
        <w:rPr>
          <w:rFonts w:eastAsiaTheme="minorEastAsia"/>
          <w:spacing w:val="0"/>
          <w:kern w:val="0"/>
          <w:lang w:bidi="he-IL"/>
        </w:rPr>
        <w:t xml:space="preserve"> that the siege</w:t>
      </w:r>
      <w:r w:rsidR="6C80590E" w:rsidRPr="00386CB3">
        <w:rPr>
          <w:rFonts w:eastAsiaTheme="minorEastAsia"/>
          <w:spacing w:val="0"/>
          <w:kern w:val="0"/>
          <w:lang w:bidi="he-IL"/>
        </w:rPr>
        <w:t xml:space="preserve"> and </w:t>
      </w:r>
      <w:r w:rsidR="1FC9E81A" w:rsidRPr="00386CB3">
        <w:rPr>
          <w:rFonts w:eastAsiaTheme="minorEastAsia"/>
          <w:lang w:bidi="he-IL"/>
        </w:rPr>
        <w:t>forcible transfer</w:t>
      </w:r>
      <w:r w:rsidRPr="00386CB3">
        <w:rPr>
          <w:rFonts w:eastAsiaTheme="minorEastAsia"/>
          <w:spacing w:val="0"/>
          <w:kern w:val="0"/>
          <w:lang w:bidi="he-IL"/>
        </w:rPr>
        <w:t>, compounded with</w:t>
      </w:r>
      <w:r w:rsidR="6C80590E" w:rsidRPr="00386CB3">
        <w:rPr>
          <w:rFonts w:eastAsiaTheme="minorEastAsia"/>
          <w:spacing w:val="0"/>
          <w:kern w:val="0"/>
          <w:lang w:bidi="he-IL"/>
        </w:rPr>
        <w:t xml:space="preserve"> widespread destruction caused by</w:t>
      </w:r>
      <w:r w:rsidR="008A1A22">
        <w:rPr>
          <w:rFonts w:eastAsiaTheme="minorEastAsia"/>
          <w:spacing w:val="0"/>
          <w:kern w:val="0"/>
          <w:lang w:bidi="he-IL"/>
        </w:rPr>
        <w:t xml:space="preserve"> attacks and</w:t>
      </w:r>
      <w:r w:rsidRPr="00386CB3">
        <w:rPr>
          <w:rFonts w:eastAsiaTheme="minorEastAsia"/>
          <w:spacing w:val="0"/>
          <w:kern w:val="0"/>
          <w:lang w:bidi="he-IL"/>
        </w:rPr>
        <w:t xml:space="preserve"> military operations, resulted in </w:t>
      </w:r>
      <w:r w:rsidR="007576BC">
        <w:rPr>
          <w:rFonts w:eastAsiaTheme="minorEastAsia"/>
          <w:spacing w:val="0"/>
          <w:kern w:val="0"/>
          <w:lang w:bidi="he-IL"/>
        </w:rPr>
        <w:t xml:space="preserve">the IHRL </w:t>
      </w:r>
      <w:r w:rsidR="1FC9E81A" w:rsidRPr="00386CB3">
        <w:rPr>
          <w:rFonts w:eastAsiaTheme="minorEastAsia"/>
          <w:lang w:bidi="he-IL"/>
        </w:rPr>
        <w:t>violations of</w:t>
      </w:r>
      <w:r w:rsidRPr="00386CB3">
        <w:rPr>
          <w:rFonts w:eastAsiaTheme="minorEastAsia"/>
          <w:spacing w:val="0"/>
          <w:kern w:val="0"/>
          <w:lang w:bidi="he-IL"/>
        </w:rPr>
        <w:t xml:space="preserve"> the rights to </w:t>
      </w:r>
      <w:r w:rsidR="007345BA">
        <w:rPr>
          <w:rFonts w:eastAsiaTheme="minorEastAsia"/>
          <w:spacing w:val="0"/>
          <w:kern w:val="0"/>
          <w:lang w:bidi="he-IL"/>
        </w:rPr>
        <w:t>family life</w:t>
      </w:r>
      <w:r w:rsidR="00DE462D">
        <w:rPr>
          <w:rFonts w:eastAsiaTheme="minorEastAsia"/>
          <w:spacing w:val="0"/>
          <w:kern w:val="0"/>
          <w:lang w:bidi="he-IL"/>
        </w:rPr>
        <w:t>,</w:t>
      </w:r>
      <w:r w:rsidR="007345BA">
        <w:rPr>
          <w:rFonts w:eastAsiaTheme="minorEastAsia"/>
          <w:spacing w:val="0"/>
          <w:kern w:val="0"/>
          <w:lang w:bidi="he-IL"/>
        </w:rPr>
        <w:t xml:space="preserve"> </w:t>
      </w:r>
      <w:r w:rsidRPr="00386CB3">
        <w:rPr>
          <w:rFonts w:eastAsiaTheme="minorEastAsia"/>
          <w:spacing w:val="0"/>
          <w:kern w:val="0"/>
          <w:lang w:bidi="he-IL"/>
        </w:rPr>
        <w:t>adequate food, housing, education, health, social security, and water and sanitation</w:t>
      </w:r>
      <w:r w:rsidR="42204074" w:rsidRPr="00386CB3">
        <w:rPr>
          <w:rFonts w:eastAsiaTheme="minorEastAsia"/>
          <w:spacing w:val="0"/>
          <w:kern w:val="0"/>
          <w:lang w:bidi="he-IL"/>
        </w:rPr>
        <w:t xml:space="preserve">, </w:t>
      </w:r>
      <w:r w:rsidR="038D2364" w:rsidRPr="00386CB3">
        <w:rPr>
          <w:rFonts w:eastAsiaTheme="minorEastAsia"/>
          <w:spacing w:val="0"/>
          <w:kern w:val="0"/>
          <w:lang w:bidi="he-IL"/>
        </w:rPr>
        <w:t xml:space="preserve">particularly impacting </w:t>
      </w:r>
      <w:r w:rsidR="304DD237" w:rsidRPr="00386CB3">
        <w:rPr>
          <w:rFonts w:eastAsiaTheme="minorEastAsia"/>
          <w:spacing w:val="0"/>
          <w:kern w:val="0"/>
          <w:lang w:bidi="he-IL"/>
        </w:rPr>
        <w:t>children and persons in vulnerable situations</w:t>
      </w:r>
      <w:r w:rsidR="038D2364" w:rsidRPr="00386CB3">
        <w:rPr>
          <w:rFonts w:eastAsiaTheme="minorEastAsia"/>
          <w:spacing w:val="0"/>
          <w:kern w:val="0"/>
          <w:lang w:bidi="he-IL"/>
        </w:rPr>
        <w:t>.</w:t>
      </w:r>
      <w:r w:rsidR="16A8D6EE" w:rsidRPr="00386CB3">
        <w:rPr>
          <w:rFonts w:eastAsiaTheme="minorEastAsia"/>
          <w:spacing w:val="0"/>
          <w:kern w:val="0"/>
          <w:lang w:bidi="he-IL"/>
        </w:rPr>
        <w:t xml:space="preserve"> The age </w:t>
      </w:r>
      <w:r w:rsidR="4AD5B6B6" w:rsidRPr="00386CB3">
        <w:rPr>
          <w:rFonts w:eastAsiaTheme="minorEastAsia"/>
          <w:spacing w:val="0"/>
          <w:kern w:val="0"/>
          <w:lang w:bidi="he-IL"/>
        </w:rPr>
        <w:t>and gender</w:t>
      </w:r>
      <w:r w:rsidR="16A8D6EE" w:rsidRPr="00386CB3">
        <w:rPr>
          <w:rFonts w:eastAsiaTheme="minorEastAsia"/>
          <w:spacing w:val="0"/>
          <w:kern w:val="0"/>
          <w:lang w:bidi="he-IL"/>
        </w:rPr>
        <w:t xml:space="preserve"> specific </w:t>
      </w:r>
      <w:r w:rsidR="10EAADCC" w:rsidRPr="00386CB3">
        <w:rPr>
          <w:rFonts w:eastAsiaTheme="minorEastAsia"/>
          <w:spacing w:val="0"/>
          <w:kern w:val="0"/>
          <w:lang w:bidi="he-IL"/>
        </w:rPr>
        <w:t xml:space="preserve">harms resulted in violations of </w:t>
      </w:r>
      <w:r w:rsidR="3265ED0C" w:rsidRPr="00386CB3">
        <w:rPr>
          <w:rFonts w:eastAsiaTheme="minorEastAsia"/>
          <w:spacing w:val="0"/>
          <w:kern w:val="0"/>
          <w:lang w:bidi="he-IL"/>
        </w:rPr>
        <w:t xml:space="preserve">the </w:t>
      </w:r>
      <w:r w:rsidR="00FA746B">
        <w:rPr>
          <w:rFonts w:eastAsiaTheme="minorEastAsia"/>
          <w:spacing w:val="0"/>
          <w:kern w:val="0"/>
          <w:lang w:bidi="he-IL"/>
        </w:rPr>
        <w:t>CRC</w:t>
      </w:r>
      <w:r w:rsidR="3265ED0C" w:rsidRPr="00386CB3">
        <w:rPr>
          <w:rFonts w:eastAsiaTheme="minorEastAsia"/>
          <w:spacing w:val="0"/>
          <w:kern w:val="0"/>
          <w:lang w:bidi="he-IL"/>
        </w:rPr>
        <w:t xml:space="preserve"> and</w:t>
      </w:r>
      <w:r w:rsidR="6B1B3485" w:rsidRPr="00386CB3">
        <w:rPr>
          <w:rFonts w:eastAsiaTheme="minorEastAsia"/>
          <w:spacing w:val="0"/>
          <w:kern w:val="0"/>
          <w:lang w:bidi="he-IL"/>
        </w:rPr>
        <w:t xml:space="preserve"> ri</w:t>
      </w:r>
      <w:r w:rsidR="0FAF69C1" w:rsidRPr="00386CB3">
        <w:rPr>
          <w:rFonts w:eastAsiaTheme="minorEastAsia"/>
          <w:spacing w:val="0"/>
          <w:kern w:val="0"/>
          <w:lang w:bidi="he-IL"/>
        </w:rPr>
        <w:t>ghts to non-</w:t>
      </w:r>
      <w:r w:rsidR="44C477A0" w:rsidRPr="00386CB3">
        <w:rPr>
          <w:rFonts w:eastAsiaTheme="minorEastAsia"/>
          <w:spacing w:val="0"/>
          <w:kern w:val="0"/>
          <w:lang w:bidi="he-IL"/>
        </w:rPr>
        <w:t>discrimination</w:t>
      </w:r>
      <w:r w:rsidR="6B1B3485" w:rsidRPr="00386CB3">
        <w:rPr>
          <w:rFonts w:eastAsiaTheme="minorEastAsia"/>
          <w:spacing w:val="0"/>
          <w:kern w:val="0"/>
          <w:lang w:bidi="he-IL"/>
        </w:rPr>
        <w:t xml:space="preserve"> in </w:t>
      </w:r>
      <w:r w:rsidR="6FE8DE6F" w:rsidRPr="00386CB3">
        <w:rPr>
          <w:rFonts w:eastAsiaTheme="minorEastAsia"/>
          <w:spacing w:val="0"/>
          <w:kern w:val="0"/>
          <w:lang w:bidi="he-IL"/>
        </w:rPr>
        <w:t>the</w:t>
      </w:r>
      <w:r w:rsidR="22C87AF9" w:rsidRPr="00386CB3">
        <w:rPr>
          <w:rFonts w:eastAsiaTheme="minorEastAsia"/>
          <w:spacing w:val="0"/>
          <w:kern w:val="0"/>
          <w:lang w:bidi="he-IL"/>
        </w:rPr>
        <w:t xml:space="preserve"> </w:t>
      </w:r>
      <w:r w:rsidR="00FA746B">
        <w:rPr>
          <w:rFonts w:eastAsiaTheme="minorEastAsia"/>
          <w:spacing w:val="0"/>
          <w:kern w:val="0"/>
          <w:lang w:bidi="he-IL"/>
        </w:rPr>
        <w:t>CEDAW</w:t>
      </w:r>
      <w:r w:rsidR="4FB2FB5E" w:rsidRPr="00386CB3">
        <w:rPr>
          <w:rFonts w:eastAsiaTheme="minorEastAsia"/>
          <w:spacing w:val="0"/>
          <w:kern w:val="0"/>
          <w:lang w:bidi="he-IL"/>
        </w:rPr>
        <w:t xml:space="preserve">. </w:t>
      </w:r>
    </w:p>
    <w:p w14:paraId="5CF2740A" w14:textId="75C72DAC" w:rsidR="003B3BE9" w:rsidRPr="00386CB3" w:rsidRDefault="001930D8" w:rsidP="003073CD">
      <w:pPr>
        <w:pStyle w:val="HChG"/>
        <w:numPr>
          <w:ilvl w:val="0"/>
          <w:numId w:val="25"/>
        </w:numPr>
        <w:tabs>
          <w:tab w:val="clear" w:pos="851"/>
          <w:tab w:val="right" w:pos="1134"/>
          <w:tab w:val="left" w:pos="7938"/>
        </w:tabs>
        <w:suppressAutoHyphens/>
        <w:kinsoku w:val="0"/>
        <w:overflowPunct w:val="0"/>
        <w:autoSpaceDE w:val="0"/>
        <w:autoSpaceDN w:val="0"/>
        <w:adjustRightInd w:val="0"/>
        <w:snapToGrid w:val="0"/>
        <w:ind w:left="2214" w:hanging="2072"/>
      </w:pPr>
      <w:r w:rsidRPr="00386CB3">
        <w:t xml:space="preserve">Conclusions </w:t>
      </w:r>
    </w:p>
    <w:p w14:paraId="7E2BF487" w14:textId="7F7E4849" w:rsidR="00A77265"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Style w:val="Strong"/>
        </w:rPr>
        <w:t xml:space="preserve">7 October 2023 </w:t>
      </w:r>
      <w:r w:rsidR="299506F6" w:rsidRPr="00386CB3">
        <w:rPr>
          <w:rStyle w:val="Strong"/>
        </w:rPr>
        <w:t xml:space="preserve">has </w:t>
      </w:r>
      <w:r w:rsidRPr="00386CB3">
        <w:rPr>
          <w:rStyle w:val="Strong"/>
        </w:rPr>
        <w:t>mark</w:t>
      </w:r>
      <w:r w:rsidR="299506F6" w:rsidRPr="00386CB3">
        <w:rPr>
          <w:rStyle w:val="Strong"/>
        </w:rPr>
        <w:t>ed</w:t>
      </w:r>
      <w:r w:rsidRPr="00386CB3">
        <w:rPr>
          <w:rStyle w:val="Strong"/>
        </w:rPr>
        <w:t xml:space="preserve"> a clear turning point for both Israelis and</w:t>
      </w:r>
      <w:r w:rsidR="1EBAF6B7" w:rsidRPr="00386CB3">
        <w:rPr>
          <w:rStyle w:val="Strong"/>
        </w:rPr>
        <w:t> </w:t>
      </w:r>
      <w:r w:rsidR="002B5540" w:rsidRPr="00386CB3">
        <w:rPr>
          <w:rStyle w:val="Strong"/>
        </w:rPr>
        <w:t>Palestinians,</w:t>
      </w:r>
      <w:r w:rsidR="65B25BEF" w:rsidRPr="00386CB3">
        <w:rPr>
          <w:rStyle w:val="Strong"/>
        </w:rPr>
        <w:t xml:space="preserve"> </w:t>
      </w:r>
      <w:r w:rsidR="2B02C796" w:rsidRPr="00386CB3">
        <w:rPr>
          <w:rStyle w:val="Strong"/>
        </w:rPr>
        <w:t xml:space="preserve">and </w:t>
      </w:r>
      <w:r w:rsidR="1DDBA967" w:rsidRPr="00386CB3">
        <w:rPr>
          <w:rStyle w:val="Strong"/>
        </w:rPr>
        <w:t>it</w:t>
      </w:r>
      <w:r w:rsidR="2B02C796" w:rsidRPr="00386CB3">
        <w:rPr>
          <w:rStyle w:val="Strong"/>
        </w:rPr>
        <w:t xml:space="preserve"> </w:t>
      </w:r>
      <w:r w:rsidR="27A6D334" w:rsidRPr="00386CB3">
        <w:rPr>
          <w:rStyle w:val="Strong"/>
        </w:rPr>
        <w:t>presents</w:t>
      </w:r>
      <w:r w:rsidR="2B02C796" w:rsidRPr="00386CB3">
        <w:rPr>
          <w:rStyle w:val="Strong"/>
        </w:rPr>
        <w:t xml:space="preserve"> a watershed moment</w:t>
      </w:r>
      <w:r w:rsidR="27A6D334" w:rsidRPr="00386CB3">
        <w:rPr>
          <w:rStyle w:val="Strong"/>
        </w:rPr>
        <w:t xml:space="preserve"> </w:t>
      </w:r>
      <w:r w:rsidR="5B3B66C7" w:rsidRPr="00386CB3">
        <w:rPr>
          <w:rStyle w:val="Strong"/>
        </w:rPr>
        <w:t>that can change</w:t>
      </w:r>
      <w:r w:rsidR="27A6D334" w:rsidRPr="00386CB3">
        <w:rPr>
          <w:rStyle w:val="Strong"/>
        </w:rPr>
        <w:t xml:space="preserve"> the </w:t>
      </w:r>
      <w:r w:rsidR="5B3B66C7" w:rsidRPr="00386CB3">
        <w:rPr>
          <w:rStyle w:val="Strong"/>
        </w:rPr>
        <w:t>direction</w:t>
      </w:r>
      <w:r w:rsidR="27A6D334" w:rsidRPr="00386CB3">
        <w:rPr>
          <w:rStyle w:val="Strong"/>
        </w:rPr>
        <w:t xml:space="preserve"> of this conflict</w:t>
      </w:r>
      <w:r w:rsidR="00111CEF" w:rsidRPr="00386CB3">
        <w:rPr>
          <w:rStyle w:val="Strong"/>
        </w:rPr>
        <w:t xml:space="preserve">; </w:t>
      </w:r>
      <w:r w:rsidR="007327DD" w:rsidRPr="00386CB3">
        <w:rPr>
          <w:rStyle w:val="Strong"/>
        </w:rPr>
        <w:t>with a real risk of</w:t>
      </w:r>
      <w:r w:rsidR="0048491B" w:rsidRPr="00386CB3">
        <w:rPr>
          <w:rStyle w:val="Strong"/>
        </w:rPr>
        <w:t xml:space="preserve"> further</w:t>
      </w:r>
      <w:r w:rsidR="002E6140" w:rsidRPr="00386CB3">
        <w:rPr>
          <w:rStyle w:val="Strong"/>
        </w:rPr>
        <w:t xml:space="preserve"> </w:t>
      </w:r>
      <w:r w:rsidR="00CB3D49" w:rsidRPr="00386CB3">
        <w:rPr>
          <w:rStyle w:val="Strong"/>
        </w:rPr>
        <w:t>solidifying</w:t>
      </w:r>
      <w:r w:rsidR="002E6140" w:rsidRPr="00386CB3">
        <w:rPr>
          <w:rStyle w:val="Strong"/>
        </w:rPr>
        <w:t xml:space="preserve"> </w:t>
      </w:r>
      <w:r w:rsidR="00CB3D49" w:rsidRPr="00386CB3">
        <w:rPr>
          <w:rStyle w:val="Strong"/>
        </w:rPr>
        <w:t xml:space="preserve">and expanding </w:t>
      </w:r>
      <w:r w:rsidR="002E6140" w:rsidRPr="00386CB3">
        <w:rPr>
          <w:rStyle w:val="Strong"/>
        </w:rPr>
        <w:t>the occupation</w:t>
      </w:r>
      <w:r w:rsidRPr="00386CB3">
        <w:rPr>
          <w:rStyle w:val="Strong"/>
        </w:rPr>
        <w:t>.</w:t>
      </w:r>
      <w:r w:rsidR="1EBAF6B7" w:rsidRPr="00386CB3">
        <w:rPr>
          <w:rStyle w:val="Strong"/>
        </w:rPr>
        <w:t xml:space="preserve"> Amid months of losses and despair, retribution and </w:t>
      </w:r>
      <w:r w:rsidR="008849AB" w:rsidRPr="00386CB3">
        <w:rPr>
          <w:rStyle w:val="Strong"/>
        </w:rPr>
        <w:t>atrocities, the</w:t>
      </w:r>
      <w:r w:rsidR="1EBAF6B7" w:rsidRPr="00386CB3">
        <w:rPr>
          <w:rStyle w:val="Strong"/>
        </w:rPr>
        <w:t xml:space="preserve"> only tangible result has been compounding the immense suffering of both Palestinians and Israelis, with civilians, yet again, bearing the brunt of decisions by those in power.  </w:t>
      </w:r>
      <w:r w:rsidR="00190412">
        <w:rPr>
          <w:rStyle w:val="Strong"/>
        </w:rPr>
        <w:t>Children</w:t>
      </w:r>
      <w:r w:rsidR="1EBAF6B7" w:rsidRPr="00386CB3">
        <w:rPr>
          <w:rStyle w:val="Strong"/>
        </w:rPr>
        <w:t xml:space="preserve"> and </w:t>
      </w:r>
      <w:r w:rsidR="00190412">
        <w:rPr>
          <w:rStyle w:val="Strong"/>
        </w:rPr>
        <w:t>women</w:t>
      </w:r>
      <w:r w:rsidR="00190412" w:rsidRPr="00190412">
        <w:rPr>
          <w:rStyle w:val="Strong"/>
        </w:rPr>
        <w:t xml:space="preserve"> </w:t>
      </w:r>
      <w:r w:rsidR="00190412" w:rsidRPr="00386CB3">
        <w:rPr>
          <w:rStyle w:val="Strong"/>
        </w:rPr>
        <w:t>make up a large part of those civilians</w:t>
      </w:r>
      <w:r w:rsidR="00190412">
        <w:rPr>
          <w:rStyle w:val="Strong"/>
        </w:rPr>
        <w:t>, the la</w:t>
      </w:r>
      <w:r w:rsidR="00AA11EC">
        <w:rPr>
          <w:rStyle w:val="Strong"/>
        </w:rPr>
        <w:t>t</w:t>
      </w:r>
      <w:r w:rsidR="00190412">
        <w:rPr>
          <w:rStyle w:val="Strong"/>
        </w:rPr>
        <w:t>ter</w:t>
      </w:r>
      <w:r w:rsidR="1EBAF6B7" w:rsidRPr="00386CB3">
        <w:rPr>
          <w:rStyle w:val="Strong"/>
        </w:rPr>
        <w:t xml:space="preserve"> marginalised from decision-making</w:t>
      </w:r>
      <w:r w:rsidR="00E31CD1">
        <w:rPr>
          <w:rStyle w:val="Strong"/>
        </w:rPr>
        <w:t>.</w:t>
      </w:r>
      <w:r w:rsidR="45B808C4" w:rsidRPr="00386CB3">
        <w:rPr>
          <w:rStyle w:val="Strong"/>
        </w:rPr>
        <w:t xml:space="preserve"> </w:t>
      </w:r>
    </w:p>
    <w:p w14:paraId="0D948749" w14:textId="3A58FCA1" w:rsidR="005E2B04"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lang w:bidi="he-IL"/>
        </w:rPr>
        <w:t>For Israelis, the attack of 7 October was unprecedented in scale in its modern history, when in one single day hundreds</w:t>
      </w:r>
      <w:r w:rsidRPr="00386CB3">
        <w:rPr>
          <w:rFonts w:eastAsiaTheme="minorEastAsia"/>
          <w:b/>
          <w:bCs/>
          <w:lang w:bidi="he-IL"/>
        </w:rPr>
        <w:t xml:space="preserve"> of people were killed and abducted, invoking painful trauma of past persecution not only for Israeli Jews but for Jewish people everywhere. </w:t>
      </w:r>
      <w:r w:rsidR="00F07A47">
        <w:rPr>
          <w:rFonts w:eastAsiaTheme="minorEastAsia"/>
          <w:b/>
          <w:bCs/>
          <w:lang w:bidi="he-IL"/>
        </w:rPr>
        <w:t>Palestinians with Israeli citizenship were also deeply affected by the attack of 7 October.</w:t>
      </w:r>
    </w:p>
    <w:p w14:paraId="46C2A9B0" w14:textId="195651CB" w:rsidR="00A44FA0"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EB56E5">
        <w:rPr>
          <w:rFonts w:eastAsiaTheme="minorEastAsia"/>
          <w:b/>
          <w:bCs/>
          <w:lang w:bidi="he-IL"/>
        </w:rPr>
        <w:t>For</w:t>
      </w:r>
      <w:r w:rsidRPr="00386CB3">
        <w:rPr>
          <w:rFonts w:eastAsiaTheme="minorEastAsia"/>
          <w:b/>
          <w:bCs/>
          <w:spacing w:val="0"/>
          <w:kern w:val="0"/>
          <w:lang w:bidi="he-IL"/>
        </w:rPr>
        <w:t xml:space="preserve"> Palestinians, </w:t>
      </w:r>
      <w:r w:rsidR="3D8D2EF7" w:rsidRPr="00386CB3">
        <w:rPr>
          <w:rFonts w:eastAsiaTheme="minorEastAsia"/>
          <w:b/>
          <w:bCs/>
          <w:spacing w:val="0"/>
          <w:kern w:val="0"/>
          <w:lang w:bidi="he-IL"/>
        </w:rPr>
        <w:t>Israel’s</w:t>
      </w:r>
      <w:r w:rsidR="47338A5C" w:rsidRPr="00386CB3">
        <w:rPr>
          <w:rFonts w:eastAsiaTheme="minorEastAsia"/>
          <w:b/>
          <w:bCs/>
          <w:spacing w:val="0"/>
          <w:kern w:val="0"/>
          <w:lang w:bidi="he-IL"/>
        </w:rPr>
        <w:t xml:space="preserve"> military operation</w:t>
      </w:r>
      <w:r w:rsidR="0035486B">
        <w:rPr>
          <w:rFonts w:eastAsiaTheme="minorEastAsia"/>
          <w:b/>
          <w:bCs/>
          <w:spacing w:val="0"/>
          <w:kern w:val="0"/>
          <w:lang w:bidi="he-IL"/>
        </w:rPr>
        <w:t xml:space="preserve"> and attack</w:t>
      </w:r>
      <w:r w:rsidR="53BE18AE" w:rsidRPr="00386CB3">
        <w:rPr>
          <w:rFonts w:eastAsiaTheme="minorEastAsia"/>
          <w:b/>
          <w:bCs/>
          <w:spacing w:val="0"/>
          <w:kern w:val="0"/>
          <w:lang w:bidi="he-IL"/>
        </w:rPr>
        <w:t xml:space="preserve"> in Gaza </w:t>
      </w:r>
      <w:r w:rsidR="41F7EAF5" w:rsidRPr="00386CB3">
        <w:rPr>
          <w:rFonts w:eastAsiaTheme="minorEastAsia"/>
          <w:b/>
          <w:bCs/>
          <w:spacing w:val="0"/>
          <w:kern w:val="0"/>
          <w:lang w:bidi="he-IL"/>
        </w:rPr>
        <w:t>has been</w:t>
      </w:r>
      <w:r w:rsidR="53BE18AE" w:rsidRPr="00386CB3">
        <w:rPr>
          <w:rFonts w:eastAsiaTheme="minorEastAsia"/>
          <w:b/>
          <w:bCs/>
          <w:spacing w:val="0"/>
          <w:kern w:val="0"/>
          <w:lang w:bidi="he-IL"/>
        </w:rPr>
        <w:t xml:space="preserve"> the longest</w:t>
      </w:r>
      <w:r w:rsidR="1BD51BD3" w:rsidRPr="00386CB3">
        <w:rPr>
          <w:rFonts w:eastAsiaTheme="minorEastAsia"/>
          <w:b/>
          <w:bCs/>
          <w:spacing w:val="0"/>
          <w:kern w:val="0"/>
          <w:lang w:bidi="he-IL"/>
        </w:rPr>
        <w:t>,</w:t>
      </w:r>
      <w:r w:rsidR="53BE18AE" w:rsidRPr="00386CB3">
        <w:rPr>
          <w:rFonts w:eastAsiaTheme="minorEastAsia"/>
          <w:b/>
          <w:bCs/>
          <w:spacing w:val="0"/>
          <w:kern w:val="0"/>
          <w:lang w:bidi="he-IL"/>
        </w:rPr>
        <w:t xml:space="preserve"> </w:t>
      </w:r>
      <w:r w:rsidR="24CC2666" w:rsidRPr="00386CB3">
        <w:rPr>
          <w:rFonts w:eastAsiaTheme="minorEastAsia"/>
          <w:b/>
          <w:bCs/>
          <w:spacing w:val="0"/>
          <w:kern w:val="0"/>
          <w:lang w:bidi="he-IL"/>
        </w:rPr>
        <w:t xml:space="preserve">largest </w:t>
      </w:r>
      <w:r w:rsidR="5CD048B7" w:rsidRPr="00386CB3">
        <w:rPr>
          <w:rFonts w:eastAsiaTheme="minorEastAsia"/>
          <w:b/>
          <w:bCs/>
          <w:spacing w:val="0"/>
          <w:kern w:val="0"/>
          <w:lang w:bidi="he-IL"/>
        </w:rPr>
        <w:t xml:space="preserve">and bloodiest </w:t>
      </w:r>
      <w:r w:rsidR="53BE18AE" w:rsidRPr="00386CB3">
        <w:rPr>
          <w:rFonts w:eastAsiaTheme="minorEastAsia"/>
          <w:b/>
          <w:bCs/>
          <w:spacing w:val="0"/>
          <w:kern w:val="0"/>
          <w:lang w:bidi="he-IL"/>
        </w:rPr>
        <w:t>since 1948</w:t>
      </w:r>
      <w:r w:rsidR="4D40106B" w:rsidRPr="00386CB3">
        <w:rPr>
          <w:rFonts w:eastAsiaTheme="minorEastAsia"/>
          <w:b/>
          <w:bCs/>
          <w:spacing w:val="0"/>
          <w:kern w:val="0"/>
          <w:lang w:bidi="he-IL"/>
        </w:rPr>
        <w:t>. It has</w:t>
      </w:r>
      <w:r w:rsidR="61DB48F1" w:rsidRPr="00386CB3">
        <w:rPr>
          <w:rFonts w:eastAsiaTheme="minorEastAsia"/>
          <w:b/>
          <w:bCs/>
          <w:spacing w:val="0"/>
          <w:kern w:val="0"/>
          <w:lang w:bidi="he-IL"/>
        </w:rPr>
        <w:t xml:space="preserve"> caused immense damage and loss of life and</w:t>
      </w:r>
      <w:r w:rsidR="53BE18AE" w:rsidRPr="00386CB3">
        <w:rPr>
          <w:rFonts w:eastAsiaTheme="minorEastAsia"/>
          <w:b/>
          <w:bCs/>
          <w:spacing w:val="0"/>
          <w:kern w:val="0"/>
          <w:lang w:bidi="he-IL"/>
        </w:rPr>
        <w:t xml:space="preserve"> </w:t>
      </w:r>
      <w:r w:rsidR="22D4A9A8" w:rsidRPr="00386CB3">
        <w:rPr>
          <w:rFonts w:eastAsiaTheme="minorEastAsia"/>
          <w:b/>
          <w:bCs/>
          <w:spacing w:val="0"/>
          <w:kern w:val="0"/>
          <w:lang w:bidi="he-IL"/>
        </w:rPr>
        <w:t>trigger</w:t>
      </w:r>
      <w:r w:rsidR="4D40106B" w:rsidRPr="00386CB3">
        <w:rPr>
          <w:rFonts w:eastAsiaTheme="minorEastAsia"/>
          <w:b/>
          <w:bCs/>
          <w:spacing w:val="0"/>
          <w:kern w:val="0"/>
          <w:lang w:bidi="he-IL"/>
        </w:rPr>
        <w:t xml:space="preserve">ed </w:t>
      </w:r>
      <w:r w:rsidR="61DB48F1" w:rsidRPr="00386CB3">
        <w:rPr>
          <w:rFonts w:eastAsiaTheme="minorEastAsia"/>
          <w:b/>
          <w:bCs/>
          <w:spacing w:val="0"/>
          <w:kern w:val="0"/>
          <w:lang w:bidi="he-IL"/>
        </w:rPr>
        <w:t xml:space="preserve">for many Palestinians </w:t>
      </w:r>
      <w:r w:rsidR="2993C100" w:rsidRPr="00386CB3">
        <w:rPr>
          <w:rFonts w:eastAsiaTheme="minorEastAsia"/>
          <w:b/>
          <w:bCs/>
          <w:spacing w:val="0"/>
          <w:kern w:val="0"/>
          <w:lang w:bidi="he-IL"/>
        </w:rPr>
        <w:t>traumatic memories</w:t>
      </w:r>
      <w:r w:rsidR="6DD0D696" w:rsidRPr="00386CB3">
        <w:rPr>
          <w:rFonts w:eastAsiaTheme="minorEastAsia"/>
          <w:b/>
          <w:bCs/>
          <w:spacing w:val="0"/>
          <w:kern w:val="0"/>
          <w:lang w:bidi="he-IL"/>
        </w:rPr>
        <w:t xml:space="preserve"> of the Nakba</w:t>
      </w:r>
      <w:r w:rsidR="00AF291B">
        <w:rPr>
          <w:rFonts w:eastAsiaTheme="minorEastAsia"/>
          <w:b/>
          <w:bCs/>
          <w:spacing w:val="0"/>
          <w:kern w:val="0"/>
          <w:lang w:bidi="he-IL"/>
        </w:rPr>
        <w:t xml:space="preserve"> and other Israeli incursions</w:t>
      </w:r>
      <w:r w:rsidR="53BE18AE" w:rsidRPr="00386CB3">
        <w:rPr>
          <w:rFonts w:eastAsiaTheme="minorEastAsia"/>
          <w:b/>
          <w:bCs/>
          <w:spacing w:val="0"/>
          <w:kern w:val="0"/>
          <w:lang w:bidi="he-IL"/>
        </w:rPr>
        <w:t>.</w:t>
      </w:r>
      <w:r w:rsidR="6F170AEE" w:rsidRPr="00386CB3">
        <w:rPr>
          <w:rFonts w:eastAsiaTheme="minorEastAsia"/>
          <w:b/>
          <w:bCs/>
          <w:spacing w:val="0"/>
          <w:kern w:val="0"/>
          <w:lang w:bidi="he-IL"/>
        </w:rPr>
        <w:t xml:space="preserve"> </w:t>
      </w:r>
    </w:p>
    <w:p w14:paraId="279BD08F" w14:textId="5B5FD7DF" w:rsidR="00A44FA0" w:rsidRPr="00386CB3" w:rsidRDefault="001930D8" w:rsidP="00EB56E5">
      <w:pPr>
        <w:pStyle w:val="SingleTxt"/>
        <w:numPr>
          <w:ilvl w:val="0"/>
          <w:numId w:val="21"/>
        </w:numPr>
        <w:suppressAutoHyphens/>
        <w:spacing w:line="240" w:lineRule="atLeast"/>
        <w:ind w:left="1138" w:right="1138" w:firstLine="0"/>
        <w:rPr>
          <w:rFonts w:eastAsiaTheme="minorEastAsia"/>
          <w:b/>
          <w:bCs/>
          <w:lang w:bidi="he-IL"/>
        </w:rPr>
      </w:pPr>
      <w:r w:rsidRPr="00697BE9">
        <w:rPr>
          <w:rFonts w:eastAsiaTheme="minorEastAsia"/>
          <w:b/>
          <w:bCs/>
          <w:spacing w:val="0"/>
          <w:kern w:val="0"/>
          <w:lang w:bidi="he-IL"/>
        </w:rPr>
        <w:t xml:space="preserve">The Commission </w:t>
      </w:r>
      <w:r w:rsidR="4300DE7F" w:rsidRPr="00697BE9">
        <w:rPr>
          <w:rFonts w:eastAsiaTheme="minorEastAsia"/>
          <w:b/>
          <w:bCs/>
          <w:spacing w:val="0"/>
          <w:kern w:val="0"/>
          <w:lang w:bidi="he-IL"/>
        </w:rPr>
        <w:t>affirms</w:t>
      </w:r>
      <w:r w:rsidRPr="00386CB3">
        <w:rPr>
          <w:rFonts w:eastAsiaTheme="minorEastAsia"/>
          <w:b/>
          <w:bCs/>
          <w:spacing w:val="0"/>
          <w:kern w:val="0"/>
          <w:lang w:bidi="he-IL"/>
        </w:rPr>
        <w:t xml:space="preserve"> that </w:t>
      </w:r>
      <w:r w:rsidR="683A0E23" w:rsidRPr="00386CB3">
        <w:rPr>
          <w:rFonts w:eastAsiaTheme="minorEastAsia"/>
          <w:b/>
          <w:bCs/>
          <w:spacing w:val="0"/>
          <w:kern w:val="0"/>
          <w:lang w:bidi="he-IL"/>
        </w:rPr>
        <w:t xml:space="preserve">both the 7 October attack in Israel and </w:t>
      </w:r>
      <w:r w:rsidRPr="00386CB3">
        <w:rPr>
          <w:rFonts w:eastAsiaTheme="minorEastAsia"/>
          <w:b/>
          <w:bCs/>
          <w:spacing w:val="0"/>
          <w:kern w:val="0"/>
          <w:lang w:bidi="he-IL"/>
        </w:rPr>
        <w:t xml:space="preserve">Israel’s </w:t>
      </w:r>
      <w:r w:rsidR="07ABF6BE" w:rsidRPr="00386CB3">
        <w:rPr>
          <w:rFonts w:eastAsiaTheme="minorEastAsia"/>
          <w:b/>
          <w:bCs/>
          <w:spacing w:val="0"/>
          <w:kern w:val="0"/>
          <w:lang w:bidi="he-IL"/>
        </w:rPr>
        <w:t>subsequent</w:t>
      </w:r>
      <w:r w:rsidRPr="00386CB3">
        <w:rPr>
          <w:rFonts w:eastAsiaTheme="minorEastAsia"/>
          <w:b/>
          <w:bCs/>
          <w:spacing w:val="0"/>
          <w:kern w:val="0"/>
          <w:lang w:bidi="he-IL"/>
        </w:rPr>
        <w:t xml:space="preserve"> </w:t>
      </w:r>
      <w:r w:rsidR="35BA44F9" w:rsidRPr="00386CB3">
        <w:rPr>
          <w:rFonts w:eastAsiaTheme="minorEastAsia"/>
          <w:b/>
          <w:bCs/>
          <w:spacing w:val="0"/>
          <w:kern w:val="0"/>
          <w:lang w:bidi="he-IL"/>
        </w:rPr>
        <w:t>military operation</w:t>
      </w:r>
      <w:r w:rsidRPr="00386CB3">
        <w:rPr>
          <w:rFonts w:eastAsiaTheme="minorEastAsia"/>
          <w:b/>
          <w:bCs/>
          <w:spacing w:val="0"/>
          <w:kern w:val="0"/>
          <w:lang w:bidi="he-IL"/>
        </w:rPr>
        <w:t xml:space="preserve"> in Gaza should not be </w:t>
      </w:r>
      <w:r w:rsidR="605C6546" w:rsidRPr="00386CB3">
        <w:rPr>
          <w:rFonts w:eastAsiaTheme="minorEastAsia"/>
          <w:b/>
          <w:bCs/>
          <w:lang w:bidi="he-IL"/>
        </w:rPr>
        <w:t>seen</w:t>
      </w:r>
      <w:r w:rsidRPr="00386CB3">
        <w:rPr>
          <w:rFonts w:eastAsiaTheme="minorEastAsia"/>
          <w:b/>
          <w:bCs/>
          <w:spacing w:val="0"/>
          <w:kern w:val="0"/>
          <w:lang w:bidi="he-IL"/>
        </w:rPr>
        <w:t xml:space="preserve"> in isolation</w:t>
      </w:r>
      <w:r w:rsidR="787C57C7" w:rsidRPr="00386CB3">
        <w:rPr>
          <w:rFonts w:eastAsiaTheme="minorEastAsia"/>
          <w:b/>
          <w:bCs/>
          <w:spacing w:val="0"/>
          <w:kern w:val="0"/>
          <w:lang w:bidi="he-IL"/>
        </w:rPr>
        <w:t>.</w:t>
      </w:r>
      <w:r w:rsidR="29E07F66" w:rsidRPr="00386CB3">
        <w:rPr>
          <w:rFonts w:eastAsiaTheme="minorEastAsia"/>
          <w:b/>
          <w:bCs/>
          <w:spacing w:val="0"/>
          <w:kern w:val="0"/>
          <w:lang w:bidi="he-IL"/>
        </w:rPr>
        <w:t xml:space="preserve"> </w:t>
      </w:r>
      <w:r w:rsidR="1B30B6A0" w:rsidRPr="00386CB3">
        <w:rPr>
          <w:rFonts w:eastAsiaTheme="minorEastAsia"/>
          <w:b/>
          <w:bCs/>
          <w:spacing w:val="0"/>
          <w:kern w:val="0"/>
          <w:lang w:bidi="he-IL"/>
        </w:rPr>
        <w:t xml:space="preserve">The only way to </w:t>
      </w:r>
      <w:r w:rsidR="021807D9" w:rsidRPr="00386CB3">
        <w:rPr>
          <w:rFonts w:eastAsiaTheme="minorEastAsia"/>
          <w:b/>
          <w:bCs/>
          <w:spacing w:val="0"/>
          <w:kern w:val="0"/>
          <w:lang w:bidi="he-IL"/>
        </w:rPr>
        <w:t>stop the</w:t>
      </w:r>
      <w:r w:rsidR="1B30B6A0" w:rsidRPr="00386CB3">
        <w:rPr>
          <w:rFonts w:eastAsiaTheme="minorEastAsia"/>
          <w:b/>
          <w:bCs/>
          <w:spacing w:val="0"/>
          <w:kern w:val="0"/>
          <w:lang w:bidi="he-IL"/>
        </w:rPr>
        <w:t xml:space="preserve"> </w:t>
      </w:r>
      <w:r w:rsidR="33B1700A" w:rsidRPr="00386CB3">
        <w:rPr>
          <w:rFonts w:eastAsiaTheme="minorEastAsia"/>
          <w:b/>
          <w:bCs/>
          <w:spacing w:val="0"/>
          <w:kern w:val="0"/>
          <w:lang w:bidi="he-IL"/>
        </w:rPr>
        <w:t>recurring cycles of violence</w:t>
      </w:r>
      <w:r w:rsidR="0748027E" w:rsidRPr="00386CB3">
        <w:rPr>
          <w:rFonts w:eastAsiaTheme="minorEastAsia"/>
          <w:b/>
          <w:bCs/>
          <w:spacing w:val="0"/>
          <w:kern w:val="0"/>
          <w:lang w:bidi="he-IL"/>
        </w:rPr>
        <w:t xml:space="preserve">, including aggression and retribution by both sides, </w:t>
      </w:r>
      <w:r w:rsidR="1B30B6A0" w:rsidRPr="00386CB3">
        <w:rPr>
          <w:rFonts w:eastAsiaTheme="minorEastAsia"/>
          <w:b/>
          <w:bCs/>
          <w:spacing w:val="0"/>
          <w:kern w:val="0"/>
          <w:lang w:bidi="he-IL"/>
        </w:rPr>
        <w:t xml:space="preserve">is </w:t>
      </w:r>
      <w:r w:rsidR="2E3417C6" w:rsidRPr="00386CB3">
        <w:rPr>
          <w:rFonts w:eastAsiaTheme="minorEastAsia"/>
          <w:b/>
          <w:bCs/>
          <w:spacing w:val="0"/>
          <w:kern w:val="0"/>
          <w:lang w:bidi="he-IL"/>
        </w:rPr>
        <w:t xml:space="preserve">to </w:t>
      </w:r>
      <w:r w:rsidR="04DC7330" w:rsidRPr="00386CB3">
        <w:rPr>
          <w:rFonts w:eastAsiaTheme="minorEastAsia"/>
          <w:b/>
          <w:bCs/>
          <w:spacing w:val="0"/>
          <w:kern w:val="0"/>
          <w:lang w:bidi="he-IL"/>
        </w:rPr>
        <w:t xml:space="preserve">ensure strict adherence to international law. That includes </w:t>
      </w:r>
      <w:r w:rsidR="2782E0BA" w:rsidRPr="00386CB3">
        <w:rPr>
          <w:rFonts w:eastAsiaTheme="minorEastAsia"/>
          <w:b/>
          <w:bCs/>
          <w:spacing w:val="0"/>
          <w:kern w:val="0"/>
          <w:lang w:bidi="he-IL"/>
        </w:rPr>
        <w:t>end</w:t>
      </w:r>
      <w:r w:rsidR="5F989401" w:rsidRPr="00386CB3">
        <w:rPr>
          <w:rFonts w:eastAsiaTheme="minorEastAsia"/>
          <w:b/>
          <w:bCs/>
          <w:spacing w:val="0"/>
          <w:kern w:val="0"/>
          <w:lang w:bidi="he-IL"/>
        </w:rPr>
        <w:t>ing</w:t>
      </w:r>
      <w:r w:rsidR="2782E0BA" w:rsidRPr="00386CB3">
        <w:rPr>
          <w:rFonts w:eastAsiaTheme="minorEastAsia"/>
          <w:b/>
          <w:bCs/>
          <w:spacing w:val="0"/>
          <w:kern w:val="0"/>
          <w:lang w:bidi="he-IL"/>
        </w:rPr>
        <w:t xml:space="preserve"> the</w:t>
      </w:r>
      <w:r w:rsidR="5363A675" w:rsidRPr="00386CB3">
        <w:rPr>
          <w:rFonts w:eastAsiaTheme="minorEastAsia"/>
          <w:b/>
          <w:bCs/>
          <w:spacing w:val="0"/>
          <w:kern w:val="0"/>
          <w:lang w:bidi="he-IL"/>
        </w:rPr>
        <w:t xml:space="preserve"> unlawful Israeli occupation of Palestinian territory</w:t>
      </w:r>
      <w:r w:rsidR="00AF291B">
        <w:rPr>
          <w:rFonts w:eastAsiaTheme="minorEastAsia"/>
          <w:b/>
          <w:bCs/>
          <w:spacing w:val="0"/>
          <w:kern w:val="0"/>
          <w:lang w:bidi="he-IL"/>
        </w:rPr>
        <w:t>, discrimination, oppression and</w:t>
      </w:r>
      <w:r w:rsidR="5363A675" w:rsidRPr="00386CB3">
        <w:rPr>
          <w:rFonts w:eastAsiaTheme="minorEastAsia"/>
          <w:b/>
          <w:bCs/>
          <w:spacing w:val="0"/>
          <w:kern w:val="0"/>
          <w:lang w:bidi="he-IL"/>
        </w:rPr>
        <w:t xml:space="preserve"> the </w:t>
      </w:r>
      <w:r w:rsidR="4C93EAA1" w:rsidRPr="00386CB3">
        <w:rPr>
          <w:rFonts w:eastAsiaTheme="minorEastAsia"/>
          <w:b/>
          <w:bCs/>
          <w:spacing w:val="0"/>
          <w:kern w:val="0"/>
          <w:lang w:bidi="he-IL"/>
        </w:rPr>
        <w:t xml:space="preserve">denial of the right to self-determination </w:t>
      </w:r>
      <w:r w:rsidR="4AC7D02E" w:rsidRPr="00386CB3">
        <w:rPr>
          <w:rFonts w:eastAsiaTheme="minorEastAsia"/>
          <w:b/>
          <w:bCs/>
          <w:lang w:bidi="he-IL"/>
        </w:rPr>
        <w:t xml:space="preserve">of </w:t>
      </w:r>
      <w:r w:rsidR="4C93EAA1" w:rsidRPr="00386CB3">
        <w:rPr>
          <w:rFonts w:eastAsiaTheme="minorEastAsia"/>
          <w:b/>
          <w:bCs/>
          <w:spacing w:val="0"/>
          <w:kern w:val="0"/>
          <w:lang w:bidi="he-IL"/>
        </w:rPr>
        <w:t>the Palestinian people</w:t>
      </w:r>
      <w:r w:rsidR="163404CF" w:rsidRPr="00386CB3">
        <w:rPr>
          <w:rFonts w:eastAsiaTheme="minorEastAsia"/>
          <w:b/>
          <w:bCs/>
          <w:spacing w:val="0"/>
          <w:kern w:val="0"/>
          <w:lang w:bidi="he-IL"/>
        </w:rPr>
        <w:t xml:space="preserve"> and guaranteeing peace and security for </w:t>
      </w:r>
      <w:r w:rsidR="00AF291B">
        <w:rPr>
          <w:rFonts w:eastAsiaTheme="minorEastAsia"/>
          <w:b/>
          <w:bCs/>
          <w:spacing w:val="0"/>
          <w:kern w:val="0"/>
          <w:lang w:bidi="he-IL"/>
        </w:rPr>
        <w:t>Jews and Palestinians</w:t>
      </w:r>
      <w:r w:rsidR="4C93EAA1" w:rsidRPr="00386CB3">
        <w:rPr>
          <w:rFonts w:eastAsiaTheme="minorEastAsia"/>
          <w:b/>
          <w:bCs/>
          <w:spacing w:val="0"/>
          <w:kern w:val="0"/>
          <w:lang w:bidi="he-IL"/>
        </w:rPr>
        <w:t xml:space="preserve">. </w:t>
      </w:r>
    </w:p>
    <w:p w14:paraId="08C64414" w14:textId="26751DDD" w:rsidR="007B6887"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 </w:t>
      </w:r>
      <w:r w:rsidR="1420E3C4" w:rsidRPr="00386CB3">
        <w:rPr>
          <w:rFonts w:eastAsiaTheme="minorEastAsia"/>
          <w:b/>
          <w:bCs/>
          <w:spacing w:val="0"/>
          <w:kern w:val="0"/>
          <w:u w:val="single"/>
          <w:lang w:bidi="he-IL"/>
        </w:rPr>
        <w:t>In relation to the attack of 7 October in Israel</w:t>
      </w:r>
      <w:r w:rsidR="1420E3C4" w:rsidRPr="00386CB3">
        <w:rPr>
          <w:rFonts w:eastAsiaTheme="minorEastAsia"/>
          <w:b/>
          <w:bCs/>
          <w:spacing w:val="0"/>
          <w:kern w:val="0"/>
          <w:lang w:bidi="he-IL"/>
        </w:rPr>
        <w:t xml:space="preserve">, </w:t>
      </w:r>
      <w:r w:rsidR="2AE30A7D" w:rsidRPr="00386CB3">
        <w:rPr>
          <w:rFonts w:eastAsiaTheme="minorEastAsia"/>
          <w:b/>
          <w:bCs/>
          <w:spacing w:val="0"/>
          <w:kern w:val="0"/>
          <w:lang w:bidi="he-IL"/>
        </w:rPr>
        <w:t xml:space="preserve">the Commission concludes on reasonable grounds that </w:t>
      </w:r>
      <w:r w:rsidR="55B94847" w:rsidRPr="00386CB3">
        <w:rPr>
          <w:rFonts w:eastAsiaTheme="minorEastAsia"/>
          <w:b/>
          <w:bCs/>
          <w:spacing w:val="0"/>
          <w:kern w:val="0"/>
          <w:lang w:bidi="he-IL"/>
        </w:rPr>
        <w:t xml:space="preserve">members of </w:t>
      </w:r>
      <w:r w:rsidR="0D9ABEB1" w:rsidRPr="00386CB3">
        <w:rPr>
          <w:rFonts w:eastAsiaTheme="minorEastAsia"/>
          <w:b/>
          <w:bCs/>
          <w:spacing w:val="0"/>
          <w:kern w:val="0"/>
          <w:lang w:bidi="he-IL"/>
        </w:rPr>
        <w:t>the military wing</w:t>
      </w:r>
      <w:r w:rsidR="5EF97C38" w:rsidRPr="00386CB3">
        <w:rPr>
          <w:rFonts w:eastAsiaTheme="minorEastAsia"/>
          <w:b/>
          <w:bCs/>
          <w:spacing w:val="0"/>
          <w:kern w:val="0"/>
          <w:lang w:bidi="he-IL"/>
        </w:rPr>
        <w:t>s of</w:t>
      </w:r>
      <w:r w:rsidR="0D9ABEB1" w:rsidRPr="00386CB3">
        <w:rPr>
          <w:rFonts w:eastAsiaTheme="minorEastAsia"/>
          <w:b/>
          <w:bCs/>
          <w:spacing w:val="0"/>
          <w:kern w:val="0"/>
          <w:lang w:bidi="he-IL"/>
        </w:rPr>
        <w:t xml:space="preserve"> </w:t>
      </w:r>
      <w:r w:rsidR="55B94847" w:rsidRPr="00386CB3">
        <w:rPr>
          <w:rFonts w:eastAsiaTheme="minorEastAsia"/>
          <w:b/>
          <w:bCs/>
          <w:spacing w:val="0"/>
          <w:kern w:val="0"/>
          <w:lang w:bidi="he-IL"/>
        </w:rPr>
        <w:t>Hamas and of other Palestinian armed groups</w:t>
      </w:r>
      <w:r w:rsidR="31068A69" w:rsidRPr="00386CB3">
        <w:rPr>
          <w:rFonts w:eastAsiaTheme="minorEastAsia"/>
          <w:b/>
          <w:bCs/>
          <w:spacing w:val="0"/>
          <w:kern w:val="0"/>
          <w:lang w:bidi="he-IL"/>
        </w:rPr>
        <w:t>,</w:t>
      </w:r>
      <w:r w:rsidR="55B94847" w:rsidRPr="00386CB3">
        <w:rPr>
          <w:rFonts w:eastAsiaTheme="minorEastAsia"/>
          <w:b/>
          <w:bCs/>
          <w:spacing w:val="0"/>
          <w:kern w:val="0"/>
          <w:lang w:bidi="he-IL"/>
        </w:rPr>
        <w:t xml:space="preserve"> as well as Palestinian civilians who were directly participating in the hostilities</w:t>
      </w:r>
      <w:r w:rsidR="6F1736EC" w:rsidRPr="00386CB3">
        <w:rPr>
          <w:rFonts w:eastAsiaTheme="minorEastAsia"/>
          <w:b/>
          <w:bCs/>
          <w:spacing w:val="0"/>
          <w:kern w:val="0"/>
          <w:lang w:bidi="he-IL"/>
        </w:rPr>
        <w:t>,</w:t>
      </w:r>
      <w:r w:rsidR="55B94847" w:rsidRPr="00386CB3">
        <w:rPr>
          <w:rFonts w:eastAsiaTheme="minorEastAsia"/>
          <w:b/>
          <w:bCs/>
          <w:spacing w:val="0"/>
          <w:kern w:val="0"/>
          <w:lang w:bidi="he-IL"/>
        </w:rPr>
        <w:t xml:space="preserve"> </w:t>
      </w:r>
      <w:r w:rsidR="00B90198">
        <w:rPr>
          <w:rFonts w:eastAsiaTheme="minorEastAsia"/>
          <w:b/>
          <w:bCs/>
          <w:spacing w:val="0"/>
          <w:kern w:val="0"/>
          <w:lang w:bidi="he-IL"/>
        </w:rPr>
        <w:t>deliberately</w:t>
      </w:r>
      <w:r w:rsidR="00A408BB" w:rsidRPr="00386CB3">
        <w:rPr>
          <w:rFonts w:eastAsiaTheme="minorEastAsia"/>
          <w:b/>
          <w:bCs/>
          <w:spacing w:val="0"/>
          <w:kern w:val="0"/>
          <w:lang w:bidi="he-IL"/>
        </w:rPr>
        <w:t xml:space="preserve"> </w:t>
      </w:r>
      <w:r w:rsidR="55B94847" w:rsidRPr="00386CB3">
        <w:rPr>
          <w:rFonts w:eastAsiaTheme="minorEastAsia"/>
          <w:b/>
          <w:bCs/>
          <w:spacing w:val="0"/>
          <w:kern w:val="0"/>
          <w:lang w:bidi="he-IL"/>
        </w:rPr>
        <w:t xml:space="preserve">killed, injured, </w:t>
      </w:r>
      <w:r w:rsidR="4C1221F0" w:rsidRPr="00386CB3">
        <w:rPr>
          <w:rFonts w:eastAsiaTheme="minorEastAsia"/>
          <w:b/>
          <w:bCs/>
          <w:lang w:bidi="he-IL"/>
        </w:rPr>
        <w:t>mistreated</w:t>
      </w:r>
      <w:r w:rsidR="55B94847" w:rsidRPr="00386CB3">
        <w:rPr>
          <w:rFonts w:eastAsiaTheme="minorEastAsia"/>
          <w:b/>
          <w:bCs/>
          <w:spacing w:val="0"/>
          <w:kern w:val="0"/>
          <w:lang w:bidi="he-IL"/>
        </w:rPr>
        <w:t xml:space="preserve">, </w:t>
      </w:r>
      <w:r w:rsidR="0C3DA5FC" w:rsidRPr="00386CB3">
        <w:rPr>
          <w:rFonts w:eastAsiaTheme="minorEastAsia"/>
          <w:b/>
          <w:bCs/>
          <w:lang w:bidi="he-IL"/>
        </w:rPr>
        <w:t>took hostage</w:t>
      </w:r>
      <w:r w:rsidR="7AEBA6FF" w:rsidRPr="00386CB3">
        <w:rPr>
          <w:rFonts w:eastAsiaTheme="minorEastAsia"/>
          <w:b/>
          <w:bCs/>
          <w:lang w:bidi="he-IL"/>
        </w:rPr>
        <w:t>s</w:t>
      </w:r>
      <w:r w:rsidR="0C3DA5FC" w:rsidRPr="00386CB3">
        <w:rPr>
          <w:rFonts w:eastAsiaTheme="minorEastAsia"/>
          <w:b/>
          <w:bCs/>
          <w:lang w:bidi="he-IL"/>
        </w:rPr>
        <w:t xml:space="preserve"> </w:t>
      </w:r>
      <w:r w:rsidR="55B94847" w:rsidRPr="00386CB3">
        <w:rPr>
          <w:rFonts w:eastAsiaTheme="minorEastAsia"/>
          <w:b/>
          <w:bCs/>
          <w:spacing w:val="0"/>
          <w:kern w:val="0"/>
          <w:lang w:bidi="he-IL"/>
        </w:rPr>
        <w:t xml:space="preserve">and </w:t>
      </w:r>
      <w:r w:rsidR="07CD742C" w:rsidRPr="00386CB3">
        <w:rPr>
          <w:rFonts w:eastAsiaTheme="minorEastAsia"/>
          <w:b/>
          <w:bCs/>
          <w:lang w:bidi="he-IL"/>
        </w:rPr>
        <w:t xml:space="preserve">committed </w:t>
      </w:r>
      <w:r w:rsidR="00964DB8">
        <w:rPr>
          <w:rFonts w:eastAsiaTheme="minorEastAsia"/>
          <w:b/>
          <w:bCs/>
          <w:spacing w:val="0"/>
          <w:kern w:val="0"/>
          <w:lang w:bidi="he-IL"/>
        </w:rPr>
        <w:t>SGBV</w:t>
      </w:r>
      <w:r w:rsidR="55B94847" w:rsidRPr="00386CB3">
        <w:rPr>
          <w:rFonts w:eastAsiaTheme="minorEastAsia"/>
          <w:b/>
          <w:bCs/>
          <w:spacing w:val="0"/>
          <w:kern w:val="0"/>
          <w:lang w:bidi="he-IL"/>
        </w:rPr>
        <w:t xml:space="preserve"> </w:t>
      </w:r>
      <w:r w:rsidR="164A67DC" w:rsidRPr="00386CB3">
        <w:rPr>
          <w:rFonts w:eastAsiaTheme="minorEastAsia"/>
          <w:b/>
          <w:bCs/>
          <w:spacing w:val="0"/>
          <w:kern w:val="0"/>
          <w:lang w:bidi="he-IL"/>
        </w:rPr>
        <w:t>against</w:t>
      </w:r>
      <w:r w:rsidR="006E7ABB">
        <w:rPr>
          <w:rFonts w:eastAsiaTheme="minorEastAsia"/>
          <w:b/>
          <w:bCs/>
          <w:spacing w:val="0"/>
          <w:kern w:val="0"/>
          <w:lang w:bidi="he-IL"/>
        </w:rPr>
        <w:t>:</w:t>
      </w:r>
      <w:r w:rsidR="164A67DC" w:rsidRPr="00386CB3">
        <w:rPr>
          <w:rFonts w:eastAsiaTheme="minorEastAsia"/>
          <w:b/>
          <w:bCs/>
          <w:spacing w:val="0"/>
          <w:kern w:val="0"/>
          <w:lang w:bidi="he-IL"/>
        </w:rPr>
        <w:t xml:space="preserve"> </w:t>
      </w:r>
      <w:r w:rsidR="00C671C0">
        <w:rPr>
          <w:rFonts w:eastAsiaTheme="minorEastAsia"/>
          <w:b/>
          <w:bCs/>
          <w:spacing w:val="0"/>
          <w:kern w:val="0"/>
          <w:lang w:bidi="he-IL"/>
        </w:rPr>
        <w:t>civilians</w:t>
      </w:r>
      <w:r w:rsidR="006E7ABB">
        <w:rPr>
          <w:rFonts w:eastAsiaTheme="minorEastAsia"/>
          <w:b/>
          <w:bCs/>
          <w:spacing w:val="0"/>
          <w:kern w:val="0"/>
          <w:lang w:bidi="he-IL"/>
        </w:rPr>
        <w:t>,</w:t>
      </w:r>
      <w:r w:rsidR="00C671C0">
        <w:rPr>
          <w:rFonts w:eastAsiaTheme="minorEastAsia"/>
          <w:b/>
          <w:bCs/>
          <w:spacing w:val="0"/>
          <w:kern w:val="0"/>
          <w:lang w:bidi="he-IL"/>
        </w:rPr>
        <w:t xml:space="preserve"> including </w:t>
      </w:r>
      <w:r w:rsidR="55B94847" w:rsidRPr="00386CB3">
        <w:rPr>
          <w:rFonts w:eastAsiaTheme="minorEastAsia"/>
          <w:b/>
          <w:bCs/>
          <w:spacing w:val="0"/>
          <w:kern w:val="0"/>
          <w:lang w:bidi="he-IL"/>
        </w:rPr>
        <w:t>Israeli citizens</w:t>
      </w:r>
      <w:r w:rsidR="006E7ABB">
        <w:rPr>
          <w:rFonts w:eastAsiaTheme="minorEastAsia"/>
          <w:b/>
          <w:bCs/>
          <w:spacing w:val="0"/>
          <w:kern w:val="0"/>
          <w:lang w:bidi="he-IL"/>
        </w:rPr>
        <w:t xml:space="preserve"> and </w:t>
      </w:r>
      <w:r w:rsidR="55B94847" w:rsidRPr="00386CB3">
        <w:rPr>
          <w:rFonts w:eastAsiaTheme="minorEastAsia"/>
          <w:b/>
          <w:bCs/>
          <w:spacing w:val="0"/>
          <w:kern w:val="0"/>
          <w:lang w:bidi="he-IL"/>
        </w:rPr>
        <w:t>foreign nationals</w:t>
      </w:r>
      <w:r w:rsidR="006E7ABB">
        <w:rPr>
          <w:rFonts w:eastAsiaTheme="minorEastAsia"/>
          <w:b/>
          <w:bCs/>
          <w:spacing w:val="0"/>
          <w:kern w:val="0"/>
          <w:lang w:bidi="he-IL"/>
        </w:rPr>
        <w:t>; and</w:t>
      </w:r>
      <w:r w:rsidR="00330082" w:rsidRPr="00386CB3">
        <w:rPr>
          <w:rFonts w:eastAsiaTheme="minorEastAsia"/>
          <w:b/>
          <w:bCs/>
          <w:spacing w:val="0"/>
          <w:kern w:val="0"/>
          <w:lang w:bidi="he-IL"/>
        </w:rPr>
        <w:t xml:space="preserve"> </w:t>
      </w:r>
      <w:r w:rsidR="2527FAE3" w:rsidRPr="00386CB3">
        <w:rPr>
          <w:rFonts w:eastAsiaTheme="minorEastAsia"/>
          <w:b/>
          <w:bCs/>
          <w:spacing w:val="0"/>
          <w:kern w:val="0"/>
          <w:lang w:bidi="he-IL"/>
        </w:rPr>
        <w:t xml:space="preserve">members of the </w:t>
      </w:r>
      <w:r w:rsidR="6DC86B9C" w:rsidRPr="00386CB3">
        <w:rPr>
          <w:rFonts w:eastAsiaTheme="minorEastAsia"/>
          <w:b/>
          <w:bCs/>
          <w:lang w:bidi="he-IL"/>
        </w:rPr>
        <w:t>ISF</w:t>
      </w:r>
      <w:r w:rsidR="00C671C0">
        <w:rPr>
          <w:rFonts w:eastAsiaTheme="minorEastAsia"/>
          <w:b/>
          <w:bCs/>
          <w:lang w:bidi="he-IL"/>
        </w:rPr>
        <w:t xml:space="preserve">, including </w:t>
      </w:r>
      <w:r w:rsidR="00FB4D53">
        <w:rPr>
          <w:rFonts w:eastAsiaTheme="minorEastAsia"/>
          <w:b/>
          <w:bCs/>
          <w:lang w:bidi="he-IL"/>
        </w:rPr>
        <w:t xml:space="preserve">soldiers considered </w:t>
      </w:r>
      <w:r w:rsidR="00FB4D53">
        <w:rPr>
          <w:rFonts w:eastAsiaTheme="minorEastAsia"/>
          <w:b/>
          <w:bCs/>
          <w:i/>
          <w:iCs/>
          <w:lang w:bidi="he-IL"/>
        </w:rPr>
        <w:t>hors de combat</w:t>
      </w:r>
      <w:r w:rsidR="00DF1010">
        <w:rPr>
          <w:rFonts w:eastAsiaTheme="minorEastAsia"/>
          <w:b/>
          <w:bCs/>
          <w:lang w:bidi="he-IL"/>
        </w:rPr>
        <w:t>,</w:t>
      </w:r>
      <w:r w:rsidR="55B94847" w:rsidRPr="00386CB3">
        <w:rPr>
          <w:rFonts w:eastAsiaTheme="minorEastAsia"/>
          <w:b/>
          <w:bCs/>
          <w:spacing w:val="0"/>
          <w:kern w:val="0"/>
          <w:lang w:bidi="he-IL"/>
        </w:rPr>
        <w:t xml:space="preserve"> in </w:t>
      </w:r>
      <w:r w:rsidR="30479DC3" w:rsidRPr="00386CB3">
        <w:rPr>
          <w:rFonts w:eastAsiaTheme="minorEastAsia"/>
          <w:b/>
          <w:bCs/>
          <w:spacing w:val="0"/>
          <w:kern w:val="0"/>
          <w:lang w:bidi="he-IL"/>
        </w:rPr>
        <w:t xml:space="preserve">many </w:t>
      </w:r>
      <w:r w:rsidR="55B94847" w:rsidRPr="00386CB3">
        <w:rPr>
          <w:rFonts w:eastAsiaTheme="minorEastAsia"/>
          <w:b/>
          <w:bCs/>
          <w:spacing w:val="0"/>
          <w:kern w:val="0"/>
          <w:lang w:bidi="he-IL"/>
        </w:rPr>
        <w:t xml:space="preserve">locations in southern Israel. </w:t>
      </w:r>
      <w:r w:rsidR="611FF0CF" w:rsidRPr="00386CB3">
        <w:rPr>
          <w:rFonts w:eastAsiaTheme="minorEastAsia"/>
          <w:b/>
          <w:bCs/>
          <w:spacing w:val="0"/>
          <w:kern w:val="0"/>
          <w:lang w:bidi="he-IL"/>
        </w:rPr>
        <w:t>These actions constitute war crimes</w:t>
      </w:r>
      <w:r w:rsidR="5C3ACB44" w:rsidRPr="00386CB3">
        <w:rPr>
          <w:rFonts w:eastAsia="Times New Roman"/>
          <w:b/>
          <w:bCs/>
          <w:lang w:val="en-US"/>
        </w:rPr>
        <w:t xml:space="preserve"> and violations and abuses of </w:t>
      </w:r>
      <w:r w:rsidR="00D82840" w:rsidRPr="00386CB3">
        <w:rPr>
          <w:rFonts w:eastAsia="Times New Roman"/>
          <w:b/>
          <w:bCs/>
          <w:lang w:val="en-US"/>
        </w:rPr>
        <w:t>IHL and IHRL</w:t>
      </w:r>
      <w:r w:rsidR="611FF0CF" w:rsidRPr="00386CB3">
        <w:rPr>
          <w:rFonts w:eastAsiaTheme="minorEastAsia"/>
          <w:b/>
          <w:bCs/>
          <w:spacing w:val="0"/>
          <w:kern w:val="0"/>
          <w:lang w:bidi="he-IL"/>
        </w:rPr>
        <w:t>.</w:t>
      </w:r>
      <w:r w:rsidR="55B94847" w:rsidRPr="00386CB3">
        <w:rPr>
          <w:rFonts w:eastAsiaTheme="minorEastAsia"/>
          <w:b/>
          <w:bCs/>
          <w:spacing w:val="0"/>
          <w:kern w:val="0"/>
          <w:lang w:bidi="he-IL"/>
        </w:rPr>
        <w:t xml:space="preserve">  </w:t>
      </w:r>
    </w:p>
    <w:p w14:paraId="768720DE" w14:textId="67F58BB6" w:rsidR="00350EF5"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The Commission </w:t>
      </w:r>
      <w:r w:rsidR="41199369" w:rsidRPr="00386CB3">
        <w:rPr>
          <w:rFonts w:eastAsiaTheme="minorEastAsia"/>
          <w:b/>
          <w:bCs/>
          <w:spacing w:val="0"/>
          <w:kern w:val="0"/>
          <w:lang w:bidi="he-IL"/>
        </w:rPr>
        <w:t xml:space="preserve">concludes </w:t>
      </w:r>
      <w:r w:rsidRPr="00386CB3">
        <w:rPr>
          <w:rFonts w:eastAsiaTheme="minorEastAsia"/>
          <w:b/>
          <w:bCs/>
          <w:spacing w:val="0"/>
          <w:kern w:val="0"/>
          <w:lang w:bidi="he-IL"/>
        </w:rPr>
        <w:t>that</w:t>
      </w:r>
      <w:r w:rsidR="35BA44F9" w:rsidRPr="00386CB3">
        <w:rPr>
          <w:rFonts w:eastAsiaTheme="minorEastAsia"/>
          <w:b/>
          <w:bCs/>
          <w:spacing w:val="0"/>
          <w:kern w:val="0"/>
          <w:lang w:bidi="he-IL"/>
        </w:rPr>
        <w:t xml:space="preserve"> civilian</w:t>
      </w:r>
      <w:r w:rsidR="61C51F91" w:rsidRPr="00386CB3">
        <w:rPr>
          <w:rFonts w:eastAsiaTheme="minorEastAsia"/>
          <w:b/>
          <w:bCs/>
          <w:lang w:bidi="he-IL"/>
        </w:rPr>
        <w:t>s</w:t>
      </w:r>
      <w:r w:rsidR="6D1718A5" w:rsidRPr="00386CB3">
        <w:rPr>
          <w:rFonts w:eastAsiaTheme="minorEastAsia"/>
          <w:b/>
          <w:bCs/>
          <w:spacing w:val="0"/>
          <w:kern w:val="0"/>
          <w:lang w:bidi="he-IL"/>
        </w:rPr>
        <w:t xml:space="preserve"> were intentionally targeted</w:t>
      </w:r>
      <w:r w:rsidR="006153CC" w:rsidRPr="00386CB3">
        <w:rPr>
          <w:rFonts w:eastAsiaTheme="minorEastAsia"/>
          <w:b/>
          <w:bCs/>
          <w:spacing w:val="0"/>
          <w:kern w:val="0"/>
          <w:lang w:bidi="he-IL"/>
        </w:rPr>
        <w:t>,</w:t>
      </w:r>
      <w:r w:rsidR="6D1718A5" w:rsidRPr="00386CB3">
        <w:rPr>
          <w:rFonts w:eastAsiaTheme="minorEastAsia"/>
          <w:b/>
          <w:bCs/>
          <w:spacing w:val="0"/>
          <w:kern w:val="0"/>
          <w:lang w:bidi="he-IL"/>
        </w:rPr>
        <w:t xml:space="preserve"> that the </w:t>
      </w:r>
      <w:r w:rsidR="00BE1A07" w:rsidRPr="00386CB3">
        <w:rPr>
          <w:rFonts w:eastAsiaTheme="minorEastAsia"/>
          <w:b/>
          <w:bCs/>
          <w:spacing w:val="0"/>
          <w:kern w:val="0"/>
          <w:lang w:bidi="he-IL"/>
        </w:rPr>
        <w:t>attack was</w:t>
      </w:r>
      <w:r w:rsidR="2AE30A7D" w:rsidRPr="00386CB3">
        <w:rPr>
          <w:rFonts w:eastAsiaTheme="minorEastAsia"/>
          <w:b/>
          <w:bCs/>
          <w:spacing w:val="0"/>
          <w:kern w:val="0"/>
          <w:lang w:bidi="he-IL"/>
        </w:rPr>
        <w:t xml:space="preserve"> premeditated</w:t>
      </w:r>
      <w:r w:rsidR="2AC35C6C" w:rsidRPr="00386CB3">
        <w:rPr>
          <w:rFonts w:eastAsiaTheme="minorEastAsia"/>
          <w:b/>
          <w:bCs/>
          <w:lang w:bidi="he-IL"/>
        </w:rPr>
        <w:t xml:space="preserve"> and </w:t>
      </w:r>
      <w:r w:rsidR="2AE30A7D" w:rsidRPr="00386CB3">
        <w:rPr>
          <w:rFonts w:eastAsiaTheme="minorEastAsia"/>
          <w:b/>
          <w:bCs/>
          <w:spacing w:val="0"/>
          <w:kern w:val="0"/>
          <w:lang w:bidi="he-IL"/>
        </w:rPr>
        <w:t>planned over a significant period, reflect</w:t>
      </w:r>
      <w:r w:rsidR="0D29C4E6" w:rsidRPr="00386CB3">
        <w:rPr>
          <w:rFonts w:eastAsiaTheme="minorEastAsia"/>
          <w:b/>
          <w:bCs/>
          <w:spacing w:val="0"/>
          <w:kern w:val="0"/>
          <w:lang w:bidi="he-IL"/>
        </w:rPr>
        <w:t>ing</w:t>
      </w:r>
      <w:r w:rsidR="2AE30A7D" w:rsidRPr="00386CB3">
        <w:rPr>
          <w:rFonts w:eastAsiaTheme="minorEastAsia"/>
          <w:b/>
          <w:bCs/>
          <w:spacing w:val="0"/>
          <w:kern w:val="0"/>
          <w:lang w:bidi="he-IL"/>
        </w:rPr>
        <w:t xml:space="preserve"> a high degree of organisation and coordination</w:t>
      </w:r>
      <w:r w:rsidR="114F8C7D" w:rsidRPr="00386CB3">
        <w:rPr>
          <w:rFonts w:eastAsiaTheme="minorEastAsia"/>
          <w:b/>
          <w:bCs/>
          <w:spacing w:val="0"/>
          <w:kern w:val="0"/>
          <w:lang w:bidi="he-IL"/>
        </w:rPr>
        <w:t>,</w:t>
      </w:r>
      <w:r w:rsidR="211B8493" w:rsidRPr="00386CB3">
        <w:rPr>
          <w:rFonts w:eastAsiaTheme="minorEastAsia"/>
          <w:b/>
          <w:bCs/>
          <w:spacing w:val="0"/>
          <w:kern w:val="0"/>
          <w:lang w:bidi="he-IL"/>
        </w:rPr>
        <w:t xml:space="preserve"> and implemented in several locations at </w:t>
      </w:r>
      <w:r w:rsidR="7FD8D96B" w:rsidRPr="00386CB3">
        <w:rPr>
          <w:rFonts w:eastAsiaTheme="minorEastAsia"/>
          <w:b/>
          <w:bCs/>
          <w:spacing w:val="0"/>
          <w:kern w:val="0"/>
          <w:lang w:bidi="he-IL"/>
        </w:rPr>
        <w:t xml:space="preserve">or about </w:t>
      </w:r>
      <w:r w:rsidR="211B8493" w:rsidRPr="00386CB3">
        <w:rPr>
          <w:rFonts w:eastAsiaTheme="minorEastAsia"/>
          <w:b/>
          <w:bCs/>
          <w:spacing w:val="0"/>
          <w:kern w:val="0"/>
          <w:lang w:bidi="he-IL"/>
        </w:rPr>
        <w:t>the same time</w:t>
      </w:r>
      <w:r w:rsidR="2AE30A7D" w:rsidRPr="00386CB3">
        <w:rPr>
          <w:rFonts w:eastAsiaTheme="minorEastAsia"/>
          <w:b/>
          <w:bCs/>
          <w:spacing w:val="0"/>
          <w:kern w:val="0"/>
          <w:lang w:bidi="he-IL"/>
        </w:rPr>
        <w:t xml:space="preserve">. The attacks were led and coordinated by Hamas and implemented by the </w:t>
      </w:r>
      <w:r w:rsidR="5EF97C38" w:rsidRPr="00386CB3">
        <w:rPr>
          <w:rFonts w:eastAsiaTheme="minorEastAsia"/>
          <w:b/>
          <w:bCs/>
          <w:spacing w:val="0"/>
          <w:kern w:val="0"/>
          <w:lang w:bidi="he-IL"/>
        </w:rPr>
        <w:t xml:space="preserve">military </w:t>
      </w:r>
      <w:r w:rsidR="2AE30A7D" w:rsidRPr="00386CB3">
        <w:rPr>
          <w:rFonts w:eastAsiaTheme="minorEastAsia"/>
          <w:b/>
          <w:bCs/>
          <w:spacing w:val="0"/>
          <w:kern w:val="0"/>
          <w:lang w:bidi="he-IL"/>
        </w:rPr>
        <w:t xml:space="preserve">wings of </w:t>
      </w:r>
      <w:r w:rsidR="04570311" w:rsidRPr="00386CB3">
        <w:rPr>
          <w:rFonts w:eastAsiaTheme="minorEastAsia"/>
          <w:b/>
          <w:bCs/>
          <w:lang w:bidi="he-IL"/>
        </w:rPr>
        <w:t xml:space="preserve">Hamas </w:t>
      </w:r>
      <w:r w:rsidR="4D6F5EB1" w:rsidRPr="00386CB3">
        <w:rPr>
          <w:rFonts w:eastAsiaTheme="minorEastAsia"/>
          <w:b/>
          <w:bCs/>
          <w:lang w:bidi="he-IL"/>
        </w:rPr>
        <w:t xml:space="preserve">and </w:t>
      </w:r>
      <w:r w:rsidRPr="00386CB3">
        <w:rPr>
          <w:rFonts w:eastAsiaTheme="minorEastAsia"/>
          <w:b/>
          <w:bCs/>
          <w:spacing w:val="0"/>
          <w:kern w:val="0"/>
          <w:lang w:bidi="he-IL"/>
        </w:rPr>
        <w:t>six other</w:t>
      </w:r>
      <w:r w:rsidR="2AE30A7D" w:rsidRPr="00386CB3">
        <w:rPr>
          <w:rFonts w:eastAsiaTheme="minorEastAsia"/>
          <w:b/>
          <w:bCs/>
          <w:spacing w:val="0"/>
          <w:kern w:val="0"/>
          <w:lang w:bidi="he-IL"/>
        </w:rPr>
        <w:t xml:space="preserve"> Palestinian </w:t>
      </w:r>
      <w:r w:rsidRPr="00386CB3">
        <w:rPr>
          <w:rFonts w:eastAsiaTheme="minorEastAsia"/>
          <w:b/>
          <w:bCs/>
          <w:spacing w:val="0"/>
          <w:kern w:val="0"/>
          <w:lang w:bidi="he-IL"/>
        </w:rPr>
        <w:t>factions</w:t>
      </w:r>
      <w:r w:rsidR="309201A2" w:rsidRPr="00386CB3">
        <w:rPr>
          <w:rFonts w:eastAsiaTheme="minorEastAsia"/>
          <w:b/>
          <w:bCs/>
          <w:lang w:bidi="he-IL"/>
        </w:rPr>
        <w:t>,</w:t>
      </w:r>
      <w:r w:rsidR="7909B612" w:rsidRPr="00386CB3">
        <w:rPr>
          <w:rFonts w:eastAsiaTheme="minorEastAsia"/>
          <w:b/>
          <w:bCs/>
          <w:spacing w:val="0"/>
          <w:kern w:val="0"/>
          <w:lang w:bidi="he-IL"/>
        </w:rPr>
        <w:t xml:space="preserve"> </w:t>
      </w:r>
      <w:r w:rsidR="6AA5312C" w:rsidRPr="00386CB3">
        <w:rPr>
          <w:rFonts w:eastAsiaTheme="minorEastAsia"/>
          <w:b/>
          <w:bCs/>
          <w:lang w:bidi="he-IL"/>
        </w:rPr>
        <w:t xml:space="preserve">with the participation of some </w:t>
      </w:r>
      <w:r w:rsidR="2AE30A7D" w:rsidRPr="00386CB3">
        <w:rPr>
          <w:rFonts w:eastAsiaTheme="minorEastAsia"/>
          <w:b/>
          <w:bCs/>
          <w:spacing w:val="0"/>
          <w:kern w:val="0"/>
          <w:lang w:bidi="he-IL"/>
        </w:rPr>
        <w:t>Palestinian</w:t>
      </w:r>
      <w:r w:rsidR="53FA86B3" w:rsidRPr="00386CB3">
        <w:rPr>
          <w:rFonts w:eastAsiaTheme="minorEastAsia"/>
          <w:b/>
          <w:bCs/>
          <w:lang w:bidi="he-IL"/>
        </w:rPr>
        <w:t xml:space="preserve"> civilians</w:t>
      </w:r>
      <w:r w:rsidR="2AE30A7D" w:rsidRPr="00386CB3">
        <w:rPr>
          <w:rFonts w:eastAsiaTheme="minorEastAsia"/>
          <w:b/>
          <w:bCs/>
          <w:spacing w:val="0"/>
          <w:kern w:val="0"/>
          <w:lang w:bidi="he-IL"/>
        </w:rPr>
        <w:t xml:space="preserve">.   </w:t>
      </w:r>
    </w:p>
    <w:p w14:paraId="4A48F787" w14:textId="246CA580" w:rsidR="00E45E6C" w:rsidRPr="00386CB3" w:rsidRDefault="001930D8" w:rsidP="00EB56E5">
      <w:pPr>
        <w:pStyle w:val="SingleTxt"/>
        <w:numPr>
          <w:ilvl w:val="0"/>
          <w:numId w:val="21"/>
        </w:numPr>
        <w:suppressAutoHyphens/>
        <w:spacing w:line="240" w:lineRule="atLeast"/>
        <w:ind w:left="1138" w:right="1138" w:firstLine="0"/>
        <w:rPr>
          <w:rFonts w:eastAsiaTheme="minorEastAsia"/>
          <w:b/>
          <w:bCs/>
          <w:lang w:bidi="he-IL"/>
        </w:rPr>
      </w:pPr>
      <w:r w:rsidRPr="00386CB3">
        <w:rPr>
          <w:rFonts w:eastAsiaTheme="minorEastAsia"/>
          <w:b/>
          <w:bCs/>
          <w:spacing w:val="0"/>
          <w:kern w:val="0"/>
          <w:lang w:bidi="he-IL"/>
        </w:rPr>
        <w:t xml:space="preserve">Members of the military wing of </w:t>
      </w:r>
      <w:r w:rsidR="2E72427B" w:rsidRPr="00386CB3">
        <w:rPr>
          <w:rFonts w:eastAsiaTheme="minorEastAsia"/>
          <w:b/>
          <w:bCs/>
          <w:spacing w:val="0"/>
          <w:kern w:val="0"/>
          <w:lang w:bidi="he-IL"/>
        </w:rPr>
        <w:t xml:space="preserve">Hamas and other Palestinian armed groups </w:t>
      </w:r>
      <w:r w:rsidR="008E3156">
        <w:rPr>
          <w:rFonts w:eastAsiaTheme="minorEastAsia"/>
          <w:b/>
          <w:bCs/>
          <w:spacing w:val="0"/>
          <w:kern w:val="0"/>
          <w:lang w:bidi="he-IL"/>
        </w:rPr>
        <w:t>abducted primarily Israeli</w:t>
      </w:r>
      <w:r w:rsidR="004812FB" w:rsidRPr="00386CB3">
        <w:rPr>
          <w:rFonts w:eastAsiaTheme="minorEastAsia"/>
          <w:b/>
          <w:bCs/>
          <w:spacing w:val="0"/>
          <w:kern w:val="0"/>
          <w:lang w:bidi="he-IL"/>
        </w:rPr>
        <w:t xml:space="preserve"> people </w:t>
      </w:r>
      <w:r w:rsidR="008E3156">
        <w:rPr>
          <w:rFonts w:eastAsiaTheme="minorEastAsia"/>
          <w:b/>
          <w:bCs/>
          <w:spacing w:val="0"/>
          <w:kern w:val="0"/>
          <w:lang w:bidi="he-IL"/>
        </w:rPr>
        <w:t xml:space="preserve">as </w:t>
      </w:r>
      <w:r w:rsidR="004812FB" w:rsidRPr="00386CB3">
        <w:rPr>
          <w:rFonts w:eastAsiaTheme="minorEastAsia"/>
          <w:b/>
          <w:bCs/>
          <w:spacing w:val="0"/>
          <w:kern w:val="0"/>
          <w:lang w:bidi="he-IL"/>
        </w:rPr>
        <w:t>hostage</w:t>
      </w:r>
      <w:r w:rsidR="008E3156">
        <w:rPr>
          <w:rFonts w:eastAsiaTheme="minorEastAsia"/>
          <w:b/>
          <w:bCs/>
          <w:spacing w:val="0"/>
          <w:kern w:val="0"/>
          <w:lang w:bidi="he-IL"/>
        </w:rPr>
        <w:t>s</w:t>
      </w:r>
      <w:r w:rsidR="2E72427B" w:rsidRPr="00386CB3">
        <w:rPr>
          <w:rFonts w:eastAsiaTheme="minorEastAsia"/>
          <w:b/>
          <w:bCs/>
          <w:spacing w:val="0"/>
          <w:kern w:val="0"/>
          <w:lang w:bidi="he-IL"/>
        </w:rPr>
        <w:t xml:space="preserve"> to Gaza</w:t>
      </w:r>
      <w:r w:rsidR="3ECED19A" w:rsidRPr="00386CB3">
        <w:rPr>
          <w:rFonts w:eastAsiaTheme="minorEastAsia"/>
          <w:b/>
          <w:bCs/>
          <w:lang w:bidi="he-IL"/>
        </w:rPr>
        <w:t>,</w:t>
      </w:r>
      <w:r w:rsidR="2E72427B" w:rsidRPr="00386CB3">
        <w:rPr>
          <w:rFonts w:eastAsiaTheme="minorEastAsia"/>
          <w:b/>
          <w:bCs/>
          <w:spacing w:val="0"/>
          <w:kern w:val="0"/>
          <w:lang w:bidi="he-IL"/>
        </w:rPr>
        <w:t xml:space="preserve"> w</w:t>
      </w:r>
      <w:r w:rsidR="7BAC679F" w:rsidRPr="00386CB3">
        <w:rPr>
          <w:rFonts w:eastAsiaTheme="minorEastAsia"/>
          <w:b/>
          <w:bCs/>
          <w:spacing w:val="0"/>
          <w:kern w:val="0"/>
          <w:lang w:bidi="he-IL"/>
        </w:rPr>
        <w:t xml:space="preserve">ithout regard for age </w:t>
      </w:r>
      <w:r w:rsidR="17657223" w:rsidRPr="00386CB3">
        <w:rPr>
          <w:rFonts w:eastAsiaTheme="minorEastAsia"/>
          <w:b/>
          <w:bCs/>
          <w:spacing w:val="0"/>
          <w:kern w:val="0"/>
          <w:lang w:bidi="he-IL"/>
        </w:rPr>
        <w:t xml:space="preserve">or </w:t>
      </w:r>
      <w:r w:rsidR="7BAC679F" w:rsidRPr="00386CB3">
        <w:rPr>
          <w:rFonts w:eastAsiaTheme="minorEastAsia"/>
          <w:b/>
          <w:bCs/>
          <w:spacing w:val="0"/>
          <w:kern w:val="0"/>
          <w:lang w:bidi="he-IL"/>
        </w:rPr>
        <w:t xml:space="preserve">gender, </w:t>
      </w:r>
      <w:r w:rsidR="193861B1" w:rsidRPr="00386CB3">
        <w:rPr>
          <w:rFonts w:eastAsiaTheme="minorEastAsia"/>
          <w:b/>
          <w:bCs/>
          <w:lang w:bidi="he-IL"/>
        </w:rPr>
        <w:t>to</w:t>
      </w:r>
      <w:r w:rsidR="1DEFBB85" w:rsidRPr="00386CB3">
        <w:rPr>
          <w:rFonts w:eastAsiaTheme="minorEastAsia"/>
          <w:b/>
          <w:bCs/>
          <w:lang w:bidi="he-IL"/>
        </w:rPr>
        <w:t xml:space="preserve"> us</w:t>
      </w:r>
      <w:r w:rsidR="7C3C1531" w:rsidRPr="00386CB3">
        <w:rPr>
          <w:rFonts w:eastAsiaTheme="minorEastAsia"/>
          <w:b/>
          <w:bCs/>
          <w:lang w:bidi="he-IL"/>
        </w:rPr>
        <w:t>e</w:t>
      </w:r>
      <w:r w:rsidR="1DEFBB85" w:rsidRPr="00386CB3">
        <w:rPr>
          <w:rFonts w:eastAsiaTheme="minorEastAsia"/>
          <w:b/>
          <w:bCs/>
          <w:lang w:bidi="he-IL"/>
        </w:rPr>
        <w:t xml:space="preserve"> </w:t>
      </w:r>
      <w:r w:rsidR="2E72427B" w:rsidRPr="00386CB3">
        <w:rPr>
          <w:rFonts w:eastAsiaTheme="minorEastAsia"/>
          <w:b/>
          <w:bCs/>
          <w:lang w:bidi="he-IL"/>
        </w:rPr>
        <w:t>them</w:t>
      </w:r>
      <w:r w:rsidR="1DEFBB85" w:rsidRPr="00386CB3">
        <w:rPr>
          <w:rFonts w:eastAsiaTheme="minorEastAsia"/>
          <w:b/>
          <w:bCs/>
          <w:lang w:bidi="he-IL"/>
        </w:rPr>
        <w:t xml:space="preserve"> in negotiations with the Israeli authorities</w:t>
      </w:r>
      <w:r w:rsidR="1DEFBB85" w:rsidRPr="00386CB3">
        <w:rPr>
          <w:rFonts w:eastAsiaTheme="minorEastAsia"/>
          <w:b/>
          <w:bCs/>
          <w:spacing w:val="0"/>
          <w:kern w:val="0"/>
          <w:lang w:bidi="he-IL"/>
        </w:rPr>
        <w:t xml:space="preserve">. </w:t>
      </w:r>
      <w:r w:rsidR="782D3A9F" w:rsidRPr="00386CB3">
        <w:rPr>
          <w:rFonts w:eastAsiaTheme="minorEastAsia"/>
          <w:b/>
          <w:bCs/>
          <w:lang w:bidi="he-IL"/>
        </w:rPr>
        <w:t xml:space="preserve">Some </w:t>
      </w:r>
      <w:r w:rsidR="782D3A9F" w:rsidRPr="00386CB3">
        <w:rPr>
          <w:rFonts w:eastAsiaTheme="minorEastAsia"/>
          <w:b/>
          <w:bCs/>
          <w:spacing w:val="0"/>
          <w:kern w:val="0"/>
          <w:lang w:bidi="he-IL"/>
        </w:rPr>
        <w:t xml:space="preserve">abductees </w:t>
      </w:r>
      <w:r w:rsidR="782D3A9F" w:rsidRPr="00386CB3">
        <w:rPr>
          <w:rFonts w:eastAsiaTheme="minorEastAsia"/>
          <w:b/>
          <w:bCs/>
          <w:lang w:bidi="he-IL"/>
        </w:rPr>
        <w:t xml:space="preserve">were </w:t>
      </w:r>
      <w:r w:rsidR="782D3A9F" w:rsidRPr="00386CB3">
        <w:rPr>
          <w:rFonts w:eastAsiaTheme="minorEastAsia"/>
          <w:b/>
          <w:bCs/>
          <w:spacing w:val="0"/>
          <w:kern w:val="0"/>
          <w:lang w:bidi="he-IL"/>
        </w:rPr>
        <w:t>shot at and in some cases killed</w:t>
      </w:r>
      <w:r w:rsidR="3118C423" w:rsidRPr="00386CB3">
        <w:rPr>
          <w:rFonts w:eastAsiaTheme="minorEastAsia"/>
          <w:b/>
          <w:bCs/>
          <w:spacing w:val="0"/>
          <w:kern w:val="0"/>
          <w:lang w:bidi="he-IL"/>
        </w:rPr>
        <w:t xml:space="preserve">. </w:t>
      </w:r>
      <w:r w:rsidR="71038534" w:rsidRPr="00386CB3">
        <w:rPr>
          <w:rFonts w:eastAsiaTheme="minorEastAsia"/>
          <w:b/>
          <w:bCs/>
          <w:spacing w:val="0"/>
          <w:kern w:val="0"/>
          <w:lang w:bidi="he-IL"/>
        </w:rPr>
        <w:t xml:space="preserve">Many abductions </w:t>
      </w:r>
      <w:r w:rsidR="60A63CBF" w:rsidRPr="00386CB3">
        <w:rPr>
          <w:rFonts w:eastAsiaTheme="minorEastAsia"/>
          <w:b/>
          <w:bCs/>
          <w:spacing w:val="0"/>
          <w:kern w:val="0"/>
          <w:lang w:bidi="he-IL"/>
        </w:rPr>
        <w:t>were</w:t>
      </w:r>
      <w:r w:rsidR="3F443388" w:rsidRPr="00386CB3">
        <w:rPr>
          <w:rFonts w:eastAsiaTheme="minorEastAsia"/>
          <w:b/>
          <w:bCs/>
          <w:spacing w:val="0"/>
          <w:kern w:val="0"/>
          <w:lang w:bidi="he-IL"/>
        </w:rPr>
        <w:t xml:space="preserve"> </w:t>
      </w:r>
      <w:r w:rsidR="71038534" w:rsidRPr="00386CB3">
        <w:rPr>
          <w:rFonts w:eastAsiaTheme="minorEastAsia"/>
          <w:b/>
          <w:bCs/>
          <w:spacing w:val="0"/>
          <w:kern w:val="0"/>
          <w:lang w:bidi="he-IL"/>
        </w:rPr>
        <w:t>carried out with significant physical</w:t>
      </w:r>
      <w:r w:rsidR="01E210D5" w:rsidRPr="00386CB3">
        <w:rPr>
          <w:rFonts w:eastAsiaTheme="minorEastAsia"/>
          <w:b/>
          <w:bCs/>
          <w:spacing w:val="0"/>
          <w:kern w:val="0"/>
          <w:lang w:bidi="he-IL"/>
        </w:rPr>
        <w:t>,</w:t>
      </w:r>
      <w:r w:rsidR="71038534" w:rsidRPr="00386CB3">
        <w:rPr>
          <w:rFonts w:eastAsiaTheme="minorEastAsia"/>
          <w:b/>
          <w:bCs/>
          <w:spacing w:val="0"/>
          <w:kern w:val="0"/>
          <w:lang w:bidi="he-IL"/>
        </w:rPr>
        <w:t xml:space="preserve"> mental</w:t>
      </w:r>
      <w:r w:rsidR="43A07A24" w:rsidRPr="00386CB3">
        <w:rPr>
          <w:rFonts w:eastAsiaTheme="minorEastAsia"/>
          <w:b/>
          <w:bCs/>
          <w:spacing w:val="0"/>
          <w:kern w:val="0"/>
          <w:lang w:bidi="he-IL"/>
        </w:rPr>
        <w:t xml:space="preserve"> </w:t>
      </w:r>
      <w:r w:rsidR="10730E6C" w:rsidRPr="00386CB3">
        <w:rPr>
          <w:rFonts w:eastAsiaTheme="minorEastAsia"/>
          <w:b/>
          <w:bCs/>
          <w:spacing w:val="0"/>
          <w:kern w:val="0"/>
          <w:lang w:bidi="he-IL"/>
        </w:rPr>
        <w:t>and sexual</w:t>
      </w:r>
      <w:r w:rsidR="43A07A24" w:rsidRPr="00386CB3">
        <w:rPr>
          <w:rFonts w:eastAsiaTheme="minorEastAsia"/>
          <w:b/>
          <w:bCs/>
          <w:spacing w:val="0"/>
          <w:kern w:val="0"/>
          <w:lang w:bidi="he-IL"/>
        </w:rPr>
        <w:t xml:space="preserve"> </w:t>
      </w:r>
      <w:r w:rsidR="00E14EDB" w:rsidRPr="00386CB3">
        <w:rPr>
          <w:rFonts w:eastAsiaTheme="minorEastAsia"/>
          <w:b/>
          <w:bCs/>
          <w:spacing w:val="0"/>
          <w:kern w:val="0"/>
          <w:lang w:bidi="he-IL"/>
        </w:rPr>
        <w:t xml:space="preserve">violence </w:t>
      </w:r>
      <w:r w:rsidR="00E14EDB" w:rsidRPr="00386CB3">
        <w:rPr>
          <w:rFonts w:eastAsiaTheme="minorEastAsia"/>
          <w:b/>
          <w:bCs/>
          <w:lang w:bidi="he-IL"/>
        </w:rPr>
        <w:t>and</w:t>
      </w:r>
      <w:r w:rsidR="6AC425C1" w:rsidRPr="00386CB3">
        <w:rPr>
          <w:rFonts w:eastAsiaTheme="minorEastAsia"/>
          <w:b/>
          <w:bCs/>
          <w:lang w:bidi="he-IL"/>
        </w:rPr>
        <w:t xml:space="preserve"> </w:t>
      </w:r>
      <w:r w:rsidR="7BAC679F" w:rsidRPr="00386CB3">
        <w:rPr>
          <w:rFonts w:eastAsiaTheme="minorEastAsia"/>
          <w:b/>
          <w:bCs/>
          <w:spacing w:val="0"/>
          <w:kern w:val="0"/>
          <w:lang w:bidi="he-IL"/>
        </w:rPr>
        <w:t xml:space="preserve">degrading and humiliating treatment, including in some cases parading </w:t>
      </w:r>
      <w:r w:rsidR="4EED69BE" w:rsidRPr="00386CB3">
        <w:rPr>
          <w:rFonts w:eastAsiaTheme="minorEastAsia"/>
          <w:b/>
          <w:bCs/>
          <w:lang w:bidi="he-IL"/>
        </w:rPr>
        <w:t>the abductees</w:t>
      </w:r>
      <w:r w:rsidR="7BAC679F" w:rsidRPr="00386CB3">
        <w:rPr>
          <w:rFonts w:eastAsiaTheme="minorEastAsia"/>
          <w:b/>
          <w:bCs/>
          <w:spacing w:val="0"/>
          <w:kern w:val="0"/>
          <w:lang w:bidi="he-IL"/>
        </w:rPr>
        <w:t xml:space="preserve">. </w:t>
      </w:r>
      <w:r w:rsidR="782D3A9F" w:rsidRPr="00386CB3">
        <w:rPr>
          <w:rFonts w:eastAsiaTheme="minorEastAsia"/>
          <w:b/>
          <w:bCs/>
          <w:lang w:bidi="he-IL"/>
        </w:rPr>
        <w:t xml:space="preserve"> </w:t>
      </w:r>
    </w:p>
    <w:p w14:paraId="3A7C2E7D" w14:textId="62338AAA" w:rsidR="001B0A99"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Israeli children were subjected to </w:t>
      </w:r>
      <w:r w:rsidR="0A20CBA2" w:rsidRPr="00386CB3">
        <w:rPr>
          <w:rFonts w:eastAsiaTheme="minorEastAsia"/>
          <w:b/>
          <w:bCs/>
          <w:spacing w:val="0"/>
          <w:kern w:val="0"/>
          <w:lang w:bidi="he-IL"/>
        </w:rPr>
        <w:t>physical</w:t>
      </w:r>
      <w:r w:rsidRPr="00386CB3">
        <w:rPr>
          <w:rFonts w:eastAsiaTheme="minorEastAsia"/>
          <w:b/>
          <w:bCs/>
          <w:spacing w:val="0"/>
          <w:kern w:val="0"/>
          <w:lang w:bidi="he-IL"/>
        </w:rPr>
        <w:t xml:space="preserve"> and emotional </w:t>
      </w:r>
      <w:r w:rsidR="76D89C4E" w:rsidRPr="00386CB3">
        <w:rPr>
          <w:rFonts w:eastAsiaTheme="minorEastAsia"/>
          <w:b/>
          <w:bCs/>
          <w:spacing w:val="0"/>
          <w:kern w:val="0"/>
          <w:lang w:bidi="he-IL"/>
        </w:rPr>
        <w:t xml:space="preserve">mistreatment </w:t>
      </w:r>
      <w:r w:rsidRPr="00386CB3">
        <w:rPr>
          <w:rFonts w:eastAsiaTheme="minorEastAsia"/>
          <w:b/>
          <w:bCs/>
          <w:spacing w:val="0"/>
          <w:kern w:val="0"/>
          <w:lang w:bidi="he-IL"/>
        </w:rPr>
        <w:t xml:space="preserve">on 7 October. </w:t>
      </w:r>
      <w:r w:rsidR="532F87E8" w:rsidRPr="00386CB3">
        <w:rPr>
          <w:rFonts w:eastAsiaTheme="minorEastAsia"/>
          <w:b/>
          <w:bCs/>
          <w:spacing w:val="0"/>
          <w:kern w:val="0"/>
          <w:lang w:bidi="he-IL"/>
        </w:rPr>
        <w:t xml:space="preserve">In addition to those who were killed and injured, </w:t>
      </w:r>
      <w:r w:rsidR="0A20CBA2" w:rsidRPr="00386CB3">
        <w:rPr>
          <w:rFonts w:eastAsiaTheme="minorEastAsia"/>
          <w:b/>
          <w:bCs/>
          <w:spacing w:val="0"/>
          <w:kern w:val="0"/>
          <w:lang w:bidi="he-IL"/>
        </w:rPr>
        <w:t xml:space="preserve">many </w:t>
      </w:r>
      <w:r w:rsidR="532F87E8" w:rsidRPr="00386CB3">
        <w:rPr>
          <w:rFonts w:eastAsiaTheme="minorEastAsia"/>
          <w:b/>
          <w:bCs/>
          <w:spacing w:val="0"/>
          <w:kern w:val="0"/>
          <w:lang w:bidi="he-IL"/>
        </w:rPr>
        <w:t xml:space="preserve">children lost </w:t>
      </w:r>
      <w:r w:rsidR="1DACAEED" w:rsidRPr="00386CB3">
        <w:rPr>
          <w:rFonts w:eastAsiaTheme="minorEastAsia"/>
          <w:b/>
          <w:bCs/>
          <w:lang w:bidi="he-IL"/>
        </w:rPr>
        <w:t xml:space="preserve">one </w:t>
      </w:r>
      <w:r w:rsidR="1DACAEED" w:rsidRPr="00386CB3">
        <w:rPr>
          <w:rFonts w:eastAsiaTheme="minorEastAsia"/>
          <w:b/>
          <w:bCs/>
          <w:lang w:bidi="he-IL"/>
        </w:rPr>
        <w:lastRenderedPageBreak/>
        <w:t xml:space="preserve">or </w:t>
      </w:r>
      <w:r w:rsidR="532F87E8" w:rsidRPr="00386CB3">
        <w:rPr>
          <w:rFonts w:eastAsiaTheme="minorEastAsia"/>
          <w:b/>
          <w:bCs/>
          <w:spacing w:val="0"/>
          <w:kern w:val="0"/>
          <w:lang w:bidi="he-IL"/>
        </w:rPr>
        <w:t>both parent</w:t>
      </w:r>
      <w:r w:rsidR="712ABC25" w:rsidRPr="00386CB3">
        <w:rPr>
          <w:rFonts w:eastAsiaTheme="minorEastAsia"/>
          <w:b/>
          <w:bCs/>
          <w:lang w:bidi="he-IL"/>
        </w:rPr>
        <w:t>s</w:t>
      </w:r>
      <w:r w:rsidR="532F87E8" w:rsidRPr="00386CB3">
        <w:rPr>
          <w:rFonts w:eastAsiaTheme="minorEastAsia"/>
          <w:b/>
          <w:bCs/>
          <w:spacing w:val="0"/>
          <w:kern w:val="0"/>
          <w:lang w:bidi="he-IL"/>
        </w:rPr>
        <w:t xml:space="preserve">. </w:t>
      </w:r>
      <w:r w:rsidR="5D586874" w:rsidRPr="00386CB3">
        <w:rPr>
          <w:rFonts w:eastAsiaTheme="minorEastAsia"/>
          <w:b/>
          <w:bCs/>
          <w:spacing w:val="0"/>
          <w:kern w:val="0"/>
          <w:lang w:bidi="he-IL"/>
        </w:rPr>
        <w:t xml:space="preserve">Many </w:t>
      </w:r>
      <w:r w:rsidR="008E3156">
        <w:rPr>
          <w:rFonts w:eastAsiaTheme="minorEastAsia"/>
          <w:b/>
          <w:bCs/>
          <w:spacing w:val="0"/>
          <w:kern w:val="0"/>
          <w:lang w:bidi="he-IL"/>
        </w:rPr>
        <w:t>children</w:t>
      </w:r>
      <w:r w:rsidR="008E3156" w:rsidRPr="00386CB3">
        <w:rPr>
          <w:rFonts w:eastAsiaTheme="minorEastAsia"/>
          <w:b/>
          <w:bCs/>
          <w:spacing w:val="0"/>
          <w:kern w:val="0"/>
          <w:lang w:bidi="he-IL"/>
        </w:rPr>
        <w:t xml:space="preserve"> </w:t>
      </w:r>
      <w:r w:rsidRPr="00386CB3">
        <w:rPr>
          <w:rFonts w:eastAsiaTheme="minorEastAsia"/>
          <w:b/>
          <w:bCs/>
          <w:spacing w:val="0"/>
          <w:kern w:val="0"/>
          <w:lang w:bidi="he-IL"/>
        </w:rPr>
        <w:t xml:space="preserve">witnessed </w:t>
      </w:r>
      <w:r w:rsidR="00FB30CB">
        <w:rPr>
          <w:rFonts w:eastAsiaTheme="minorEastAsia"/>
          <w:b/>
          <w:bCs/>
          <w:spacing w:val="0"/>
          <w:kern w:val="0"/>
          <w:lang w:bidi="he-IL"/>
        </w:rPr>
        <w:t>the</w:t>
      </w:r>
      <w:r w:rsidR="00FB30CB" w:rsidRPr="00386CB3">
        <w:rPr>
          <w:rFonts w:eastAsiaTheme="minorEastAsia"/>
          <w:b/>
          <w:bCs/>
          <w:spacing w:val="0"/>
          <w:kern w:val="0"/>
          <w:lang w:bidi="he-IL"/>
        </w:rPr>
        <w:t xml:space="preserve"> </w:t>
      </w:r>
      <w:r w:rsidRPr="00386CB3">
        <w:rPr>
          <w:rFonts w:eastAsiaTheme="minorEastAsia"/>
          <w:b/>
          <w:bCs/>
          <w:spacing w:val="0"/>
          <w:kern w:val="0"/>
          <w:lang w:bidi="he-IL"/>
        </w:rPr>
        <w:t>killings of their parents and siblings</w:t>
      </w:r>
      <w:r w:rsidR="532F87E8" w:rsidRPr="00386CB3">
        <w:rPr>
          <w:rFonts w:eastAsiaTheme="minorEastAsia"/>
          <w:b/>
          <w:bCs/>
          <w:spacing w:val="0"/>
          <w:kern w:val="0"/>
          <w:lang w:bidi="he-IL"/>
        </w:rPr>
        <w:t xml:space="preserve"> and were </w:t>
      </w:r>
      <w:r w:rsidR="5D586874" w:rsidRPr="00386CB3">
        <w:rPr>
          <w:rFonts w:eastAsiaTheme="minorEastAsia"/>
          <w:b/>
          <w:bCs/>
          <w:spacing w:val="0"/>
          <w:kern w:val="0"/>
          <w:lang w:bidi="he-IL"/>
        </w:rPr>
        <w:t xml:space="preserve">also </w:t>
      </w:r>
      <w:r w:rsidR="532F87E8" w:rsidRPr="00386CB3">
        <w:rPr>
          <w:rFonts w:eastAsiaTheme="minorEastAsia"/>
          <w:b/>
          <w:bCs/>
          <w:spacing w:val="0"/>
          <w:kern w:val="0"/>
          <w:lang w:bidi="he-IL"/>
        </w:rPr>
        <w:t xml:space="preserve">filmed </w:t>
      </w:r>
      <w:r w:rsidR="72F583B7" w:rsidRPr="00386CB3">
        <w:rPr>
          <w:rFonts w:eastAsiaTheme="minorEastAsia"/>
          <w:b/>
          <w:bCs/>
          <w:spacing w:val="0"/>
          <w:kern w:val="0"/>
          <w:lang w:bidi="he-IL"/>
        </w:rPr>
        <w:t xml:space="preserve">for propaganda purposes </w:t>
      </w:r>
      <w:r w:rsidR="47B2C535" w:rsidRPr="00386CB3">
        <w:rPr>
          <w:rFonts w:eastAsiaTheme="minorEastAsia"/>
          <w:b/>
          <w:bCs/>
          <w:spacing w:val="0"/>
          <w:kern w:val="0"/>
          <w:lang w:bidi="he-IL"/>
        </w:rPr>
        <w:t>by</w:t>
      </w:r>
      <w:r w:rsidR="2D684B03" w:rsidRPr="00386CB3">
        <w:rPr>
          <w:rFonts w:eastAsiaTheme="minorEastAsia"/>
          <w:b/>
          <w:bCs/>
          <w:spacing w:val="0"/>
          <w:kern w:val="0"/>
          <w:lang w:bidi="he-IL"/>
        </w:rPr>
        <w:t xml:space="preserve"> Palestinian armed groups</w:t>
      </w:r>
      <w:r w:rsidR="47B2C535" w:rsidRPr="00386CB3">
        <w:rPr>
          <w:rFonts w:eastAsiaTheme="minorEastAsia"/>
          <w:b/>
          <w:bCs/>
          <w:spacing w:val="0"/>
          <w:kern w:val="0"/>
          <w:lang w:bidi="he-IL"/>
        </w:rPr>
        <w:t xml:space="preserve"> </w:t>
      </w:r>
      <w:r w:rsidR="003739E0">
        <w:rPr>
          <w:rFonts w:eastAsiaTheme="minorEastAsia"/>
          <w:b/>
          <w:bCs/>
          <w:spacing w:val="0"/>
          <w:kern w:val="0"/>
          <w:lang w:bidi="he-IL"/>
        </w:rPr>
        <w:t>who published</w:t>
      </w:r>
      <w:r w:rsidR="00144F42">
        <w:rPr>
          <w:rFonts w:eastAsiaTheme="minorEastAsia"/>
          <w:b/>
          <w:bCs/>
          <w:spacing w:val="0"/>
          <w:kern w:val="0"/>
          <w:lang w:bidi="he-IL"/>
        </w:rPr>
        <w:t xml:space="preserve"> videos </w:t>
      </w:r>
      <w:r w:rsidR="532F87E8" w:rsidRPr="00386CB3">
        <w:rPr>
          <w:rFonts w:eastAsiaTheme="minorEastAsia"/>
          <w:b/>
          <w:bCs/>
          <w:spacing w:val="0"/>
          <w:kern w:val="0"/>
          <w:lang w:bidi="he-IL"/>
        </w:rPr>
        <w:t>depicting young Israeli children in vulnerable positions</w:t>
      </w:r>
      <w:r w:rsidR="2D684B03" w:rsidRPr="00386CB3">
        <w:rPr>
          <w:rFonts w:eastAsiaTheme="minorEastAsia"/>
          <w:b/>
          <w:bCs/>
          <w:spacing w:val="0"/>
          <w:kern w:val="0"/>
          <w:lang w:bidi="he-IL"/>
        </w:rPr>
        <w:t xml:space="preserve">. </w:t>
      </w:r>
      <w:r w:rsidR="090E51C6" w:rsidRPr="00386CB3">
        <w:rPr>
          <w:rFonts w:eastAsiaTheme="minorEastAsia"/>
          <w:b/>
          <w:bCs/>
          <w:spacing w:val="0"/>
          <w:kern w:val="0"/>
          <w:lang w:bidi="he-IL"/>
        </w:rPr>
        <w:t>The Commission finds it particularly egregious that</w:t>
      </w:r>
      <w:r w:rsidR="6DD0D696" w:rsidRPr="00386CB3">
        <w:rPr>
          <w:rFonts w:eastAsiaTheme="minorEastAsia"/>
          <w:b/>
          <w:bCs/>
          <w:spacing w:val="0"/>
          <w:kern w:val="0"/>
          <w:lang w:bidi="he-IL"/>
        </w:rPr>
        <w:t xml:space="preserve"> children were</w:t>
      </w:r>
      <w:r w:rsidR="25440AA4" w:rsidRPr="00386CB3">
        <w:rPr>
          <w:rFonts w:eastAsiaTheme="minorEastAsia"/>
          <w:b/>
          <w:bCs/>
          <w:spacing w:val="0"/>
          <w:kern w:val="0"/>
          <w:lang w:bidi="he-IL"/>
        </w:rPr>
        <w:t xml:space="preserve"> </w:t>
      </w:r>
      <w:r w:rsidR="6C006F40" w:rsidRPr="00386CB3">
        <w:rPr>
          <w:rFonts w:eastAsiaTheme="minorEastAsia"/>
          <w:b/>
          <w:bCs/>
          <w:spacing w:val="0"/>
          <w:kern w:val="0"/>
          <w:lang w:bidi="he-IL"/>
        </w:rPr>
        <w:t xml:space="preserve">targeted </w:t>
      </w:r>
      <w:r w:rsidR="6DD0D696" w:rsidRPr="00386CB3">
        <w:rPr>
          <w:rFonts w:eastAsiaTheme="minorEastAsia"/>
          <w:b/>
          <w:bCs/>
          <w:spacing w:val="0"/>
          <w:kern w:val="0"/>
          <w:lang w:bidi="he-IL"/>
        </w:rPr>
        <w:t>for abduction</w:t>
      </w:r>
      <w:r w:rsidR="0685A86A" w:rsidRPr="00386CB3">
        <w:rPr>
          <w:rFonts w:eastAsiaTheme="minorEastAsia"/>
          <w:b/>
          <w:bCs/>
          <w:spacing w:val="0"/>
          <w:kern w:val="0"/>
          <w:lang w:bidi="he-IL"/>
        </w:rPr>
        <w:t>, several</w:t>
      </w:r>
      <w:r w:rsidR="6DD0D696" w:rsidRPr="00386CB3">
        <w:rPr>
          <w:rFonts w:eastAsiaTheme="minorEastAsia"/>
          <w:b/>
          <w:bCs/>
          <w:spacing w:val="0"/>
          <w:kern w:val="0"/>
          <w:lang w:bidi="he-IL"/>
        </w:rPr>
        <w:t xml:space="preserve"> of them </w:t>
      </w:r>
      <w:r w:rsidR="45BDC128" w:rsidRPr="00386CB3">
        <w:rPr>
          <w:rFonts w:eastAsiaTheme="minorEastAsia"/>
          <w:b/>
          <w:bCs/>
          <w:lang w:bidi="he-IL"/>
        </w:rPr>
        <w:t xml:space="preserve">taken </w:t>
      </w:r>
      <w:r w:rsidR="6DD0D696" w:rsidRPr="00386CB3">
        <w:rPr>
          <w:rFonts w:eastAsiaTheme="minorEastAsia"/>
          <w:b/>
          <w:bCs/>
          <w:spacing w:val="0"/>
          <w:kern w:val="0"/>
          <w:lang w:bidi="he-IL"/>
        </w:rPr>
        <w:t>alone</w:t>
      </w:r>
      <w:r w:rsidR="090E51C6" w:rsidRPr="00386CB3">
        <w:rPr>
          <w:rFonts w:eastAsiaTheme="minorEastAsia"/>
          <w:b/>
          <w:bCs/>
          <w:spacing w:val="0"/>
          <w:kern w:val="0"/>
          <w:lang w:bidi="he-IL"/>
        </w:rPr>
        <w:t xml:space="preserve">.  </w:t>
      </w:r>
    </w:p>
    <w:p w14:paraId="42C26443" w14:textId="567B8A1C" w:rsidR="00B37B48" w:rsidRPr="00386CB3" w:rsidRDefault="001930D8" w:rsidP="00EB56E5">
      <w:pPr>
        <w:pStyle w:val="SingleTxt"/>
        <w:numPr>
          <w:ilvl w:val="0"/>
          <w:numId w:val="21"/>
        </w:numPr>
        <w:suppressAutoHyphens/>
        <w:spacing w:line="240" w:lineRule="atLeast"/>
        <w:ind w:left="1138" w:right="1138" w:firstLine="0"/>
        <w:rPr>
          <w:rFonts w:eastAsiaTheme="minorEastAsia"/>
          <w:b/>
          <w:bCs/>
          <w:lang w:bidi="he-IL"/>
        </w:rPr>
      </w:pPr>
      <w:r w:rsidRPr="00386CB3">
        <w:rPr>
          <w:rFonts w:eastAsiaTheme="minorEastAsia"/>
          <w:b/>
          <w:bCs/>
          <w:spacing w:val="0"/>
          <w:kern w:val="0"/>
          <w:lang w:bidi="he-IL"/>
        </w:rPr>
        <w:t xml:space="preserve">The Commission concludes that members of </w:t>
      </w:r>
      <w:r w:rsidR="3D579CCB" w:rsidRPr="00386CB3">
        <w:rPr>
          <w:rFonts w:eastAsiaTheme="minorEastAsia"/>
          <w:b/>
          <w:bCs/>
          <w:spacing w:val="0"/>
          <w:kern w:val="0"/>
          <w:lang w:bidi="he-IL"/>
        </w:rPr>
        <w:t>the military wing</w:t>
      </w:r>
      <w:r w:rsidRPr="00386CB3">
        <w:rPr>
          <w:rFonts w:eastAsiaTheme="minorEastAsia"/>
          <w:b/>
          <w:bCs/>
          <w:spacing w:val="0"/>
          <w:kern w:val="0"/>
          <w:lang w:bidi="he-IL"/>
        </w:rPr>
        <w:t xml:space="preserve"> of Hamas and Palestinian armed groups targeted women, including by wilful killings, abductions, and physical</w:t>
      </w:r>
      <w:r w:rsidR="23BDAE24" w:rsidRPr="00386CB3">
        <w:rPr>
          <w:rFonts w:eastAsiaTheme="minorEastAsia"/>
          <w:b/>
          <w:bCs/>
          <w:spacing w:val="0"/>
          <w:kern w:val="0"/>
          <w:lang w:bidi="he-IL"/>
        </w:rPr>
        <w:t>,</w:t>
      </w:r>
      <w:r w:rsidRPr="00386CB3">
        <w:rPr>
          <w:rFonts w:eastAsiaTheme="minorEastAsia"/>
          <w:b/>
          <w:bCs/>
          <w:spacing w:val="0"/>
          <w:kern w:val="0"/>
          <w:lang w:bidi="he-IL"/>
        </w:rPr>
        <w:t xml:space="preserve"> mental </w:t>
      </w:r>
      <w:r w:rsidR="1DCA89AE" w:rsidRPr="00386CB3">
        <w:rPr>
          <w:rFonts w:eastAsiaTheme="minorEastAsia"/>
          <w:b/>
          <w:bCs/>
          <w:spacing w:val="0"/>
          <w:kern w:val="0"/>
          <w:lang w:bidi="he-IL"/>
        </w:rPr>
        <w:t xml:space="preserve">and sexual </w:t>
      </w:r>
      <w:r w:rsidRPr="00386CB3">
        <w:rPr>
          <w:rFonts w:eastAsiaTheme="minorEastAsia"/>
          <w:b/>
          <w:bCs/>
          <w:spacing w:val="0"/>
          <w:kern w:val="0"/>
          <w:lang w:bidi="he-IL"/>
        </w:rPr>
        <w:t xml:space="preserve">abuse. </w:t>
      </w:r>
      <w:r w:rsidR="20CD2075" w:rsidRPr="00386CB3">
        <w:rPr>
          <w:rFonts w:eastAsiaTheme="minorEastAsia"/>
          <w:b/>
          <w:bCs/>
          <w:lang w:bidi="he-IL"/>
        </w:rPr>
        <w:t>These</w:t>
      </w:r>
      <w:r w:rsidRPr="00386CB3">
        <w:rPr>
          <w:rFonts w:eastAsiaTheme="minorEastAsia"/>
          <w:b/>
          <w:bCs/>
          <w:lang w:bidi="he-IL"/>
        </w:rPr>
        <w:t xml:space="preserve"> </w:t>
      </w:r>
      <w:r w:rsidRPr="00386CB3">
        <w:rPr>
          <w:rFonts w:eastAsiaTheme="minorEastAsia"/>
          <w:b/>
          <w:bCs/>
          <w:spacing w:val="0"/>
          <w:kern w:val="0"/>
          <w:lang w:bidi="he-IL"/>
        </w:rPr>
        <w:t>crimes were deliberate and, in several cases, enforced with violence, intentionally causing great suffering and se</w:t>
      </w:r>
      <w:r w:rsidRPr="00386CB3">
        <w:rPr>
          <w:rFonts w:eastAsiaTheme="minorEastAsia"/>
          <w:b/>
          <w:bCs/>
          <w:spacing w:val="0"/>
          <w:kern w:val="0"/>
          <w:lang w:bidi="he-IL"/>
        </w:rPr>
        <w:t xml:space="preserve">rious injury to the victims. The Commission particularly notes that women were subjected to </w:t>
      </w:r>
      <w:r w:rsidR="008E3968">
        <w:rPr>
          <w:rFonts w:eastAsiaTheme="minorEastAsia"/>
          <w:b/>
          <w:bCs/>
          <w:spacing w:val="0"/>
          <w:kern w:val="0"/>
          <w:lang w:bidi="he-IL"/>
        </w:rPr>
        <w:t>GBV</w:t>
      </w:r>
      <w:r w:rsidRPr="00386CB3">
        <w:rPr>
          <w:rFonts w:eastAsiaTheme="minorEastAsia"/>
          <w:b/>
          <w:bCs/>
          <w:spacing w:val="0"/>
          <w:kern w:val="0"/>
          <w:lang w:bidi="he-IL"/>
        </w:rPr>
        <w:t xml:space="preserve"> during the</w:t>
      </w:r>
      <w:r w:rsidR="695D8757" w:rsidRPr="00386CB3">
        <w:rPr>
          <w:rFonts w:eastAsiaTheme="minorEastAsia"/>
          <w:b/>
          <w:bCs/>
          <w:spacing w:val="0"/>
          <w:kern w:val="0"/>
          <w:lang w:bidi="he-IL"/>
        </w:rPr>
        <w:t xml:space="preserve"> course of their</w:t>
      </w:r>
      <w:r w:rsidRPr="00386CB3">
        <w:rPr>
          <w:rFonts w:eastAsiaTheme="minorEastAsia"/>
          <w:b/>
          <w:bCs/>
          <w:spacing w:val="0"/>
          <w:kern w:val="0"/>
          <w:lang w:bidi="he-IL"/>
        </w:rPr>
        <w:t xml:space="preserve"> </w:t>
      </w:r>
      <w:r w:rsidR="52C9AD35" w:rsidRPr="00386CB3">
        <w:rPr>
          <w:rFonts w:eastAsiaTheme="minorEastAsia"/>
          <w:b/>
          <w:bCs/>
          <w:lang w:bidi="he-IL"/>
        </w:rPr>
        <w:t xml:space="preserve">execution or </w:t>
      </w:r>
      <w:r w:rsidRPr="00386CB3">
        <w:rPr>
          <w:rFonts w:eastAsiaTheme="minorEastAsia"/>
          <w:b/>
          <w:bCs/>
          <w:spacing w:val="0"/>
          <w:kern w:val="0"/>
          <w:lang w:bidi="he-IL"/>
        </w:rPr>
        <w:t>abduction</w:t>
      </w:r>
      <w:r w:rsidR="0049ED6D" w:rsidRPr="00386CB3">
        <w:rPr>
          <w:rFonts w:eastAsiaTheme="minorEastAsia"/>
          <w:b/>
          <w:bCs/>
          <w:spacing w:val="0"/>
          <w:kern w:val="0"/>
          <w:lang w:bidi="he-IL"/>
        </w:rPr>
        <w:t>.</w:t>
      </w:r>
      <w:r w:rsidR="494D7511" w:rsidRPr="00386CB3">
        <w:rPr>
          <w:rFonts w:eastAsiaTheme="minorEastAsia"/>
          <w:b/>
          <w:bCs/>
          <w:spacing w:val="0"/>
          <w:kern w:val="0"/>
          <w:lang w:bidi="he-IL"/>
        </w:rPr>
        <w:t xml:space="preserve"> </w:t>
      </w:r>
      <w:r w:rsidR="7A5108DA" w:rsidRPr="00386CB3">
        <w:rPr>
          <w:rFonts w:eastAsiaTheme="minorEastAsia"/>
          <w:b/>
          <w:bCs/>
          <w:spacing w:val="0"/>
          <w:kern w:val="0"/>
          <w:lang w:bidi="he-IL"/>
        </w:rPr>
        <w:t xml:space="preserve">Women and women’s bodies were used as </w:t>
      </w:r>
      <w:r w:rsidR="581A3CFB" w:rsidRPr="00386CB3">
        <w:rPr>
          <w:rFonts w:eastAsiaTheme="minorEastAsia"/>
          <w:b/>
          <w:bCs/>
          <w:lang w:bidi="he-IL"/>
        </w:rPr>
        <w:t xml:space="preserve">victory </w:t>
      </w:r>
      <w:r w:rsidR="7A5108DA" w:rsidRPr="00386CB3">
        <w:rPr>
          <w:rFonts w:eastAsiaTheme="minorEastAsia"/>
          <w:b/>
          <w:bCs/>
          <w:spacing w:val="0"/>
          <w:kern w:val="0"/>
          <w:lang w:bidi="he-IL"/>
        </w:rPr>
        <w:t>trophies by male perpetrators</w:t>
      </w:r>
      <w:r w:rsidR="09161838" w:rsidRPr="00386CB3">
        <w:rPr>
          <w:rFonts w:eastAsiaTheme="minorEastAsia"/>
          <w:b/>
          <w:bCs/>
          <w:spacing w:val="0"/>
          <w:kern w:val="0"/>
          <w:lang w:bidi="he-IL"/>
        </w:rPr>
        <w:t xml:space="preserve"> and the </w:t>
      </w:r>
      <w:r w:rsidR="7A5108DA" w:rsidRPr="00386CB3">
        <w:rPr>
          <w:rFonts w:eastAsiaTheme="minorEastAsia"/>
          <w:b/>
          <w:bCs/>
          <w:lang w:bidi="he-IL"/>
        </w:rPr>
        <w:t>abduction, violence and humiliation of women</w:t>
      </w:r>
      <w:r w:rsidR="000D1412" w:rsidRPr="00386CB3">
        <w:rPr>
          <w:rFonts w:eastAsiaTheme="minorEastAsia"/>
          <w:b/>
          <w:bCs/>
          <w:lang w:bidi="he-IL"/>
        </w:rPr>
        <w:t>,</w:t>
      </w:r>
      <w:r w:rsidR="7A5108DA" w:rsidRPr="00386CB3">
        <w:rPr>
          <w:rFonts w:eastAsiaTheme="minorEastAsia"/>
          <w:b/>
          <w:bCs/>
          <w:lang w:bidi="he-IL"/>
        </w:rPr>
        <w:t xml:space="preserve"> were put on public display, either on the streets of </w:t>
      </w:r>
      <w:r w:rsidR="78D775ED" w:rsidRPr="00386CB3">
        <w:rPr>
          <w:rFonts w:eastAsiaTheme="minorEastAsia"/>
          <w:b/>
          <w:bCs/>
          <w:spacing w:val="0"/>
          <w:kern w:val="0"/>
          <w:lang w:bidi="he-IL"/>
        </w:rPr>
        <w:t xml:space="preserve">the </w:t>
      </w:r>
      <w:r w:rsidR="7A5108DA" w:rsidRPr="00386CB3">
        <w:rPr>
          <w:rFonts w:eastAsiaTheme="minorEastAsia"/>
          <w:b/>
          <w:bCs/>
          <w:lang w:bidi="he-IL"/>
        </w:rPr>
        <w:t xml:space="preserve">Gaza </w:t>
      </w:r>
      <w:r w:rsidR="78179B3C" w:rsidRPr="00386CB3">
        <w:rPr>
          <w:rFonts w:eastAsiaTheme="minorEastAsia"/>
          <w:b/>
          <w:bCs/>
          <w:spacing w:val="0"/>
          <w:kern w:val="0"/>
          <w:lang w:bidi="he-IL"/>
        </w:rPr>
        <w:t>Strip</w:t>
      </w:r>
      <w:r w:rsidR="7A5108DA" w:rsidRPr="00386CB3">
        <w:rPr>
          <w:rFonts w:eastAsiaTheme="minorEastAsia"/>
          <w:b/>
          <w:bCs/>
          <w:spacing w:val="0"/>
          <w:kern w:val="0"/>
          <w:lang w:bidi="he-IL"/>
        </w:rPr>
        <w:t xml:space="preserve"> </w:t>
      </w:r>
      <w:r w:rsidR="494D7511" w:rsidRPr="00386CB3">
        <w:rPr>
          <w:rFonts w:eastAsiaTheme="minorEastAsia"/>
          <w:b/>
          <w:bCs/>
          <w:spacing w:val="0"/>
          <w:kern w:val="0"/>
          <w:lang w:bidi="he-IL"/>
        </w:rPr>
        <w:t>or</w:t>
      </w:r>
      <w:r w:rsidR="7A5108DA" w:rsidRPr="00386CB3">
        <w:rPr>
          <w:rFonts w:eastAsiaTheme="minorEastAsia"/>
          <w:b/>
          <w:bCs/>
          <w:lang w:bidi="he-IL"/>
        </w:rPr>
        <w:t xml:space="preserve"> online. </w:t>
      </w:r>
    </w:p>
    <w:p w14:paraId="4963AA34" w14:textId="5C6E3B6C" w:rsidR="00B812ED"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 xml:space="preserve">The Commission identified patterns indicative of sexual violence in several locations and concludes </w:t>
      </w:r>
      <w:r w:rsidR="7F3F3F5F" w:rsidRPr="00386CB3">
        <w:rPr>
          <w:rFonts w:eastAsiaTheme="minorEastAsia"/>
          <w:b/>
          <w:bCs/>
          <w:spacing w:val="0"/>
          <w:kern w:val="0"/>
          <w:lang w:bidi="he-IL"/>
        </w:rPr>
        <w:t>that</w:t>
      </w:r>
      <w:r w:rsidRPr="00386CB3">
        <w:rPr>
          <w:rFonts w:eastAsiaTheme="minorEastAsia"/>
          <w:b/>
          <w:bCs/>
          <w:spacing w:val="0"/>
          <w:kern w:val="0"/>
          <w:lang w:bidi="he-IL"/>
        </w:rPr>
        <w:t xml:space="preserve"> Israeli women were disproportionally</w:t>
      </w:r>
      <w:r w:rsidRPr="00386CB3">
        <w:rPr>
          <w:rFonts w:eastAsiaTheme="minorEastAsia"/>
          <w:b/>
          <w:bCs/>
          <w:spacing w:val="0"/>
          <w:kern w:val="0"/>
          <w:lang w:bidi="he-IL"/>
        </w:rPr>
        <w:t xml:space="preserve"> </w:t>
      </w:r>
      <w:r w:rsidR="03BCE5F1" w:rsidRPr="00386CB3">
        <w:rPr>
          <w:rFonts w:eastAsiaTheme="minorEastAsia"/>
          <w:b/>
          <w:bCs/>
          <w:spacing w:val="0"/>
          <w:kern w:val="0"/>
          <w:lang w:bidi="he-IL"/>
        </w:rPr>
        <w:t>subjected to these</w:t>
      </w:r>
      <w:r w:rsidRPr="00386CB3">
        <w:rPr>
          <w:rFonts w:eastAsiaTheme="minorEastAsia"/>
          <w:b/>
          <w:bCs/>
          <w:spacing w:val="0"/>
          <w:kern w:val="0"/>
          <w:lang w:bidi="he-IL"/>
        </w:rPr>
        <w:t xml:space="preserve"> crimes. </w:t>
      </w:r>
      <w:r w:rsidR="69DDB8A6" w:rsidRPr="00386CB3">
        <w:rPr>
          <w:rFonts w:eastAsiaTheme="minorEastAsia"/>
          <w:b/>
          <w:bCs/>
          <w:spacing w:val="0"/>
          <w:kern w:val="0"/>
          <w:lang w:bidi="he-IL"/>
        </w:rPr>
        <w:t xml:space="preserve">The attack on 7 October </w:t>
      </w:r>
      <w:r w:rsidR="1E1D2D3C" w:rsidRPr="00386CB3">
        <w:rPr>
          <w:rFonts w:eastAsiaTheme="minorEastAsia"/>
          <w:b/>
          <w:bCs/>
          <w:spacing w:val="0"/>
          <w:kern w:val="0"/>
          <w:lang w:bidi="he-IL"/>
        </w:rPr>
        <w:t>enabled</w:t>
      </w:r>
      <w:r w:rsidR="69DDB8A6" w:rsidRPr="00386CB3">
        <w:rPr>
          <w:rFonts w:eastAsiaTheme="minorEastAsia"/>
          <w:b/>
          <w:bCs/>
          <w:spacing w:val="0"/>
          <w:kern w:val="0"/>
          <w:lang w:bidi="he-IL"/>
        </w:rPr>
        <w:t xml:space="preserve"> perpetrators to commit </w:t>
      </w:r>
      <w:r w:rsidR="008E3968">
        <w:rPr>
          <w:rFonts w:eastAsiaTheme="minorEastAsia"/>
          <w:b/>
          <w:bCs/>
          <w:spacing w:val="0"/>
          <w:kern w:val="0"/>
          <w:lang w:bidi="he-IL"/>
        </w:rPr>
        <w:t>SGBV</w:t>
      </w:r>
      <w:r w:rsidR="00C11EE7" w:rsidRPr="00386CB3">
        <w:rPr>
          <w:rFonts w:eastAsiaTheme="minorEastAsia"/>
          <w:b/>
          <w:bCs/>
          <w:lang w:bidi="he-IL"/>
        </w:rPr>
        <w:t xml:space="preserve"> and t</w:t>
      </w:r>
      <w:r w:rsidR="0AF22A59" w:rsidRPr="00386CB3">
        <w:rPr>
          <w:rFonts w:eastAsiaTheme="minorEastAsia"/>
          <w:b/>
          <w:bCs/>
          <w:spacing w:val="0"/>
          <w:kern w:val="0"/>
          <w:lang w:bidi="he-IL"/>
        </w:rPr>
        <w:t>his</w:t>
      </w:r>
      <w:r w:rsidR="57A71918" w:rsidRPr="00386CB3">
        <w:rPr>
          <w:rFonts w:eastAsiaTheme="minorEastAsia"/>
          <w:b/>
          <w:bCs/>
          <w:spacing w:val="0"/>
          <w:kern w:val="0"/>
          <w:lang w:bidi="he-IL"/>
        </w:rPr>
        <w:t xml:space="preserve"> violence </w:t>
      </w:r>
      <w:r w:rsidR="58C1059D" w:rsidRPr="00386CB3">
        <w:rPr>
          <w:rFonts w:eastAsiaTheme="minorEastAsia"/>
          <w:b/>
          <w:bCs/>
          <w:spacing w:val="0"/>
          <w:kern w:val="0"/>
          <w:lang w:bidi="he-IL"/>
        </w:rPr>
        <w:t>was</w:t>
      </w:r>
      <w:r w:rsidR="57A71918" w:rsidRPr="00386CB3">
        <w:rPr>
          <w:rFonts w:eastAsiaTheme="minorEastAsia"/>
          <w:b/>
          <w:bCs/>
          <w:spacing w:val="0"/>
          <w:kern w:val="0"/>
          <w:lang w:bidi="he-IL"/>
        </w:rPr>
        <w:t xml:space="preserve"> not</w:t>
      </w:r>
      <w:r w:rsidR="62F64D03" w:rsidRPr="00386CB3">
        <w:rPr>
          <w:rFonts w:eastAsiaTheme="minorEastAsia"/>
          <w:b/>
          <w:bCs/>
          <w:spacing w:val="0"/>
          <w:kern w:val="0"/>
          <w:lang w:bidi="he-IL"/>
        </w:rPr>
        <w:t xml:space="preserve"> </w:t>
      </w:r>
      <w:r w:rsidR="57A71918" w:rsidRPr="00386CB3">
        <w:rPr>
          <w:rFonts w:eastAsiaTheme="minorEastAsia"/>
          <w:b/>
          <w:bCs/>
          <w:spacing w:val="0"/>
          <w:kern w:val="0"/>
          <w:lang w:bidi="he-IL"/>
        </w:rPr>
        <w:t xml:space="preserve">isolated but perpetrated in similar ways in </w:t>
      </w:r>
      <w:r w:rsidR="1863B187" w:rsidRPr="00386CB3">
        <w:rPr>
          <w:rFonts w:eastAsiaTheme="minorEastAsia"/>
          <w:b/>
          <w:bCs/>
          <w:spacing w:val="0"/>
          <w:kern w:val="0"/>
          <w:lang w:bidi="he-IL"/>
        </w:rPr>
        <w:t xml:space="preserve">several </w:t>
      </w:r>
      <w:r w:rsidR="57A71918" w:rsidRPr="00386CB3">
        <w:rPr>
          <w:rFonts w:eastAsiaTheme="minorEastAsia"/>
          <w:b/>
          <w:bCs/>
          <w:spacing w:val="0"/>
          <w:kern w:val="0"/>
          <w:lang w:bidi="he-IL"/>
        </w:rPr>
        <w:t xml:space="preserve">locations and by </w:t>
      </w:r>
      <w:r w:rsidR="7F3F3F5F" w:rsidRPr="00386CB3">
        <w:rPr>
          <w:rFonts w:eastAsiaTheme="minorEastAsia"/>
          <w:b/>
          <w:bCs/>
          <w:spacing w:val="0"/>
          <w:kern w:val="0"/>
          <w:lang w:bidi="he-IL"/>
        </w:rPr>
        <w:t xml:space="preserve">multiple Palestinian perpetrators. </w:t>
      </w:r>
      <w:r w:rsidR="77218916" w:rsidRPr="00386CB3">
        <w:rPr>
          <w:rFonts w:eastAsiaTheme="minorEastAsia"/>
          <w:b/>
          <w:bCs/>
          <w:lang w:bidi="he-IL"/>
        </w:rPr>
        <w:t>T</w:t>
      </w:r>
      <w:r w:rsidR="0EB4329D" w:rsidRPr="00386CB3">
        <w:rPr>
          <w:rFonts w:eastAsiaTheme="minorEastAsia"/>
          <w:b/>
          <w:bCs/>
          <w:lang w:bidi="he-IL"/>
        </w:rPr>
        <w:t>he Commission did not find credible evidence</w:t>
      </w:r>
      <w:r w:rsidR="6A4FFFE6" w:rsidRPr="00386CB3">
        <w:rPr>
          <w:rFonts w:eastAsiaTheme="minorEastAsia"/>
          <w:b/>
          <w:bCs/>
          <w:lang w:bidi="he-IL"/>
        </w:rPr>
        <w:t>, however,</w:t>
      </w:r>
      <w:r w:rsidR="0EB4329D" w:rsidRPr="00386CB3">
        <w:rPr>
          <w:rFonts w:eastAsiaTheme="minorEastAsia"/>
          <w:b/>
          <w:bCs/>
          <w:lang w:bidi="he-IL"/>
        </w:rPr>
        <w:t xml:space="preserve"> that militants received orders to commit sexual violence </w:t>
      </w:r>
      <w:r w:rsidR="6DA86432" w:rsidRPr="00386CB3">
        <w:rPr>
          <w:rFonts w:eastAsiaTheme="minorEastAsia"/>
          <w:b/>
          <w:bCs/>
          <w:lang w:bidi="he-IL"/>
        </w:rPr>
        <w:t>and so it was unable to make conclusions on this issue</w:t>
      </w:r>
      <w:r w:rsidR="0EB4329D" w:rsidRPr="00386CB3">
        <w:rPr>
          <w:rFonts w:eastAsiaTheme="minorEastAsia"/>
          <w:b/>
          <w:bCs/>
          <w:lang w:bidi="he-IL"/>
        </w:rPr>
        <w:t>.</w:t>
      </w:r>
      <w:r w:rsidR="00466249" w:rsidRPr="00386CB3">
        <w:rPr>
          <w:rFonts w:asciiTheme="majorBidi" w:hAnsiTheme="majorBidi" w:cstheme="majorBidi"/>
          <w:b/>
        </w:rPr>
        <w:t xml:space="preserve"> </w:t>
      </w:r>
      <w:r w:rsidR="00A47CA8" w:rsidRPr="00386CB3">
        <w:rPr>
          <w:rFonts w:asciiTheme="majorBidi" w:hAnsiTheme="majorBidi" w:cstheme="majorBidi"/>
          <w:b/>
        </w:rPr>
        <w:t>However,</w:t>
      </w:r>
      <w:r w:rsidR="00ED7488" w:rsidRPr="00386CB3">
        <w:rPr>
          <w:rFonts w:asciiTheme="majorBidi" w:hAnsiTheme="majorBidi" w:cstheme="majorBidi"/>
          <w:b/>
        </w:rPr>
        <w:t xml:space="preserve"> i</w:t>
      </w:r>
      <w:r w:rsidR="00466249" w:rsidRPr="00386CB3">
        <w:rPr>
          <w:rFonts w:asciiTheme="majorBidi" w:hAnsiTheme="majorBidi" w:cstheme="majorBidi"/>
          <w:b/>
        </w:rPr>
        <w:t xml:space="preserve">nflammatory language and </w:t>
      </w:r>
      <w:r w:rsidR="00A47CA8" w:rsidRPr="00386CB3">
        <w:rPr>
          <w:rFonts w:asciiTheme="majorBidi" w:hAnsiTheme="majorBidi" w:cstheme="majorBidi"/>
          <w:b/>
        </w:rPr>
        <w:t>disbelief</w:t>
      </w:r>
      <w:r w:rsidR="00466249" w:rsidRPr="00386CB3">
        <w:rPr>
          <w:rFonts w:asciiTheme="majorBidi" w:hAnsiTheme="majorBidi" w:cstheme="majorBidi"/>
          <w:b/>
        </w:rPr>
        <w:t xml:space="preserve"> </w:t>
      </w:r>
      <w:r w:rsidR="00A47CA8" w:rsidRPr="00386CB3">
        <w:rPr>
          <w:rFonts w:asciiTheme="majorBidi" w:hAnsiTheme="majorBidi" w:cstheme="majorBidi"/>
          <w:b/>
        </w:rPr>
        <w:t>around</w:t>
      </w:r>
      <w:r w:rsidR="00466249" w:rsidRPr="00386CB3">
        <w:rPr>
          <w:rFonts w:asciiTheme="majorBidi" w:hAnsiTheme="majorBidi" w:cstheme="majorBidi"/>
          <w:b/>
        </w:rPr>
        <w:t xml:space="preserve"> sexual violence</w:t>
      </w:r>
      <w:r w:rsidR="00A47CA8" w:rsidRPr="00386CB3">
        <w:rPr>
          <w:rFonts w:asciiTheme="majorBidi" w:hAnsiTheme="majorBidi" w:cstheme="majorBidi"/>
          <w:b/>
        </w:rPr>
        <w:t>, observed with both parties,</w:t>
      </w:r>
      <w:r w:rsidR="00466249" w:rsidRPr="00386CB3">
        <w:rPr>
          <w:rFonts w:asciiTheme="majorBidi" w:hAnsiTheme="majorBidi" w:cstheme="majorBidi"/>
          <w:b/>
        </w:rPr>
        <w:t xml:space="preserve"> risk</w:t>
      </w:r>
      <w:r w:rsidR="00A47CA8" w:rsidRPr="00386CB3">
        <w:rPr>
          <w:rFonts w:asciiTheme="majorBidi" w:hAnsiTheme="majorBidi" w:cstheme="majorBidi"/>
          <w:b/>
        </w:rPr>
        <w:t>s</w:t>
      </w:r>
      <w:r w:rsidR="00466249" w:rsidRPr="00386CB3">
        <w:rPr>
          <w:rFonts w:asciiTheme="majorBidi" w:hAnsiTheme="majorBidi" w:cstheme="majorBidi"/>
          <w:b/>
        </w:rPr>
        <w:t xml:space="preserve"> silencing and discrediting survivors, further exacerbating trauma and stigmatization.</w:t>
      </w:r>
    </w:p>
    <w:p w14:paraId="6563EA2C" w14:textId="7B7D8A46" w:rsidR="00105708"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The Commission notes that Israeli authorities failed to protect civilians in southern Israel on almost every front.</w:t>
      </w:r>
      <w:r w:rsidR="39907C06" w:rsidRPr="00386CB3">
        <w:rPr>
          <w:rFonts w:eastAsiaTheme="minorEastAsia"/>
          <w:b/>
          <w:bCs/>
          <w:spacing w:val="0"/>
          <w:kern w:val="0"/>
          <w:lang w:bidi="he-IL"/>
        </w:rPr>
        <w:t xml:space="preserve"> This included failing to swiftly deploy sufficient security forces to protect civilians and evacuate them from </w:t>
      </w:r>
      <w:r w:rsidR="43C31C1E" w:rsidRPr="00386CB3">
        <w:rPr>
          <w:rFonts w:eastAsiaTheme="minorEastAsia"/>
          <w:b/>
          <w:bCs/>
          <w:spacing w:val="0"/>
          <w:kern w:val="0"/>
          <w:lang w:bidi="he-IL"/>
        </w:rPr>
        <w:t>civilian locations</w:t>
      </w:r>
      <w:r w:rsidR="39907C06" w:rsidRPr="00386CB3">
        <w:rPr>
          <w:rFonts w:eastAsiaTheme="minorEastAsia"/>
          <w:b/>
          <w:bCs/>
          <w:spacing w:val="0"/>
          <w:kern w:val="0"/>
          <w:lang w:bidi="he-IL"/>
        </w:rPr>
        <w:t xml:space="preserve"> on 7 October</w:t>
      </w:r>
      <w:r w:rsidR="11617F59" w:rsidRPr="00386CB3">
        <w:rPr>
          <w:rFonts w:eastAsiaTheme="minorEastAsia"/>
          <w:b/>
          <w:bCs/>
          <w:lang w:bidi="he-IL"/>
        </w:rPr>
        <w:t xml:space="preserve">. </w:t>
      </w:r>
      <w:r w:rsidR="0568A2DC" w:rsidRPr="00386CB3">
        <w:rPr>
          <w:rFonts w:eastAsiaTheme="minorEastAsia"/>
          <w:b/>
          <w:bCs/>
          <w:lang w:bidi="he-IL"/>
        </w:rPr>
        <w:t xml:space="preserve">In several locations </w:t>
      </w:r>
      <w:r w:rsidR="3693265F" w:rsidRPr="00386CB3">
        <w:rPr>
          <w:rFonts w:eastAsiaTheme="minorEastAsia"/>
          <w:b/>
          <w:bCs/>
          <w:lang w:bidi="he-IL"/>
        </w:rPr>
        <w:t xml:space="preserve">ISF applied </w:t>
      </w:r>
      <w:r w:rsidR="6452D9C2" w:rsidRPr="00386CB3">
        <w:rPr>
          <w:rFonts w:eastAsiaTheme="minorEastAsia"/>
          <w:b/>
          <w:bCs/>
          <w:lang w:bidi="he-IL"/>
        </w:rPr>
        <w:t>t</w:t>
      </w:r>
      <w:r w:rsidR="11617F59" w:rsidRPr="00386CB3">
        <w:rPr>
          <w:rFonts w:eastAsiaTheme="minorEastAsia"/>
          <w:b/>
          <w:bCs/>
          <w:lang w:bidi="he-IL"/>
        </w:rPr>
        <w:t>he</w:t>
      </w:r>
      <w:r w:rsidR="39907C06" w:rsidRPr="00386CB3">
        <w:rPr>
          <w:rFonts w:eastAsiaTheme="minorEastAsia"/>
          <w:b/>
          <w:bCs/>
          <w:lang w:bidi="he-IL"/>
        </w:rPr>
        <w:t xml:space="preserve"> </w:t>
      </w:r>
      <w:r w:rsidR="68DF3C6C" w:rsidRPr="00386CB3">
        <w:rPr>
          <w:rFonts w:eastAsiaTheme="minorEastAsia"/>
          <w:b/>
          <w:bCs/>
          <w:lang w:bidi="he-IL"/>
        </w:rPr>
        <w:t>so</w:t>
      </w:r>
      <w:r w:rsidR="00BC7AB4" w:rsidRPr="00386CB3">
        <w:rPr>
          <w:rFonts w:eastAsiaTheme="minorEastAsia"/>
          <w:b/>
          <w:bCs/>
          <w:lang w:bidi="he-IL"/>
        </w:rPr>
        <w:t>-</w:t>
      </w:r>
      <w:r w:rsidR="68DF3C6C" w:rsidRPr="00386CB3">
        <w:rPr>
          <w:rFonts w:eastAsiaTheme="minorEastAsia"/>
          <w:b/>
          <w:bCs/>
          <w:lang w:bidi="he-IL"/>
        </w:rPr>
        <w:t xml:space="preserve">called </w:t>
      </w:r>
      <w:r w:rsidR="39907C06" w:rsidRPr="00386CB3">
        <w:rPr>
          <w:rFonts w:eastAsiaTheme="minorEastAsia"/>
          <w:b/>
          <w:bCs/>
          <w:spacing w:val="0"/>
          <w:kern w:val="0"/>
          <w:lang w:bidi="he-IL"/>
        </w:rPr>
        <w:t>‘Han</w:t>
      </w:r>
      <w:r w:rsidR="2C1B8990" w:rsidRPr="00386CB3">
        <w:rPr>
          <w:rFonts w:eastAsiaTheme="minorEastAsia"/>
          <w:b/>
          <w:bCs/>
          <w:spacing w:val="0"/>
          <w:kern w:val="0"/>
          <w:lang w:bidi="he-IL"/>
        </w:rPr>
        <w:t>n</w:t>
      </w:r>
      <w:r w:rsidR="39907C06" w:rsidRPr="00386CB3">
        <w:rPr>
          <w:rFonts w:eastAsiaTheme="minorEastAsia"/>
          <w:b/>
          <w:bCs/>
          <w:spacing w:val="0"/>
          <w:kern w:val="0"/>
          <w:lang w:bidi="he-IL"/>
        </w:rPr>
        <w:t xml:space="preserve">ibal Directive’ </w:t>
      </w:r>
      <w:r w:rsidR="5D13B484" w:rsidRPr="00386CB3">
        <w:rPr>
          <w:rFonts w:eastAsiaTheme="minorEastAsia"/>
          <w:b/>
          <w:bCs/>
          <w:lang w:bidi="he-IL"/>
        </w:rPr>
        <w:t>and kill</w:t>
      </w:r>
      <w:r w:rsidR="18261DE1" w:rsidRPr="00386CB3">
        <w:rPr>
          <w:rFonts w:eastAsiaTheme="minorEastAsia"/>
          <w:b/>
          <w:bCs/>
          <w:lang w:bidi="he-IL"/>
        </w:rPr>
        <w:t>ed</w:t>
      </w:r>
      <w:r w:rsidR="39907C06" w:rsidRPr="00386CB3">
        <w:rPr>
          <w:rFonts w:eastAsiaTheme="minorEastAsia"/>
          <w:b/>
          <w:bCs/>
          <w:spacing w:val="0"/>
          <w:kern w:val="0"/>
          <w:lang w:bidi="he-IL"/>
        </w:rPr>
        <w:t xml:space="preserve"> </w:t>
      </w:r>
      <w:r w:rsidR="11C76D18" w:rsidRPr="00386CB3">
        <w:rPr>
          <w:rFonts w:eastAsiaTheme="minorEastAsia"/>
          <w:b/>
          <w:bCs/>
          <w:spacing w:val="0"/>
          <w:kern w:val="0"/>
          <w:lang w:bidi="he-IL"/>
        </w:rPr>
        <w:t>at least 14</w:t>
      </w:r>
      <w:r w:rsidR="39907C06" w:rsidRPr="00386CB3">
        <w:rPr>
          <w:rFonts w:eastAsiaTheme="minorEastAsia"/>
          <w:b/>
          <w:bCs/>
          <w:spacing w:val="0"/>
          <w:kern w:val="0"/>
          <w:lang w:bidi="he-IL"/>
        </w:rPr>
        <w:t xml:space="preserve"> Israeli civilians</w:t>
      </w:r>
      <w:r w:rsidR="5D13B484" w:rsidRPr="00386CB3">
        <w:rPr>
          <w:rFonts w:eastAsiaTheme="minorEastAsia"/>
          <w:b/>
          <w:bCs/>
          <w:spacing w:val="0"/>
          <w:kern w:val="0"/>
          <w:lang w:bidi="he-IL"/>
        </w:rPr>
        <w:t>.</w:t>
      </w:r>
      <w:r w:rsidR="39907C06" w:rsidRPr="00386CB3">
        <w:rPr>
          <w:rFonts w:eastAsiaTheme="minorEastAsia"/>
          <w:b/>
          <w:bCs/>
          <w:spacing w:val="0"/>
          <w:kern w:val="0"/>
          <w:lang w:bidi="he-IL"/>
        </w:rPr>
        <w:t xml:space="preserve"> </w:t>
      </w:r>
      <w:r w:rsidR="4271D33A" w:rsidRPr="00386CB3">
        <w:rPr>
          <w:rFonts w:eastAsiaTheme="minorEastAsia"/>
          <w:b/>
          <w:bCs/>
          <w:spacing w:val="0"/>
          <w:kern w:val="0"/>
          <w:lang w:bidi="he-IL"/>
        </w:rPr>
        <w:t xml:space="preserve">Israeli authorities also failed to ensure that forensic evidence </w:t>
      </w:r>
      <w:r w:rsidR="3A1EF479" w:rsidRPr="00386CB3">
        <w:rPr>
          <w:rFonts w:eastAsiaTheme="minorEastAsia"/>
          <w:b/>
          <w:bCs/>
          <w:lang w:bidi="he-IL"/>
        </w:rPr>
        <w:t xml:space="preserve">was </w:t>
      </w:r>
      <w:r w:rsidR="4271D33A" w:rsidRPr="00386CB3">
        <w:rPr>
          <w:rFonts w:eastAsiaTheme="minorEastAsia"/>
          <w:b/>
          <w:bCs/>
          <w:spacing w:val="0"/>
          <w:kern w:val="0"/>
          <w:lang w:bidi="he-IL"/>
        </w:rPr>
        <w:t xml:space="preserve">systematically collected by </w:t>
      </w:r>
      <w:r w:rsidR="5831FA5C" w:rsidRPr="00386CB3">
        <w:rPr>
          <w:rFonts w:eastAsiaTheme="minorEastAsia"/>
          <w:b/>
          <w:bCs/>
          <w:lang w:bidi="he-IL"/>
        </w:rPr>
        <w:t>concerned</w:t>
      </w:r>
      <w:r w:rsidR="4271D33A" w:rsidRPr="00386CB3">
        <w:rPr>
          <w:rFonts w:eastAsiaTheme="minorEastAsia"/>
          <w:b/>
          <w:bCs/>
          <w:spacing w:val="0"/>
          <w:kern w:val="0"/>
          <w:lang w:bidi="he-IL"/>
        </w:rPr>
        <w:t xml:space="preserve"> authorities</w:t>
      </w:r>
      <w:r w:rsidR="11E0ACD0" w:rsidRPr="00386CB3">
        <w:rPr>
          <w:rFonts w:eastAsiaTheme="minorEastAsia"/>
          <w:b/>
          <w:bCs/>
          <w:lang w:bidi="he-IL"/>
        </w:rPr>
        <w:t xml:space="preserve"> and first responders</w:t>
      </w:r>
      <w:r w:rsidR="4271D33A" w:rsidRPr="00386CB3">
        <w:rPr>
          <w:rFonts w:eastAsiaTheme="minorEastAsia"/>
          <w:b/>
          <w:bCs/>
          <w:spacing w:val="0"/>
          <w:kern w:val="0"/>
          <w:lang w:bidi="he-IL"/>
        </w:rPr>
        <w:t xml:space="preserve">, particularly in relation to allegations of sexual violence, </w:t>
      </w:r>
      <w:r w:rsidR="5642DE03" w:rsidRPr="00386CB3">
        <w:rPr>
          <w:rFonts w:eastAsiaTheme="minorEastAsia"/>
          <w:b/>
          <w:bCs/>
          <w:spacing w:val="0"/>
          <w:kern w:val="0"/>
          <w:lang w:bidi="he-IL"/>
        </w:rPr>
        <w:t>undermining</w:t>
      </w:r>
      <w:r w:rsidR="4271D33A" w:rsidRPr="00386CB3">
        <w:rPr>
          <w:rFonts w:eastAsiaTheme="minorEastAsia"/>
          <w:b/>
          <w:bCs/>
          <w:spacing w:val="0"/>
          <w:kern w:val="0"/>
          <w:lang w:bidi="he-IL"/>
        </w:rPr>
        <w:t xml:space="preserve"> the possibilit</w:t>
      </w:r>
      <w:r w:rsidR="74EE7CBB" w:rsidRPr="00386CB3">
        <w:rPr>
          <w:rFonts w:eastAsiaTheme="minorEastAsia"/>
          <w:b/>
          <w:bCs/>
          <w:spacing w:val="0"/>
          <w:kern w:val="0"/>
          <w:lang w:bidi="he-IL"/>
        </w:rPr>
        <w:t>y</w:t>
      </w:r>
      <w:r w:rsidR="4271D33A" w:rsidRPr="00386CB3">
        <w:rPr>
          <w:rFonts w:eastAsiaTheme="minorEastAsia"/>
          <w:b/>
          <w:bCs/>
          <w:spacing w:val="0"/>
          <w:kern w:val="0"/>
          <w:lang w:bidi="he-IL"/>
        </w:rPr>
        <w:t xml:space="preserve"> of future judicial proceedings, accountability and justice.    </w:t>
      </w:r>
    </w:p>
    <w:p w14:paraId="0A5516B4" w14:textId="11D55BCD" w:rsidR="00AB1181"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C45C5">
        <w:rPr>
          <w:rFonts w:eastAsiaTheme="minorEastAsia"/>
          <w:b/>
          <w:bCs/>
          <w:spacing w:val="0"/>
          <w:kern w:val="0"/>
          <w:lang w:bidi="he-IL"/>
        </w:rPr>
        <w:t xml:space="preserve">In relation to Israel’s </w:t>
      </w:r>
      <w:r w:rsidR="7748B567" w:rsidRPr="003C45C5">
        <w:rPr>
          <w:rFonts w:eastAsiaTheme="minorEastAsia"/>
          <w:b/>
          <w:bCs/>
          <w:spacing w:val="0"/>
          <w:kern w:val="0"/>
          <w:lang w:bidi="he-IL"/>
        </w:rPr>
        <w:t>military operations in Gaza</w:t>
      </w:r>
      <w:r w:rsidR="008A1A22" w:rsidRPr="008A1A22">
        <w:rPr>
          <w:rFonts w:eastAsia="Times New Roman"/>
          <w:b/>
          <w:bCs/>
          <w:lang w:val="en-US"/>
        </w:rPr>
        <w:t xml:space="preserve"> </w:t>
      </w:r>
      <w:r w:rsidR="008A1A22" w:rsidRPr="00386CB3">
        <w:rPr>
          <w:rFonts w:eastAsia="Times New Roman"/>
          <w:b/>
          <w:bCs/>
          <w:lang w:val="en-US"/>
        </w:rPr>
        <w:t>from 7 October</w:t>
      </w:r>
      <w:r w:rsidR="6DD0D696" w:rsidRPr="00386CB3">
        <w:rPr>
          <w:rFonts w:eastAsiaTheme="minorEastAsia"/>
          <w:b/>
          <w:bCs/>
          <w:spacing w:val="0"/>
          <w:kern w:val="0"/>
          <w:lang w:bidi="he-IL"/>
        </w:rPr>
        <w:t>,</w:t>
      </w:r>
      <w:r w:rsidR="3EFA461B" w:rsidRPr="00386CB3">
        <w:rPr>
          <w:rFonts w:eastAsiaTheme="minorEastAsia"/>
          <w:b/>
          <w:bCs/>
          <w:spacing w:val="0"/>
          <w:kern w:val="0"/>
          <w:lang w:bidi="he-IL"/>
        </w:rPr>
        <w:t xml:space="preserve"> </w:t>
      </w:r>
      <w:r w:rsidR="6DD0D696" w:rsidRPr="00386CB3">
        <w:rPr>
          <w:rFonts w:eastAsiaTheme="minorEastAsia"/>
          <w:b/>
          <w:bCs/>
          <w:spacing w:val="0"/>
          <w:kern w:val="0"/>
          <w:lang w:bidi="he-IL"/>
        </w:rPr>
        <w:t>t</w:t>
      </w:r>
      <w:r w:rsidR="7A530512" w:rsidRPr="00386CB3">
        <w:rPr>
          <w:rFonts w:eastAsia="Times New Roman"/>
          <w:b/>
          <w:bCs/>
          <w:lang w:val="en-US"/>
        </w:rPr>
        <w:t xml:space="preserve">he Commission </w:t>
      </w:r>
      <w:r w:rsidR="549C60E3" w:rsidRPr="00386CB3">
        <w:rPr>
          <w:rFonts w:eastAsia="Times New Roman"/>
          <w:b/>
          <w:bCs/>
          <w:lang w:val="en-US"/>
        </w:rPr>
        <w:t xml:space="preserve">concludes </w:t>
      </w:r>
      <w:r w:rsidR="7A530512" w:rsidRPr="00386CB3">
        <w:rPr>
          <w:rFonts w:eastAsia="Times New Roman"/>
          <w:b/>
          <w:bCs/>
          <w:lang w:val="en-US"/>
        </w:rPr>
        <w:t xml:space="preserve">that </w:t>
      </w:r>
      <w:r w:rsidR="42936B75" w:rsidRPr="00386CB3">
        <w:rPr>
          <w:rFonts w:eastAsia="Times New Roman"/>
          <w:b/>
          <w:bCs/>
          <w:lang w:val="en-US"/>
        </w:rPr>
        <w:t xml:space="preserve">Israel has committed war crimes, crimes against humanity and violations of </w:t>
      </w:r>
      <w:r w:rsidR="00EE7E36">
        <w:rPr>
          <w:rFonts w:eastAsia="Times New Roman"/>
          <w:b/>
          <w:bCs/>
          <w:lang w:val="en-US"/>
        </w:rPr>
        <w:t>IHL and IHRL</w:t>
      </w:r>
      <w:r w:rsidR="42936B75" w:rsidRPr="00386CB3">
        <w:rPr>
          <w:rFonts w:eastAsia="Times New Roman"/>
          <w:b/>
          <w:bCs/>
          <w:lang w:val="en-US"/>
        </w:rPr>
        <w:t xml:space="preserve">. </w:t>
      </w:r>
    </w:p>
    <w:p w14:paraId="3BC9EB11" w14:textId="78C00588" w:rsidR="00AB1181"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T</w:t>
      </w:r>
      <w:r w:rsidR="7A530512" w:rsidRPr="00386CB3">
        <w:rPr>
          <w:rFonts w:eastAsiaTheme="minorEastAsia"/>
          <w:b/>
          <w:bCs/>
          <w:spacing w:val="0"/>
          <w:kern w:val="0"/>
          <w:lang w:bidi="he-IL"/>
        </w:rPr>
        <w:t xml:space="preserve">he Commission </w:t>
      </w:r>
      <w:r w:rsidR="549C60E3" w:rsidRPr="00386CB3">
        <w:rPr>
          <w:rFonts w:eastAsiaTheme="minorEastAsia"/>
          <w:b/>
          <w:bCs/>
          <w:spacing w:val="0"/>
          <w:kern w:val="0"/>
          <w:lang w:bidi="he-IL"/>
        </w:rPr>
        <w:t xml:space="preserve">concludes </w:t>
      </w:r>
      <w:r w:rsidR="7A530512" w:rsidRPr="00386CB3">
        <w:rPr>
          <w:rFonts w:eastAsiaTheme="minorEastAsia"/>
          <w:b/>
          <w:bCs/>
          <w:spacing w:val="0"/>
          <w:kern w:val="0"/>
          <w:lang w:bidi="he-IL"/>
        </w:rPr>
        <w:t xml:space="preserve">that </w:t>
      </w:r>
      <w:r w:rsidR="673093EC" w:rsidRPr="00386CB3">
        <w:rPr>
          <w:rFonts w:eastAsiaTheme="minorEastAsia"/>
          <w:b/>
          <w:bCs/>
          <w:spacing w:val="0"/>
          <w:kern w:val="0"/>
          <w:lang w:bidi="he-IL"/>
        </w:rPr>
        <w:t>the</w:t>
      </w:r>
      <w:r w:rsidR="114955B4" w:rsidRPr="00386CB3">
        <w:rPr>
          <w:rFonts w:eastAsiaTheme="minorEastAsia"/>
          <w:b/>
          <w:bCs/>
          <w:spacing w:val="0"/>
          <w:kern w:val="0"/>
          <w:lang w:bidi="he-IL"/>
        </w:rPr>
        <w:t xml:space="preserve"> immense</w:t>
      </w:r>
      <w:r w:rsidR="7EC10111" w:rsidRPr="00386CB3">
        <w:rPr>
          <w:rFonts w:eastAsiaTheme="minorEastAsia"/>
          <w:b/>
          <w:bCs/>
          <w:spacing w:val="0"/>
          <w:kern w:val="0"/>
          <w:lang w:bidi="he-IL"/>
        </w:rPr>
        <w:t xml:space="preserve"> number</w:t>
      </w:r>
      <w:r w:rsidR="6F170AEE" w:rsidRPr="00386CB3">
        <w:rPr>
          <w:rFonts w:eastAsiaTheme="minorEastAsia"/>
          <w:b/>
          <w:bCs/>
          <w:spacing w:val="0"/>
          <w:kern w:val="0"/>
          <w:lang w:bidi="he-IL"/>
        </w:rPr>
        <w:t>s</w:t>
      </w:r>
      <w:r w:rsidR="7EC10111" w:rsidRPr="00386CB3">
        <w:rPr>
          <w:rFonts w:eastAsiaTheme="minorEastAsia"/>
          <w:b/>
          <w:bCs/>
          <w:spacing w:val="0"/>
          <w:kern w:val="0"/>
          <w:lang w:bidi="he-IL"/>
        </w:rPr>
        <w:t xml:space="preserve"> of</w:t>
      </w:r>
      <w:r w:rsidR="75642467" w:rsidRPr="00386CB3">
        <w:rPr>
          <w:rFonts w:eastAsiaTheme="minorEastAsia"/>
          <w:b/>
          <w:bCs/>
          <w:spacing w:val="0"/>
          <w:kern w:val="0"/>
          <w:lang w:bidi="he-IL"/>
        </w:rPr>
        <w:t xml:space="preserve"> civilian</w:t>
      </w:r>
      <w:r w:rsidR="7EC10111" w:rsidRPr="00386CB3">
        <w:rPr>
          <w:rFonts w:eastAsiaTheme="minorEastAsia"/>
          <w:b/>
          <w:bCs/>
          <w:spacing w:val="0"/>
          <w:kern w:val="0"/>
          <w:lang w:bidi="he-IL"/>
        </w:rPr>
        <w:t xml:space="preserve"> casualties</w:t>
      </w:r>
      <w:r w:rsidR="71F3A105" w:rsidRPr="00386CB3">
        <w:rPr>
          <w:rFonts w:eastAsiaTheme="minorEastAsia"/>
          <w:b/>
          <w:bCs/>
          <w:spacing w:val="0"/>
          <w:kern w:val="0"/>
          <w:lang w:bidi="he-IL"/>
        </w:rPr>
        <w:t xml:space="preserve"> and widespread destruction of </w:t>
      </w:r>
      <w:r w:rsidR="008D7B86">
        <w:rPr>
          <w:rFonts w:eastAsiaTheme="minorEastAsia"/>
          <w:b/>
          <w:bCs/>
          <w:spacing w:val="0"/>
          <w:kern w:val="0"/>
          <w:lang w:bidi="he-IL"/>
        </w:rPr>
        <w:t xml:space="preserve">civilian objects and </w:t>
      </w:r>
      <w:r w:rsidR="673093EC" w:rsidRPr="00386CB3">
        <w:rPr>
          <w:rFonts w:eastAsiaTheme="minorEastAsia"/>
          <w:b/>
          <w:bCs/>
          <w:spacing w:val="0"/>
          <w:kern w:val="0"/>
          <w:lang w:bidi="he-IL"/>
        </w:rPr>
        <w:t>crucial</w:t>
      </w:r>
      <w:r w:rsidR="71F3A105" w:rsidRPr="00386CB3">
        <w:rPr>
          <w:rFonts w:eastAsiaTheme="minorEastAsia"/>
          <w:b/>
          <w:bCs/>
          <w:spacing w:val="0"/>
          <w:kern w:val="0"/>
          <w:lang w:bidi="he-IL"/>
        </w:rPr>
        <w:t xml:space="preserve"> </w:t>
      </w:r>
      <w:r w:rsidR="737AAFCD" w:rsidRPr="00386CB3">
        <w:rPr>
          <w:rFonts w:eastAsiaTheme="minorEastAsia"/>
          <w:b/>
          <w:bCs/>
          <w:lang w:bidi="he-IL"/>
        </w:rPr>
        <w:t xml:space="preserve">civilian </w:t>
      </w:r>
      <w:r w:rsidR="71F3A105" w:rsidRPr="00386CB3">
        <w:rPr>
          <w:rFonts w:eastAsiaTheme="minorEastAsia"/>
          <w:b/>
          <w:bCs/>
          <w:spacing w:val="0"/>
          <w:kern w:val="0"/>
          <w:lang w:bidi="he-IL"/>
        </w:rPr>
        <w:t>infrastructure</w:t>
      </w:r>
      <w:r w:rsidR="673093EC" w:rsidRPr="00386CB3">
        <w:rPr>
          <w:rFonts w:eastAsiaTheme="minorEastAsia"/>
          <w:b/>
          <w:bCs/>
          <w:spacing w:val="0"/>
          <w:kern w:val="0"/>
          <w:lang w:bidi="he-IL"/>
        </w:rPr>
        <w:t xml:space="preserve"> </w:t>
      </w:r>
      <w:r w:rsidR="59D0C361" w:rsidRPr="00386CB3">
        <w:rPr>
          <w:rFonts w:eastAsiaTheme="minorEastAsia"/>
          <w:b/>
          <w:bCs/>
          <w:spacing w:val="0"/>
          <w:kern w:val="0"/>
          <w:lang w:bidi="he-IL"/>
        </w:rPr>
        <w:t xml:space="preserve">are </w:t>
      </w:r>
      <w:r w:rsidR="673093EC" w:rsidRPr="00386CB3">
        <w:rPr>
          <w:rFonts w:eastAsiaTheme="minorEastAsia"/>
          <w:b/>
          <w:bCs/>
          <w:spacing w:val="0"/>
          <w:kern w:val="0"/>
          <w:lang w:bidi="he-IL"/>
        </w:rPr>
        <w:t xml:space="preserve">the </w:t>
      </w:r>
      <w:r w:rsidR="30557BD2" w:rsidRPr="00386CB3">
        <w:rPr>
          <w:rFonts w:eastAsiaTheme="minorEastAsia"/>
          <w:b/>
          <w:bCs/>
          <w:spacing w:val="0"/>
          <w:kern w:val="0"/>
          <w:lang w:bidi="he-IL"/>
        </w:rPr>
        <w:t xml:space="preserve">inevitable </w:t>
      </w:r>
      <w:r w:rsidR="673093EC" w:rsidRPr="00386CB3">
        <w:rPr>
          <w:rFonts w:eastAsiaTheme="minorEastAsia"/>
          <w:b/>
          <w:bCs/>
          <w:spacing w:val="0"/>
          <w:kern w:val="0"/>
          <w:lang w:bidi="he-IL"/>
        </w:rPr>
        <w:t>result</w:t>
      </w:r>
      <w:r w:rsidR="27A9888A" w:rsidRPr="00386CB3">
        <w:rPr>
          <w:rFonts w:eastAsiaTheme="minorEastAsia"/>
          <w:b/>
          <w:bCs/>
          <w:spacing w:val="0"/>
          <w:kern w:val="0"/>
          <w:lang w:bidi="he-IL"/>
        </w:rPr>
        <w:t>s</w:t>
      </w:r>
      <w:r w:rsidR="673093EC" w:rsidRPr="00386CB3">
        <w:rPr>
          <w:rFonts w:eastAsiaTheme="minorEastAsia"/>
          <w:b/>
          <w:bCs/>
          <w:spacing w:val="0"/>
          <w:kern w:val="0"/>
          <w:lang w:bidi="he-IL"/>
        </w:rPr>
        <w:t xml:space="preserve"> of </w:t>
      </w:r>
      <w:r w:rsidR="54D8567B" w:rsidRPr="00386CB3">
        <w:rPr>
          <w:rFonts w:eastAsiaTheme="minorEastAsia"/>
          <w:b/>
          <w:bCs/>
          <w:spacing w:val="0"/>
          <w:kern w:val="0"/>
          <w:lang w:bidi="he-IL"/>
        </w:rPr>
        <w:t xml:space="preserve">Israel’s </w:t>
      </w:r>
      <w:r w:rsidR="3D5BFBFF" w:rsidRPr="00386CB3">
        <w:rPr>
          <w:rFonts w:eastAsiaTheme="minorEastAsia"/>
          <w:b/>
          <w:bCs/>
          <w:spacing w:val="0"/>
          <w:kern w:val="0"/>
          <w:lang w:bidi="he-IL"/>
        </w:rPr>
        <w:t>chosen strategy for</w:t>
      </w:r>
      <w:r w:rsidR="00F67D92" w:rsidRPr="00386CB3">
        <w:rPr>
          <w:rFonts w:eastAsiaTheme="minorEastAsia"/>
          <w:b/>
          <w:bCs/>
          <w:spacing w:val="0"/>
          <w:kern w:val="0"/>
          <w:lang w:bidi="he-IL"/>
        </w:rPr>
        <w:t xml:space="preserve"> the use of force during</w:t>
      </w:r>
      <w:r w:rsidR="3D5BFBFF" w:rsidRPr="00386CB3">
        <w:rPr>
          <w:rFonts w:eastAsiaTheme="minorEastAsia"/>
          <w:b/>
          <w:bCs/>
          <w:spacing w:val="0"/>
          <w:kern w:val="0"/>
          <w:lang w:bidi="he-IL"/>
        </w:rPr>
        <w:t xml:space="preserve"> these hostilities</w:t>
      </w:r>
      <w:r w:rsidR="673093EC" w:rsidRPr="00386CB3">
        <w:rPr>
          <w:rFonts w:eastAsiaTheme="minorEastAsia"/>
          <w:b/>
          <w:bCs/>
          <w:lang w:bidi="he-IL"/>
        </w:rPr>
        <w:t>,</w:t>
      </w:r>
      <w:r w:rsidR="14595628" w:rsidRPr="00386CB3">
        <w:rPr>
          <w:rFonts w:eastAsiaTheme="minorEastAsia"/>
          <w:b/>
          <w:bCs/>
          <w:lang w:bidi="he-IL"/>
        </w:rPr>
        <w:t xml:space="preserve"> </w:t>
      </w:r>
      <w:r w:rsidR="476CF52E" w:rsidRPr="00386CB3">
        <w:rPr>
          <w:rFonts w:eastAsiaTheme="minorEastAsia"/>
          <w:b/>
          <w:bCs/>
          <w:spacing w:val="0"/>
          <w:kern w:val="0"/>
          <w:lang w:bidi="he-IL"/>
        </w:rPr>
        <w:t>undertaken with</w:t>
      </w:r>
      <w:r w:rsidR="561AD8C6" w:rsidRPr="00386CB3">
        <w:rPr>
          <w:rFonts w:eastAsiaTheme="minorEastAsia"/>
          <w:b/>
          <w:bCs/>
          <w:spacing w:val="0"/>
          <w:kern w:val="0"/>
          <w:lang w:bidi="he-IL"/>
        </w:rPr>
        <w:t xml:space="preserve"> </w:t>
      </w:r>
      <w:r w:rsidR="2DC4A2CC" w:rsidRPr="00386CB3">
        <w:rPr>
          <w:rFonts w:eastAsiaTheme="minorEastAsia"/>
          <w:b/>
          <w:bCs/>
          <w:spacing w:val="0"/>
          <w:kern w:val="0"/>
          <w:lang w:bidi="he-IL"/>
        </w:rPr>
        <w:t>inten</w:t>
      </w:r>
      <w:r w:rsidR="561AD8C6" w:rsidRPr="00386CB3">
        <w:rPr>
          <w:rFonts w:eastAsiaTheme="minorEastAsia"/>
          <w:b/>
          <w:bCs/>
          <w:spacing w:val="0"/>
          <w:kern w:val="0"/>
          <w:lang w:bidi="he-IL"/>
        </w:rPr>
        <w:t>t</w:t>
      </w:r>
      <w:r w:rsidR="2DC4A2CC" w:rsidRPr="00386CB3">
        <w:rPr>
          <w:rFonts w:eastAsiaTheme="minorEastAsia"/>
          <w:b/>
          <w:bCs/>
          <w:spacing w:val="0"/>
          <w:kern w:val="0"/>
          <w:lang w:bidi="he-IL"/>
        </w:rPr>
        <w:t xml:space="preserve"> </w:t>
      </w:r>
      <w:r w:rsidR="543F4DBB" w:rsidRPr="00386CB3">
        <w:rPr>
          <w:rFonts w:eastAsiaTheme="minorEastAsia"/>
          <w:b/>
          <w:bCs/>
          <w:spacing w:val="0"/>
          <w:kern w:val="0"/>
          <w:lang w:bidi="he-IL"/>
        </w:rPr>
        <w:t>to cause</w:t>
      </w:r>
      <w:r w:rsidR="035640CC" w:rsidRPr="00386CB3">
        <w:rPr>
          <w:rFonts w:eastAsiaTheme="minorEastAsia"/>
          <w:b/>
          <w:bCs/>
          <w:spacing w:val="0"/>
          <w:kern w:val="0"/>
          <w:lang w:bidi="he-IL"/>
        </w:rPr>
        <w:t xml:space="preserve"> </w:t>
      </w:r>
      <w:r w:rsidR="561AD8C6" w:rsidRPr="00386CB3">
        <w:rPr>
          <w:rFonts w:eastAsiaTheme="minorEastAsia"/>
          <w:b/>
          <w:bCs/>
          <w:spacing w:val="0"/>
          <w:kern w:val="0"/>
          <w:lang w:bidi="he-IL"/>
        </w:rPr>
        <w:t xml:space="preserve">maximum </w:t>
      </w:r>
      <w:r w:rsidR="24F3EB44" w:rsidRPr="00386CB3">
        <w:rPr>
          <w:rFonts w:eastAsiaTheme="minorEastAsia"/>
          <w:b/>
          <w:bCs/>
          <w:spacing w:val="0"/>
          <w:kern w:val="0"/>
          <w:lang w:bidi="he-IL"/>
        </w:rPr>
        <w:t>damage</w:t>
      </w:r>
      <w:r w:rsidR="1C7B2409" w:rsidRPr="00386CB3">
        <w:rPr>
          <w:rFonts w:eastAsiaTheme="minorEastAsia"/>
          <w:b/>
          <w:bCs/>
          <w:spacing w:val="0"/>
          <w:kern w:val="0"/>
          <w:lang w:bidi="he-IL"/>
        </w:rPr>
        <w:t>,</w:t>
      </w:r>
      <w:r w:rsidR="543F4DBB" w:rsidRPr="00386CB3">
        <w:rPr>
          <w:rFonts w:eastAsiaTheme="minorEastAsia"/>
          <w:b/>
          <w:bCs/>
          <w:spacing w:val="0"/>
          <w:kern w:val="0"/>
          <w:lang w:bidi="he-IL"/>
        </w:rPr>
        <w:t xml:space="preserve"> </w:t>
      </w:r>
      <w:r w:rsidR="2FCD0B51" w:rsidRPr="00386CB3">
        <w:rPr>
          <w:rFonts w:eastAsiaTheme="minorEastAsia"/>
          <w:b/>
          <w:bCs/>
          <w:spacing w:val="0"/>
          <w:kern w:val="0"/>
          <w:lang w:bidi="he-IL"/>
        </w:rPr>
        <w:t>disregarding</w:t>
      </w:r>
      <w:r w:rsidR="543F4DBB" w:rsidRPr="00386CB3">
        <w:rPr>
          <w:rFonts w:eastAsiaTheme="minorEastAsia"/>
          <w:b/>
          <w:bCs/>
          <w:spacing w:val="0"/>
          <w:kern w:val="0"/>
          <w:lang w:bidi="he-IL"/>
        </w:rPr>
        <w:t xml:space="preserve"> </w:t>
      </w:r>
      <w:r w:rsidR="00DD4481" w:rsidRPr="00386CB3">
        <w:rPr>
          <w:rFonts w:eastAsiaTheme="minorEastAsia"/>
          <w:b/>
          <w:bCs/>
          <w:spacing w:val="0"/>
          <w:kern w:val="0"/>
          <w:lang w:bidi="he-IL"/>
        </w:rPr>
        <w:t xml:space="preserve">distinction, </w:t>
      </w:r>
      <w:r w:rsidR="543F4DBB" w:rsidRPr="00386CB3">
        <w:rPr>
          <w:rFonts w:eastAsiaTheme="minorEastAsia"/>
          <w:b/>
          <w:bCs/>
          <w:spacing w:val="0"/>
          <w:kern w:val="0"/>
          <w:lang w:bidi="he-IL"/>
        </w:rPr>
        <w:t xml:space="preserve">proportionality </w:t>
      </w:r>
      <w:r w:rsidR="00DD4481" w:rsidRPr="00386CB3">
        <w:rPr>
          <w:rFonts w:eastAsiaTheme="minorEastAsia"/>
          <w:b/>
          <w:bCs/>
          <w:spacing w:val="0"/>
          <w:kern w:val="0"/>
          <w:lang w:bidi="he-IL"/>
        </w:rPr>
        <w:t>and adequate precaution</w:t>
      </w:r>
      <w:r w:rsidR="008D4FF7" w:rsidRPr="00386CB3">
        <w:rPr>
          <w:rFonts w:eastAsiaTheme="minorEastAsia"/>
          <w:b/>
          <w:lang w:bidi="he-IL"/>
        </w:rPr>
        <w:t>s</w:t>
      </w:r>
      <w:r w:rsidR="4399D0A8" w:rsidRPr="00386CB3">
        <w:rPr>
          <w:rFonts w:eastAsiaTheme="minorEastAsia"/>
          <w:b/>
          <w:bCs/>
          <w:spacing w:val="0"/>
          <w:kern w:val="0"/>
          <w:lang w:bidi="he-IL"/>
        </w:rPr>
        <w:t xml:space="preserve">, and </w:t>
      </w:r>
      <w:r w:rsidR="00B72C7E">
        <w:rPr>
          <w:rFonts w:eastAsiaTheme="minorEastAsia"/>
          <w:b/>
          <w:bCs/>
          <w:spacing w:val="0"/>
          <w:kern w:val="0"/>
          <w:lang w:bidi="he-IL"/>
        </w:rPr>
        <w:t>thus</w:t>
      </w:r>
      <w:r w:rsidR="00B72C7E" w:rsidRPr="00386CB3">
        <w:rPr>
          <w:rFonts w:eastAsiaTheme="minorEastAsia"/>
          <w:b/>
          <w:bCs/>
          <w:spacing w:val="0"/>
          <w:kern w:val="0"/>
          <w:lang w:bidi="he-IL"/>
        </w:rPr>
        <w:t xml:space="preserve"> </w:t>
      </w:r>
      <w:r w:rsidR="4399D0A8" w:rsidRPr="00386CB3">
        <w:rPr>
          <w:rFonts w:eastAsiaTheme="minorEastAsia"/>
          <w:b/>
          <w:bCs/>
          <w:spacing w:val="0"/>
          <w:kern w:val="0"/>
          <w:lang w:bidi="he-IL"/>
        </w:rPr>
        <w:t>unlawful</w:t>
      </w:r>
      <w:r w:rsidR="2FCD0B51" w:rsidRPr="00386CB3">
        <w:rPr>
          <w:rFonts w:eastAsiaTheme="minorEastAsia"/>
          <w:b/>
          <w:bCs/>
          <w:spacing w:val="0"/>
          <w:kern w:val="0"/>
          <w:lang w:bidi="he-IL"/>
        </w:rPr>
        <w:t xml:space="preserve">. </w:t>
      </w:r>
      <w:r w:rsidR="37EBF5B8" w:rsidRPr="00386CB3">
        <w:rPr>
          <w:rFonts w:eastAsiaTheme="minorEastAsia"/>
          <w:b/>
          <w:bCs/>
          <w:lang w:bidi="he-IL"/>
        </w:rPr>
        <w:t>ISF</w:t>
      </w:r>
      <w:r w:rsidR="1171CC6E" w:rsidRPr="00386CB3">
        <w:rPr>
          <w:rFonts w:eastAsiaTheme="minorEastAsia"/>
          <w:b/>
          <w:bCs/>
          <w:lang w:bidi="he-IL"/>
        </w:rPr>
        <w:t>’s</w:t>
      </w:r>
      <w:r w:rsidR="561AD8C6" w:rsidRPr="00386CB3">
        <w:rPr>
          <w:rFonts w:eastAsiaTheme="minorEastAsia"/>
          <w:b/>
          <w:bCs/>
          <w:spacing w:val="0"/>
          <w:kern w:val="0"/>
          <w:lang w:bidi="he-IL"/>
        </w:rPr>
        <w:t xml:space="preserve"> </w:t>
      </w:r>
      <w:r w:rsidR="2CA67637" w:rsidRPr="00386CB3">
        <w:rPr>
          <w:rFonts w:eastAsiaTheme="minorEastAsia"/>
          <w:b/>
          <w:bCs/>
          <w:spacing w:val="0"/>
          <w:kern w:val="0"/>
          <w:lang w:bidi="he-IL"/>
        </w:rPr>
        <w:t>intentional use of</w:t>
      </w:r>
      <w:r w:rsidR="2FCD0B51" w:rsidRPr="00386CB3">
        <w:rPr>
          <w:rFonts w:eastAsiaTheme="minorEastAsia"/>
          <w:b/>
          <w:bCs/>
          <w:spacing w:val="0"/>
          <w:kern w:val="0"/>
          <w:lang w:bidi="he-IL"/>
        </w:rPr>
        <w:t xml:space="preserve"> heavy weapons with large destructive capacity </w:t>
      </w:r>
      <w:r w:rsidR="1BC3C169" w:rsidRPr="00386CB3">
        <w:rPr>
          <w:rFonts w:eastAsiaTheme="minorEastAsia"/>
          <w:b/>
          <w:bCs/>
          <w:spacing w:val="0"/>
          <w:kern w:val="0"/>
          <w:lang w:bidi="he-IL"/>
        </w:rPr>
        <w:t>in densely populated areas</w:t>
      </w:r>
      <w:r w:rsidR="49611F2D" w:rsidRPr="00386CB3">
        <w:rPr>
          <w:rFonts w:eastAsiaTheme="minorEastAsia"/>
          <w:b/>
          <w:bCs/>
          <w:spacing w:val="0"/>
          <w:kern w:val="0"/>
          <w:lang w:bidi="he-IL"/>
        </w:rPr>
        <w:t xml:space="preserve"> </w:t>
      </w:r>
      <w:r w:rsidR="5BA28C6C" w:rsidRPr="00386CB3">
        <w:rPr>
          <w:rFonts w:eastAsiaTheme="minorEastAsia"/>
          <w:b/>
          <w:bCs/>
          <w:spacing w:val="0"/>
          <w:kern w:val="0"/>
          <w:lang w:bidi="he-IL"/>
        </w:rPr>
        <w:t xml:space="preserve">constitutes an </w:t>
      </w:r>
      <w:r w:rsidR="49611F2D" w:rsidRPr="00386CB3">
        <w:rPr>
          <w:rFonts w:eastAsiaTheme="minorEastAsia"/>
          <w:b/>
          <w:bCs/>
          <w:spacing w:val="0"/>
          <w:kern w:val="0"/>
          <w:lang w:bidi="he-IL"/>
        </w:rPr>
        <w:t>i</w:t>
      </w:r>
      <w:r w:rsidR="11ABBE4A" w:rsidRPr="00386CB3">
        <w:rPr>
          <w:rFonts w:eastAsiaTheme="minorEastAsia"/>
          <w:b/>
          <w:bCs/>
          <w:spacing w:val="0"/>
          <w:kern w:val="0"/>
          <w:lang w:bidi="he-IL"/>
        </w:rPr>
        <w:t>ntentional</w:t>
      </w:r>
      <w:r w:rsidR="0A18802A" w:rsidRPr="00386CB3">
        <w:rPr>
          <w:rFonts w:eastAsiaTheme="minorEastAsia"/>
          <w:b/>
          <w:bCs/>
          <w:spacing w:val="0"/>
          <w:kern w:val="0"/>
          <w:lang w:bidi="he-IL"/>
        </w:rPr>
        <w:t xml:space="preserve"> and </w:t>
      </w:r>
      <w:r w:rsidR="11ABBE4A" w:rsidRPr="00386CB3">
        <w:rPr>
          <w:rFonts w:eastAsiaTheme="minorEastAsia"/>
          <w:b/>
          <w:bCs/>
          <w:spacing w:val="0"/>
          <w:kern w:val="0"/>
          <w:lang w:bidi="he-IL"/>
        </w:rPr>
        <w:t>di</w:t>
      </w:r>
      <w:r w:rsidR="49611F2D" w:rsidRPr="00386CB3">
        <w:rPr>
          <w:rFonts w:eastAsiaTheme="minorEastAsia"/>
          <w:b/>
          <w:bCs/>
          <w:spacing w:val="0"/>
          <w:kern w:val="0"/>
          <w:lang w:bidi="he-IL"/>
        </w:rPr>
        <w:t xml:space="preserve">rect </w:t>
      </w:r>
      <w:r w:rsidR="11ABBE4A" w:rsidRPr="00386CB3">
        <w:rPr>
          <w:rFonts w:eastAsiaTheme="minorEastAsia"/>
          <w:b/>
          <w:bCs/>
          <w:spacing w:val="0"/>
          <w:kern w:val="0"/>
          <w:lang w:bidi="he-IL"/>
        </w:rPr>
        <w:t xml:space="preserve">attack </w:t>
      </w:r>
      <w:r w:rsidR="0CD64B17" w:rsidRPr="00386CB3">
        <w:rPr>
          <w:rFonts w:eastAsiaTheme="minorEastAsia"/>
          <w:b/>
          <w:bCs/>
          <w:spacing w:val="0"/>
          <w:kern w:val="0"/>
          <w:lang w:bidi="he-IL"/>
        </w:rPr>
        <w:t>on</w:t>
      </w:r>
      <w:r w:rsidR="11ABBE4A" w:rsidRPr="00386CB3">
        <w:rPr>
          <w:rFonts w:eastAsiaTheme="minorEastAsia"/>
          <w:b/>
          <w:bCs/>
          <w:spacing w:val="0"/>
          <w:kern w:val="0"/>
          <w:lang w:bidi="he-IL"/>
        </w:rPr>
        <w:t xml:space="preserve"> the civilian population</w:t>
      </w:r>
      <w:r w:rsidR="0C3C806C" w:rsidRPr="00386CB3">
        <w:rPr>
          <w:rFonts w:eastAsiaTheme="minorEastAsia"/>
          <w:b/>
          <w:bCs/>
          <w:spacing w:val="0"/>
          <w:kern w:val="0"/>
          <w:lang w:bidi="he-IL"/>
        </w:rPr>
        <w:t xml:space="preserve">, particularly </w:t>
      </w:r>
      <w:r w:rsidR="27D781E3" w:rsidRPr="00386CB3">
        <w:rPr>
          <w:rFonts w:eastAsiaTheme="minorEastAsia"/>
          <w:b/>
          <w:bCs/>
          <w:spacing w:val="0"/>
          <w:kern w:val="0"/>
          <w:lang w:bidi="he-IL"/>
        </w:rPr>
        <w:t xml:space="preserve">affecting </w:t>
      </w:r>
      <w:r w:rsidR="0C3C806C" w:rsidRPr="00386CB3">
        <w:rPr>
          <w:rFonts w:eastAsiaTheme="minorEastAsia"/>
          <w:b/>
          <w:bCs/>
          <w:spacing w:val="0"/>
          <w:kern w:val="0"/>
          <w:lang w:bidi="he-IL"/>
        </w:rPr>
        <w:t>women and children</w:t>
      </w:r>
      <w:r w:rsidR="004E0F68" w:rsidRPr="00386CB3">
        <w:rPr>
          <w:rFonts w:eastAsiaTheme="minorEastAsia"/>
          <w:b/>
          <w:bCs/>
          <w:spacing w:val="0"/>
          <w:kern w:val="0"/>
          <w:lang w:bidi="he-IL"/>
        </w:rPr>
        <w:t xml:space="preserve">. </w:t>
      </w:r>
      <w:r w:rsidR="561AD8C6" w:rsidRPr="00386CB3">
        <w:rPr>
          <w:rFonts w:eastAsiaTheme="minorEastAsia"/>
          <w:b/>
          <w:bCs/>
          <w:spacing w:val="0"/>
          <w:kern w:val="0"/>
          <w:lang w:bidi="he-IL"/>
        </w:rPr>
        <w:t xml:space="preserve">This conclusion is </w:t>
      </w:r>
      <w:r w:rsidR="0C1138C8" w:rsidRPr="00386CB3">
        <w:rPr>
          <w:rFonts w:eastAsiaTheme="minorEastAsia"/>
          <w:b/>
          <w:bCs/>
          <w:lang w:bidi="he-IL"/>
        </w:rPr>
        <w:t>confirm</w:t>
      </w:r>
      <w:r w:rsidR="5609A39F" w:rsidRPr="00386CB3">
        <w:rPr>
          <w:rFonts w:eastAsiaTheme="minorEastAsia"/>
          <w:b/>
          <w:bCs/>
          <w:lang w:bidi="he-IL"/>
        </w:rPr>
        <w:t>ed by</w:t>
      </w:r>
      <w:r w:rsidR="561AD8C6" w:rsidRPr="00386CB3">
        <w:rPr>
          <w:rFonts w:eastAsiaTheme="minorEastAsia"/>
          <w:b/>
          <w:bCs/>
          <w:spacing w:val="0"/>
          <w:kern w:val="0"/>
          <w:lang w:bidi="he-IL"/>
        </w:rPr>
        <w:t xml:space="preserve"> the</w:t>
      </w:r>
      <w:r w:rsidR="00F309AE">
        <w:rPr>
          <w:rFonts w:eastAsiaTheme="minorEastAsia"/>
          <w:b/>
          <w:bCs/>
          <w:spacing w:val="0"/>
          <w:kern w:val="0"/>
          <w:lang w:bidi="he-IL"/>
        </w:rPr>
        <w:t xml:space="preserve"> substantial and</w:t>
      </w:r>
      <w:r w:rsidR="561AD8C6" w:rsidRPr="00386CB3">
        <w:rPr>
          <w:rFonts w:eastAsiaTheme="minorEastAsia"/>
          <w:b/>
          <w:bCs/>
          <w:spacing w:val="0"/>
          <w:kern w:val="0"/>
          <w:lang w:bidi="he-IL"/>
        </w:rPr>
        <w:t xml:space="preserve"> </w:t>
      </w:r>
      <w:r w:rsidR="5765BFB0" w:rsidRPr="00386CB3">
        <w:rPr>
          <w:rFonts w:eastAsiaTheme="minorEastAsia"/>
          <w:b/>
          <w:bCs/>
          <w:spacing w:val="0"/>
          <w:kern w:val="0"/>
          <w:lang w:bidi="he-IL"/>
        </w:rPr>
        <w:t>increasing</w:t>
      </w:r>
      <w:r w:rsidR="561AD8C6" w:rsidRPr="00386CB3">
        <w:rPr>
          <w:rFonts w:eastAsiaTheme="minorEastAsia"/>
          <w:b/>
          <w:bCs/>
          <w:spacing w:val="0"/>
          <w:kern w:val="0"/>
          <w:lang w:bidi="he-IL"/>
        </w:rPr>
        <w:t xml:space="preserve"> numbers of casualties, over weeks and months, with no change </w:t>
      </w:r>
      <w:r w:rsidR="55CB175A" w:rsidRPr="00386CB3">
        <w:rPr>
          <w:rFonts w:eastAsiaTheme="minorEastAsia"/>
          <w:b/>
          <w:bCs/>
          <w:lang w:bidi="he-IL"/>
        </w:rPr>
        <w:t xml:space="preserve">in Israeli </w:t>
      </w:r>
      <w:r w:rsidR="561AD8C6" w:rsidRPr="00386CB3">
        <w:rPr>
          <w:rFonts w:eastAsiaTheme="minorEastAsia"/>
          <w:b/>
          <w:bCs/>
          <w:spacing w:val="0"/>
          <w:kern w:val="0"/>
          <w:lang w:bidi="he-IL"/>
        </w:rPr>
        <w:t xml:space="preserve">policies or military strategies. </w:t>
      </w:r>
    </w:p>
    <w:p w14:paraId="19FD3701" w14:textId="572AF82F" w:rsidR="00AB1181" w:rsidRPr="00007728" w:rsidRDefault="001930D8" w:rsidP="00EB56E5">
      <w:pPr>
        <w:pStyle w:val="SingleTxt"/>
        <w:numPr>
          <w:ilvl w:val="0"/>
          <w:numId w:val="21"/>
        </w:numPr>
        <w:suppressAutoHyphens/>
        <w:spacing w:line="240" w:lineRule="atLeast"/>
        <w:ind w:left="1138" w:right="1138" w:firstLine="0"/>
        <w:rPr>
          <w:rStyle w:val="ui-provider"/>
        </w:rPr>
      </w:pPr>
      <w:r w:rsidRPr="00386CB3">
        <w:rPr>
          <w:rFonts w:eastAsiaTheme="minorEastAsia"/>
          <w:b/>
          <w:bCs/>
          <w:lang w:bidi="he-IL"/>
        </w:rPr>
        <w:t>ISF</w:t>
      </w:r>
      <w:r w:rsidR="31A2D5E8" w:rsidRPr="00386CB3">
        <w:rPr>
          <w:rFonts w:eastAsiaTheme="minorEastAsia"/>
          <w:b/>
          <w:bCs/>
          <w:lang w:bidi="he-IL"/>
        </w:rPr>
        <w:t xml:space="preserve"> has</w:t>
      </w:r>
      <w:r w:rsidR="211AC3EB" w:rsidRPr="00386CB3">
        <w:rPr>
          <w:rFonts w:eastAsiaTheme="minorEastAsia"/>
          <w:b/>
          <w:bCs/>
          <w:lang w:bidi="he-IL"/>
        </w:rPr>
        <w:t xml:space="preserve"> </w:t>
      </w:r>
      <w:r w:rsidR="102EEBC2" w:rsidRPr="00386CB3">
        <w:rPr>
          <w:rFonts w:eastAsiaTheme="minorEastAsia"/>
          <w:b/>
          <w:bCs/>
          <w:lang w:bidi="he-IL"/>
        </w:rPr>
        <w:t>kill</w:t>
      </w:r>
      <w:r w:rsidR="1398ED7C" w:rsidRPr="00386CB3">
        <w:rPr>
          <w:rFonts w:eastAsiaTheme="minorEastAsia"/>
          <w:b/>
          <w:bCs/>
          <w:lang w:bidi="he-IL"/>
        </w:rPr>
        <w:t>ed</w:t>
      </w:r>
      <w:r w:rsidR="102EEBC2" w:rsidRPr="00386CB3">
        <w:rPr>
          <w:rFonts w:eastAsiaTheme="minorEastAsia"/>
          <w:b/>
          <w:bCs/>
          <w:lang w:bidi="he-IL"/>
        </w:rPr>
        <w:t xml:space="preserve"> and maim</w:t>
      </w:r>
      <w:r w:rsidR="1735CE7D" w:rsidRPr="00386CB3">
        <w:rPr>
          <w:rFonts w:eastAsiaTheme="minorEastAsia"/>
          <w:b/>
          <w:bCs/>
          <w:lang w:bidi="he-IL"/>
        </w:rPr>
        <w:t>ed</w:t>
      </w:r>
      <w:r w:rsidR="5D541405" w:rsidRPr="00386CB3">
        <w:rPr>
          <w:rFonts w:eastAsiaTheme="minorEastAsia"/>
          <w:b/>
          <w:bCs/>
          <w:lang w:bidi="he-IL"/>
        </w:rPr>
        <w:t xml:space="preserve"> </w:t>
      </w:r>
      <w:r w:rsidR="630D8AB8" w:rsidRPr="00386CB3">
        <w:rPr>
          <w:rFonts w:eastAsiaTheme="minorEastAsia"/>
          <w:b/>
          <w:bCs/>
          <w:lang w:bidi="he-IL"/>
        </w:rPr>
        <w:t>tens</w:t>
      </w:r>
      <w:r w:rsidR="102EEBC2" w:rsidRPr="00386CB3">
        <w:rPr>
          <w:rFonts w:eastAsiaTheme="minorEastAsia"/>
          <w:b/>
          <w:bCs/>
          <w:lang w:bidi="he-IL"/>
        </w:rPr>
        <w:t xml:space="preserve"> of</w:t>
      </w:r>
      <w:r w:rsidR="5D541405" w:rsidRPr="00386CB3">
        <w:rPr>
          <w:rFonts w:eastAsiaTheme="minorEastAsia"/>
          <w:b/>
          <w:bCs/>
          <w:lang w:bidi="he-IL"/>
        </w:rPr>
        <w:t xml:space="preserve"> </w:t>
      </w:r>
      <w:r w:rsidR="561AD8C6" w:rsidRPr="00386CB3">
        <w:rPr>
          <w:rFonts w:eastAsiaTheme="minorEastAsia"/>
          <w:b/>
          <w:bCs/>
          <w:lang w:bidi="he-IL"/>
        </w:rPr>
        <w:t xml:space="preserve">thousands of </w:t>
      </w:r>
      <w:r w:rsidR="5D541405" w:rsidRPr="00386CB3">
        <w:rPr>
          <w:rFonts w:eastAsiaTheme="minorEastAsia"/>
          <w:b/>
          <w:bCs/>
          <w:lang w:bidi="he-IL"/>
        </w:rPr>
        <w:t>children</w:t>
      </w:r>
      <w:r w:rsidR="0424A4BA" w:rsidRPr="00386CB3">
        <w:rPr>
          <w:rFonts w:eastAsiaTheme="minorEastAsia"/>
          <w:b/>
          <w:bCs/>
          <w:lang w:bidi="he-IL"/>
        </w:rPr>
        <w:t>,</w:t>
      </w:r>
      <w:r w:rsidR="561AD8C6" w:rsidRPr="00386CB3">
        <w:rPr>
          <w:rFonts w:eastAsiaTheme="minorEastAsia"/>
          <w:b/>
          <w:bCs/>
          <w:lang w:bidi="he-IL"/>
        </w:rPr>
        <w:t xml:space="preserve"> </w:t>
      </w:r>
      <w:r w:rsidR="5D541405" w:rsidRPr="00386CB3">
        <w:rPr>
          <w:rFonts w:eastAsiaTheme="minorEastAsia"/>
          <w:b/>
          <w:bCs/>
          <w:lang w:bidi="he-IL"/>
        </w:rPr>
        <w:t xml:space="preserve">resulting in permanent physical </w:t>
      </w:r>
      <w:r w:rsidR="46802922" w:rsidRPr="00386CB3">
        <w:rPr>
          <w:rFonts w:eastAsiaTheme="minorEastAsia"/>
          <w:b/>
          <w:bCs/>
          <w:lang w:bidi="he-IL"/>
        </w:rPr>
        <w:t xml:space="preserve">impairment for thousands </w:t>
      </w:r>
      <w:r w:rsidR="4039E1D3" w:rsidRPr="00386CB3">
        <w:rPr>
          <w:rFonts w:eastAsiaTheme="minorEastAsia"/>
          <w:b/>
          <w:bCs/>
          <w:lang w:bidi="he-IL"/>
        </w:rPr>
        <w:t xml:space="preserve">of children </w:t>
      </w:r>
      <w:r w:rsidR="0A4DDF80" w:rsidRPr="00386CB3">
        <w:rPr>
          <w:rFonts w:eastAsiaTheme="minorEastAsia"/>
          <w:b/>
          <w:bCs/>
          <w:lang w:bidi="he-IL"/>
        </w:rPr>
        <w:t xml:space="preserve">and </w:t>
      </w:r>
      <w:r w:rsidR="51ACF74F" w:rsidRPr="00386CB3">
        <w:rPr>
          <w:rStyle w:val="normaltextrun"/>
          <w:b/>
          <w:bCs/>
          <w:color w:val="000000"/>
          <w:shd w:val="clear" w:color="auto" w:fill="FFFFFF"/>
        </w:rPr>
        <w:t>long-term emotional trauma</w:t>
      </w:r>
      <w:r w:rsidR="42D324E2" w:rsidRPr="00386CB3">
        <w:rPr>
          <w:rStyle w:val="normaltextrun"/>
          <w:b/>
          <w:bCs/>
          <w:color w:val="000000" w:themeColor="text1"/>
        </w:rPr>
        <w:t xml:space="preserve"> for all children</w:t>
      </w:r>
      <w:r w:rsidR="19A2B075" w:rsidRPr="00386CB3">
        <w:rPr>
          <w:rStyle w:val="normaltextrun"/>
          <w:b/>
          <w:bCs/>
          <w:color w:val="000000"/>
          <w:shd w:val="clear" w:color="auto" w:fill="FFFFFF"/>
        </w:rPr>
        <w:t xml:space="preserve">. </w:t>
      </w:r>
      <w:r w:rsidR="00F51B91" w:rsidRPr="00386CB3">
        <w:rPr>
          <w:rStyle w:val="normaltextrun"/>
          <w:b/>
          <w:bCs/>
          <w:color w:val="000000" w:themeColor="text1"/>
        </w:rPr>
        <w:t xml:space="preserve">Israel has the </w:t>
      </w:r>
      <w:r w:rsidR="00CD0F73" w:rsidRPr="00386CB3">
        <w:rPr>
          <w:rStyle w:val="normaltextrun"/>
          <w:b/>
          <w:bCs/>
          <w:color w:val="000000" w:themeColor="text1"/>
        </w:rPr>
        <w:t xml:space="preserve">obligation </w:t>
      </w:r>
      <w:r w:rsidR="00711C06" w:rsidRPr="00386CB3">
        <w:rPr>
          <w:rStyle w:val="normaltextrun"/>
          <w:b/>
          <w:bCs/>
          <w:color w:val="000000" w:themeColor="text1"/>
        </w:rPr>
        <w:t xml:space="preserve">under international law </w:t>
      </w:r>
      <w:r w:rsidR="00CD0F73" w:rsidRPr="00386CB3">
        <w:rPr>
          <w:rStyle w:val="normaltextrun"/>
          <w:b/>
          <w:bCs/>
          <w:color w:val="000000" w:themeColor="text1"/>
        </w:rPr>
        <w:t>to ensure that the</w:t>
      </w:r>
      <w:r w:rsidR="50486C50" w:rsidRPr="00386CB3">
        <w:rPr>
          <w:rFonts w:eastAsiaTheme="minorEastAsia"/>
          <w:b/>
          <w:bCs/>
          <w:lang w:bidi="he-IL"/>
        </w:rPr>
        <w:t xml:space="preserve"> </w:t>
      </w:r>
      <w:r w:rsidR="382A6DB6" w:rsidRPr="00386CB3">
        <w:rPr>
          <w:rFonts w:eastAsiaTheme="minorEastAsia"/>
          <w:b/>
          <w:bCs/>
          <w:lang w:bidi="he-IL"/>
        </w:rPr>
        <w:t>needs of</w:t>
      </w:r>
      <w:r w:rsidR="50486C50" w:rsidRPr="00386CB3">
        <w:rPr>
          <w:rFonts w:eastAsiaTheme="minorEastAsia"/>
          <w:b/>
          <w:bCs/>
          <w:lang w:bidi="he-IL"/>
        </w:rPr>
        <w:t xml:space="preserve"> </w:t>
      </w:r>
      <w:r w:rsidR="652546DE" w:rsidRPr="00386CB3">
        <w:rPr>
          <w:rFonts w:eastAsiaTheme="minorEastAsia"/>
          <w:b/>
          <w:bCs/>
          <w:lang w:bidi="he-IL"/>
        </w:rPr>
        <w:t>all children</w:t>
      </w:r>
      <w:r w:rsidR="75C362FC" w:rsidRPr="00386CB3">
        <w:rPr>
          <w:rFonts w:eastAsiaTheme="minorEastAsia"/>
          <w:b/>
          <w:bCs/>
          <w:lang w:bidi="he-IL"/>
        </w:rPr>
        <w:t>,</w:t>
      </w:r>
      <w:r w:rsidR="652546DE" w:rsidRPr="00386CB3">
        <w:rPr>
          <w:rFonts w:eastAsiaTheme="minorEastAsia"/>
          <w:b/>
          <w:bCs/>
          <w:lang w:bidi="he-IL"/>
        </w:rPr>
        <w:t xml:space="preserve"> </w:t>
      </w:r>
      <w:r w:rsidR="30B15915" w:rsidRPr="00386CB3">
        <w:rPr>
          <w:rFonts w:eastAsiaTheme="minorEastAsia"/>
          <w:b/>
          <w:bCs/>
          <w:lang w:bidi="he-IL"/>
        </w:rPr>
        <w:t xml:space="preserve">particularly </w:t>
      </w:r>
      <w:r w:rsidR="652546DE" w:rsidRPr="00386CB3">
        <w:rPr>
          <w:rFonts w:eastAsiaTheme="minorEastAsia"/>
          <w:b/>
          <w:bCs/>
          <w:lang w:bidi="he-IL"/>
        </w:rPr>
        <w:t xml:space="preserve">of </w:t>
      </w:r>
      <w:r w:rsidR="50486C50" w:rsidRPr="00386CB3">
        <w:rPr>
          <w:rFonts w:eastAsiaTheme="minorEastAsia"/>
          <w:b/>
          <w:bCs/>
          <w:lang w:bidi="he-IL"/>
        </w:rPr>
        <w:t xml:space="preserve">the </w:t>
      </w:r>
      <w:r w:rsidR="3C8928DD" w:rsidRPr="00386CB3">
        <w:rPr>
          <w:rFonts w:eastAsiaTheme="minorEastAsia"/>
          <w:b/>
          <w:bCs/>
          <w:lang w:bidi="he-IL"/>
        </w:rPr>
        <w:t xml:space="preserve">large </w:t>
      </w:r>
      <w:r w:rsidR="153BADF7" w:rsidRPr="00386CB3">
        <w:rPr>
          <w:rFonts w:eastAsiaTheme="minorEastAsia"/>
          <w:b/>
          <w:bCs/>
          <w:lang w:bidi="he-IL"/>
        </w:rPr>
        <w:t>number</w:t>
      </w:r>
      <w:r w:rsidR="3C8928DD" w:rsidRPr="00386CB3">
        <w:rPr>
          <w:rFonts w:eastAsiaTheme="minorEastAsia"/>
          <w:b/>
          <w:bCs/>
          <w:lang w:bidi="he-IL"/>
        </w:rPr>
        <w:t xml:space="preserve"> of </w:t>
      </w:r>
      <w:r w:rsidR="6E978070" w:rsidRPr="00386CB3">
        <w:rPr>
          <w:rFonts w:eastAsiaTheme="minorEastAsia"/>
          <w:b/>
          <w:bCs/>
          <w:lang w:bidi="he-IL"/>
        </w:rPr>
        <w:t xml:space="preserve">orphans </w:t>
      </w:r>
      <w:r w:rsidR="6C68DC11" w:rsidRPr="00386CB3">
        <w:rPr>
          <w:rFonts w:eastAsiaTheme="minorEastAsia"/>
          <w:b/>
          <w:bCs/>
          <w:lang w:bidi="he-IL"/>
        </w:rPr>
        <w:t xml:space="preserve">and children </w:t>
      </w:r>
      <w:r w:rsidR="589BA348" w:rsidRPr="00386CB3">
        <w:rPr>
          <w:rStyle w:val="normaltextrun"/>
          <w:b/>
          <w:bCs/>
          <w:color w:val="000000"/>
        </w:rPr>
        <w:t>separated from their families</w:t>
      </w:r>
      <w:r w:rsidR="528D59E9" w:rsidRPr="00386CB3">
        <w:rPr>
          <w:rStyle w:val="normaltextrun"/>
          <w:b/>
          <w:bCs/>
          <w:color w:val="000000" w:themeColor="text1"/>
        </w:rPr>
        <w:t>,</w:t>
      </w:r>
      <w:r w:rsidR="2E187D12" w:rsidRPr="00386CB3">
        <w:rPr>
          <w:rStyle w:val="normaltextrun"/>
          <w:b/>
          <w:bCs/>
          <w:color w:val="000000"/>
        </w:rPr>
        <w:t xml:space="preserve"> </w:t>
      </w:r>
      <w:r w:rsidR="4455B520" w:rsidRPr="00386CB3">
        <w:rPr>
          <w:rStyle w:val="normaltextrun"/>
          <w:b/>
          <w:bCs/>
          <w:color w:val="000000" w:themeColor="text1"/>
        </w:rPr>
        <w:t>are</w:t>
      </w:r>
      <w:r w:rsidR="2E187D12" w:rsidRPr="00386CB3">
        <w:rPr>
          <w:rStyle w:val="normaltextrun"/>
          <w:b/>
          <w:bCs/>
          <w:color w:val="000000"/>
        </w:rPr>
        <w:t xml:space="preserve"> prioritised</w:t>
      </w:r>
      <w:r w:rsidR="00711C06" w:rsidRPr="00386CB3">
        <w:rPr>
          <w:rStyle w:val="normaltextrun"/>
          <w:b/>
          <w:bCs/>
          <w:color w:val="000000" w:themeColor="text1"/>
        </w:rPr>
        <w:t xml:space="preserve"> </w:t>
      </w:r>
      <w:r w:rsidR="2F6C341C" w:rsidRPr="00386CB3">
        <w:rPr>
          <w:rStyle w:val="normaltextrun"/>
          <w:b/>
          <w:bCs/>
          <w:color w:val="000000" w:themeColor="text1"/>
        </w:rPr>
        <w:t>and</w:t>
      </w:r>
      <w:r w:rsidR="00711C06" w:rsidRPr="00386CB3">
        <w:rPr>
          <w:rStyle w:val="normaltextrun"/>
          <w:b/>
          <w:bCs/>
          <w:color w:val="000000" w:themeColor="text1"/>
        </w:rPr>
        <w:t xml:space="preserve"> addressed. </w:t>
      </w:r>
      <w:r w:rsidR="00F53037">
        <w:rPr>
          <w:rStyle w:val="normaltextrun"/>
          <w:b/>
          <w:bCs/>
          <w:color w:val="000000" w:themeColor="text1"/>
        </w:rPr>
        <w:t>It has a</w:t>
      </w:r>
      <w:r w:rsidR="00957A22">
        <w:rPr>
          <w:rStyle w:val="normaltextrun"/>
          <w:b/>
          <w:bCs/>
          <w:color w:val="000000" w:themeColor="text1"/>
        </w:rPr>
        <w:t xml:space="preserve"> duty to</w:t>
      </w:r>
      <w:r w:rsidR="0074622A">
        <w:rPr>
          <w:rStyle w:val="normaltextrun"/>
          <w:b/>
          <w:bCs/>
          <w:color w:val="000000" w:themeColor="text1"/>
        </w:rPr>
        <w:t xml:space="preserve"> avoid </w:t>
      </w:r>
      <w:r w:rsidR="00877BAC">
        <w:rPr>
          <w:rStyle w:val="normaltextrun"/>
          <w:b/>
          <w:bCs/>
          <w:color w:val="000000" w:themeColor="text1"/>
        </w:rPr>
        <w:t>the separation of families and to</w:t>
      </w:r>
      <w:r w:rsidR="00957A22">
        <w:rPr>
          <w:rStyle w:val="normaltextrun"/>
          <w:b/>
          <w:bCs/>
          <w:color w:val="000000" w:themeColor="text1"/>
        </w:rPr>
        <w:t xml:space="preserve"> </w:t>
      </w:r>
      <w:r w:rsidR="00844663" w:rsidRPr="00007728">
        <w:rPr>
          <w:rStyle w:val="normaltextrun"/>
          <w:b/>
          <w:bCs/>
          <w:color w:val="000000" w:themeColor="text1"/>
        </w:rPr>
        <w:t>facilitate</w:t>
      </w:r>
      <w:r w:rsidR="00CA6E9D">
        <w:rPr>
          <w:rStyle w:val="normaltextrun"/>
          <w:b/>
          <w:bCs/>
          <w:color w:val="000000" w:themeColor="text1"/>
        </w:rPr>
        <w:t xml:space="preserve"> </w:t>
      </w:r>
      <w:r w:rsidR="00877BAC">
        <w:rPr>
          <w:rStyle w:val="normaltextrun"/>
          <w:b/>
          <w:bCs/>
          <w:color w:val="000000" w:themeColor="text1"/>
        </w:rPr>
        <w:t>their</w:t>
      </w:r>
      <w:r w:rsidR="00844663" w:rsidRPr="00007728">
        <w:rPr>
          <w:rStyle w:val="normaltextrun"/>
          <w:b/>
          <w:bCs/>
          <w:color w:val="000000" w:themeColor="text1"/>
        </w:rPr>
        <w:t xml:space="preserve"> reunification</w:t>
      </w:r>
      <w:r w:rsidR="00957A22" w:rsidRPr="00007728">
        <w:rPr>
          <w:rStyle w:val="normaltextrun"/>
          <w:b/>
          <w:bCs/>
          <w:color w:val="000000" w:themeColor="text1"/>
        </w:rPr>
        <w:t xml:space="preserve">, </w:t>
      </w:r>
      <w:r w:rsidR="00E00C6C">
        <w:rPr>
          <w:rStyle w:val="normaltextrun"/>
          <w:b/>
          <w:bCs/>
          <w:color w:val="000000" w:themeColor="text1"/>
        </w:rPr>
        <w:t>noting the</w:t>
      </w:r>
      <w:r w:rsidR="00434F64" w:rsidRPr="00007728">
        <w:rPr>
          <w:rStyle w:val="normaltextrun"/>
          <w:b/>
          <w:bCs/>
          <w:color w:val="000000" w:themeColor="text1"/>
        </w:rPr>
        <w:t xml:space="preserve"> </w:t>
      </w:r>
      <w:r w:rsidR="00E010BB" w:rsidRPr="00007728">
        <w:rPr>
          <w:rStyle w:val="normaltextrun"/>
          <w:b/>
          <w:bCs/>
          <w:color w:val="000000" w:themeColor="text1"/>
        </w:rPr>
        <w:t>particular impact</w:t>
      </w:r>
      <w:r w:rsidR="00E00C6C">
        <w:rPr>
          <w:rStyle w:val="normaltextrun"/>
          <w:b/>
          <w:bCs/>
          <w:color w:val="000000" w:themeColor="text1"/>
        </w:rPr>
        <w:t xml:space="preserve"> separation</w:t>
      </w:r>
      <w:r w:rsidR="00CA6E9D">
        <w:rPr>
          <w:rStyle w:val="normaltextrun"/>
          <w:b/>
          <w:bCs/>
          <w:color w:val="000000" w:themeColor="text1"/>
        </w:rPr>
        <w:t xml:space="preserve"> of family</w:t>
      </w:r>
      <w:r w:rsidR="007849FF">
        <w:rPr>
          <w:rStyle w:val="normaltextrun"/>
          <w:b/>
          <w:bCs/>
          <w:color w:val="000000" w:themeColor="text1"/>
        </w:rPr>
        <w:t xml:space="preserve"> </w:t>
      </w:r>
      <w:r w:rsidR="00CA6E9D">
        <w:rPr>
          <w:rStyle w:val="normaltextrun"/>
          <w:b/>
          <w:bCs/>
          <w:color w:val="000000" w:themeColor="text1"/>
        </w:rPr>
        <w:t>member</w:t>
      </w:r>
      <w:r w:rsidR="00E00C6C">
        <w:rPr>
          <w:rStyle w:val="normaltextrun"/>
          <w:b/>
          <w:bCs/>
          <w:color w:val="000000" w:themeColor="text1"/>
        </w:rPr>
        <w:t xml:space="preserve"> has</w:t>
      </w:r>
      <w:r w:rsidR="00E010BB" w:rsidRPr="00007728">
        <w:rPr>
          <w:rStyle w:val="normaltextrun"/>
          <w:b/>
          <w:bCs/>
          <w:color w:val="000000" w:themeColor="text1"/>
        </w:rPr>
        <w:t xml:space="preserve"> on </w:t>
      </w:r>
      <w:r w:rsidR="00434F64" w:rsidRPr="00007728">
        <w:rPr>
          <w:rStyle w:val="normaltextrun"/>
          <w:b/>
          <w:bCs/>
          <w:color w:val="000000" w:themeColor="text1"/>
        </w:rPr>
        <w:t>mothers</w:t>
      </w:r>
      <w:r w:rsidR="00697BE9">
        <w:rPr>
          <w:rStyle w:val="normaltextrun"/>
          <w:b/>
          <w:bCs/>
          <w:color w:val="000000" w:themeColor="text1"/>
        </w:rPr>
        <w:t xml:space="preserve"> and children</w:t>
      </w:r>
      <w:r w:rsidR="00E010BB" w:rsidRPr="00007728">
        <w:rPr>
          <w:rStyle w:val="normaltextrun"/>
          <w:b/>
          <w:bCs/>
          <w:color w:val="000000" w:themeColor="text1"/>
        </w:rPr>
        <w:t>.</w:t>
      </w:r>
    </w:p>
    <w:p w14:paraId="6870AC39" w14:textId="22C23B74" w:rsidR="00C1779E" w:rsidRPr="00386CB3" w:rsidRDefault="001930D8" w:rsidP="00EB56E5">
      <w:pPr>
        <w:pStyle w:val="SingleTxt"/>
        <w:numPr>
          <w:ilvl w:val="0"/>
          <w:numId w:val="21"/>
        </w:numPr>
        <w:suppressAutoHyphens/>
        <w:spacing w:line="240" w:lineRule="atLeast"/>
        <w:ind w:left="1138" w:right="1138" w:firstLine="0"/>
        <w:rPr>
          <w:rFonts w:eastAsiaTheme="minorEastAsia"/>
          <w:b/>
          <w:bCs/>
          <w:lang w:bidi="he-IL"/>
        </w:rPr>
      </w:pPr>
      <w:r w:rsidRPr="00386CB3">
        <w:rPr>
          <w:rFonts w:eastAsiaTheme="minorEastAsia"/>
          <w:b/>
          <w:bCs/>
          <w:spacing w:val="0"/>
          <w:kern w:val="0"/>
          <w:lang w:bidi="he-IL"/>
        </w:rPr>
        <w:t xml:space="preserve">The Commission </w:t>
      </w:r>
      <w:r w:rsidR="00D0B9BE" w:rsidRPr="00386CB3">
        <w:rPr>
          <w:rFonts w:eastAsiaTheme="minorEastAsia"/>
          <w:b/>
          <w:bCs/>
          <w:lang w:bidi="he-IL"/>
        </w:rPr>
        <w:t xml:space="preserve">concludes </w:t>
      </w:r>
      <w:r w:rsidRPr="00386CB3">
        <w:rPr>
          <w:rFonts w:eastAsiaTheme="minorEastAsia"/>
          <w:b/>
          <w:bCs/>
          <w:spacing w:val="0"/>
          <w:kern w:val="0"/>
          <w:lang w:bidi="he-IL"/>
        </w:rPr>
        <w:t xml:space="preserve">that </w:t>
      </w:r>
      <w:r w:rsidR="00F53037" w:rsidRPr="00386CB3">
        <w:rPr>
          <w:rFonts w:eastAsiaTheme="minorEastAsia"/>
          <w:b/>
          <w:bCs/>
          <w:spacing w:val="0"/>
          <w:kern w:val="0"/>
          <w:lang w:bidi="he-IL"/>
        </w:rPr>
        <w:t>evacuation orders</w:t>
      </w:r>
      <w:r w:rsidR="00F53037" w:rsidRPr="00386CB3">
        <w:rPr>
          <w:rFonts w:eastAsiaTheme="minorEastAsia"/>
          <w:b/>
          <w:bCs/>
          <w:lang w:bidi="he-IL"/>
        </w:rPr>
        <w:t xml:space="preserve"> </w:t>
      </w:r>
      <w:r w:rsidR="00F53037">
        <w:rPr>
          <w:rFonts w:eastAsiaTheme="minorEastAsia"/>
          <w:b/>
          <w:bCs/>
          <w:spacing w:val="0"/>
          <w:kern w:val="0"/>
          <w:lang w:bidi="he-IL"/>
        </w:rPr>
        <w:t>issued by</w:t>
      </w:r>
      <w:r w:rsidR="00F53037" w:rsidRPr="00386CB3">
        <w:rPr>
          <w:rFonts w:eastAsiaTheme="minorEastAsia"/>
          <w:b/>
          <w:bCs/>
          <w:spacing w:val="0"/>
          <w:kern w:val="0"/>
          <w:lang w:bidi="he-IL"/>
        </w:rPr>
        <w:t xml:space="preserve"> </w:t>
      </w:r>
      <w:r w:rsidR="2B23B80E" w:rsidRPr="00386CB3">
        <w:rPr>
          <w:rFonts w:eastAsiaTheme="minorEastAsia"/>
          <w:b/>
          <w:bCs/>
          <w:spacing w:val="0"/>
          <w:kern w:val="0"/>
          <w:lang w:bidi="he-IL"/>
        </w:rPr>
        <w:t xml:space="preserve">ISF </w:t>
      </w:r>
      <w:r w:rsidR="31A9497C" w:rsidRPr="00386CB3">
        <w:rPr>
          <w:rFonts w:eastAsiaTheme="minorEastAsia"/>
          <w:b/>
          <w:bCs/>
          <w:spacing w:val="0"/>
          <w:kern w:val="0"/>
          <w:lang w:bidi="he-IL"/>
        </w:rPr>
        <w:t>were</w:t>
      </w:r>
      <w:r w:rsidR="00A53DD6" w:rsidRPr="00386CB3">
        <w:rPr>
          <w:rFonts w:eastAsiaTheme="minorEastAsia"/>
          <w:b/>
          <w:bCs/>
          <w:spacing w:val="0"/>
          <w:kern w:val="0"/>
          <w:lang w:bidi="he-IL"/>
        </w:rPr>
        <w:t xml:space="preserve"> at times</w:t>
      </w:r>
      <w:r w:rsidR="31A9497C" w:rsidRPr="00386CB3">
        <w:rPr>
          <w:rFonts w:eastAsiaTheme="minorEastAsia"/>
          <w:b/>
          <w:bCs/>
          <w:spacing w:val="0"/>
          <w:kern w:val="0"/>
          <w:lang w:bidi="he-IL"/>
        </w:rPr>
        <w:t xml:space="preserve"> insufficient, unclear</w:t>
      </w:r>
      <w:r w:rsidRPr="00386CB3">
        <w:rPr>
          <w:rFonts w:eastAsiaTheme="minorEastAsia"/>
          <w:b/>
          <w:bCs/>
          <w:spacing w:val="0"/>
          <w:kern w:val="0"/>
          <w:lang w:bidi="he-IL"/>
        </w:rPr>
        <w:t xml:space="preserve"> and </w:t>
      </w:r>
      <w:r w:rsidR="6450B652" w:rsidRPr="00386CB3">
        <w:rPr>
          <w:rFonts w:eastAsiaTheme="minorEastAsia"/>
          <w:b/>
          <w:bCs/>
          <w:spacing w:val="0"/>
          <w:kern w:val="0"/>
          <w:lang w:bidi="he-IL"/>
        </w:rPr>
        <w:t>conflicting</w:t>
      </w:r>
      <w:r w:rsidR="001948E5" w:rsidRPr="00386CB3">
        <w:rPr>
          <w:rFonts w:eastAsiaTheme="minorEastAsia"/>
          <w:b/>
          <w:bCs/>
          <w:spacing w:val="0"/>
          <w:kern w:val="0"/>
          <w:lang w:bidi="he-IL"/>
        </w:rPr>
        <w:t>,</w:t>
      </w:r>
      <w:r w:rsidR="339FEE77" w:rsidRPr="00386CB3">
        <w:rPr>
          <w:rFonts w:eastAsiaTheme="minorEastAsia"/>
          <w:b/>
          <w:bCs/>
          <w:spacing w:val="0"/>
          <w:kern w:val="0"/>
          <w:lang w:bidi="he-IL"/>
        </w:rPr>
        <w:t xml:space="preserve"> and did not provide adequate time or </w:t>
      </w:r>
      <w:r w:rsidR="339FEE77" w:rsidRPr="00386CB3">
        <w:rPr>
          <w:rFonts w:eastAsiaTheme="minorEastAsia"/>
          <w:b/>
          <w:bCs/>
          <w:spacing w:val="0"/>
          <w:kern w:val="0"/>
          <w:lang w:bidi="he-IL"/>
        </w:rPr>
        <w:lastRenderedPageBreak/>
        <w:t xml:space="preserve">support for </w:t>
      </w:r>
      <w:r w:rsidR="00D8368D" w:rsidRPr="00386CB3">
        <w:rPr>
          <w:rFonts w:eastAsiaTheme="minorEastAsia"/>
          <w:b/>
          <w:bCs/>
          <w:spacing w:val="0"/>
          <w:kern w:val="0"/>
          <w:lang w:bidi="he-IL"/>
        </w:rPr>
        <w:t xml:space="preserve">safe </w:t>
      </w:r>
      <w:r w:rsidR="339FEE77" w:rsidRPr="00386CB3">
        <w:rPr>
          <w:rFonts w:eastAsiaTheme="minorEastAsia"/>
          <w:b/>
          <w:bCs/>
          <w:spacing w:val="0"/>
          <w:kern w:val="0"/>
          <w:lang w:bidi="he-IL"/>
        </w:rPr>
        <w:t>evacuation</w:t>
      </w:r>
      <w:r w:rsidR="00D8368D" w:rsidRPr="00386CB3">
        <w:rPr>
          <w:rFonts w:eastAsiaTheme="minorEastAsia"/>
          <w:b/>
          <w:bCs/>
          <w:spacing w:val="0"/>
          <w:kern w:val="0"/>
          <w:lang w:bidi="he-IL"/>
        </w:rPr>
        <w:t>s</w:t>
      </w:r>
      <w:r w:rsidR="31A9497C" w:rsidRPr="00386CB3">
        <w:rPr>
          <w:rFonts w:eastAsiaTheme="minorEastAsia"/>
          <w:b/>
          <w:bCs/>
          <w:spacing w:val="0"/>
          <w:kern w:val="0"/>
          <w:lang w:bidi="he-IL"/>
        </w:rPr>
        <w:t>. Moreover, areas evacuated were attacked with no regard for those who could not or would not evacuate</w:t>
      </w:r>
      <w:r w:rsidR="00F53037">
        <w:rPr>
          <w:rFonts w:eastAsiaTheme="minorEastAsia"/>
          <w:b/>
          <w:bCs/>
          <w:lang w:bidi="he-IL"/>
        </w:rPr>
        <w:t xml:space="preserve">, and </w:t>
      </w:r>
      <w:r w:rsidR="59D273FF" w:rsidRPr="00386CB3">
        <w:rPr>
          <w:rFonts w:eastAsiaTheme="minorEastAsia"/>
          <w:b/>
          <w:bCs/>
          <w:lang w:bidi="he-IL"/>
        </w:rPr>
        <w:t xml:space="preserve">evacuees </w:t>
      </w:r>
      <w:r w:rsidR="31A9497C" w:rsidRPr="00386CB3">
        <w:rPr>
          <w:rFonts w:eastAsiaTheme="minorEastAsia"/>
          <w:b/>
          <w:bCs/>
          <w:spacing w:val="0"/>
          <w:kern w:val="0"/>
          <w:lang w:bidi="he-IL"/>
        </w:rPr>
        <w:t xml:space="preserve">were targeted </w:t>
      </w:r>
      <w:r w:rsidR="48CCDAEF" w:rsidRPr="00386CB3">
        <w:rPr>
          <w:rFonts w:eastAsiaTheme="minorEastAsia"/>
          <w:b/>
          <w:bCs/>
          <w:lang w:bidi="he-IL"/>
        </w:rPr>
        <w:t xml:space="preserve">along </w:t>
      </w:r>
      <w:r w:rsidR="31A9497C" w:rsidRPr="00386CB3">
        <w:rPr>
          <w:rFonts w:eastAsiaTheme="minorEastAsia"/>
          <w:b/>
          <w:bCs/>
          <w:spacing w:val="0"/>
          <w:kern w:val="0"/>
          <w:lang w:bidi="he-IL"/>
        </w:rPr>
        <w:t xml:space="preserve">the evacuation routes and </w:t>
      </w:r>
      <w:r w:rsidR="1D9EA256" w:rsidRPr="00386CB3">
        <w:rPr>
          <w:rFonts w:eastAsiaTheme="minorEastAsia"/>
          <w:b/>
          <w:bCs/>
          <w:lang w:bidi="he-IL"/>
        </w:rPr>
        <w:t xml:space="preserve">in </w:t>
      </w:r>
      <w:r w:rsidR="31A9497C" w:rsidRPr="00386CB3">
        <w:rPr>
          <w:rFonts w:eastAsiaTheme="minorEastAsia"/>
          <w:b/>
          <w:bCs/>
          <w:spacing w:val="0"/>
          <w:kern w:val="0"/>
          <w:lang w:bidi="he-IL"/>
        </w:rPr>
        <w:t xml:space="preserve">designated safe zones. </w:t>
      </w:r>
      <w:r w:rsidR="114955B4" w:rsidRPr="00386CB3">
        <w:rPr>
          <w:rFonts w:eastAsiaTheme="minorEastAsia"/>
          <w:b/>
          <w:bCs/>
          <w:spacing w:val="0"/>
          <w:kern w:val="0"/>
          <w:lang w:bidi="he-IL"/>
        </w:rPr>
        <w:t>C</w:t>
      </w:r>
      <w:r w:rsidR="31A9497C" w:rsidRPr="00386CB3">
        <w:rPr>
          <w:rFonts w:eastAsiaTheme="minorEastAsia"/>
          <w:b/>
          <w:bCs/>
          <w:spacing w:val="0"/>
          <w:kern w:val="0"/>
          <w:lang w:bidi="he-IL"/>
        </w:rPr>
        <w:t xml:space="preserve">ivilians who choose not to evacuate </w:t>
      </w:r>
      <w:r w:rsidR="7B62CCDA" w:rsidRPr="00386CB3">
        <w:rPr>
          <w:rFonts w:eastAsiaTheme="minorEastAsia"/>
          <w:b/>
          <w:bCs/>
          <w:lang w:bidi="he-IL"/>
        </w:rPr>
        <w:t>do not lose</w:t>
      </w:r>
      <w:r w:rsidR="31A9497C" w:rsidRPr="00386CB3">
        <w:rPr>
          <w:rFonts w:eastAsiaTheme="minorEastAsia"/>
          <w:b/>
          <w:bCs/>
          <w:spacing w:val="0"/>
          <w:kern w:val="0"/>
          <w:lang w:bidi="he-IL"/>
        </w:rPr>
        <w:t xml:space="preserve"> their </w:t>
      </w:r>
      <w:r w:rsidR="7C361E76" w:rsidRPr="00386CB3">
        <w:rPr>
          <w:rFonts w:eastAsiaTheme="minorEastAsia"/>
          <w:b/>
          <w:bCs/>
          <w:lang w:bidi="he-IL"/>
        </w:rPr>
        <w:t>protected</w:t>
      </w:r>
      <w:r w:rsidR="31A9497C" w:rsidRPr="00386CB3">
        <w:rPr>
          <w:rFonts w:eastAsiaTheme="minorEastAsia"/>
          <w:b/>
          <w:bCs/>
          <w:spacing w:val="0"/>
          <w:kern w:val="0"/>
          <w:lang w:bidi="he-IL"/>
        </w:rPr>
        <w:t xml:space="preserve"> status</w:t>
      </w:r>
      <w:r w:rsidR="49B5BE60" w:rsidRPr="00386CB3">
        <w:rPr>
          <w:rFonts w:eastAsiaTheme="minorEastAsia"/>
          <w:b/>
          <w:bCs/>
          <w:spacing w:val="0"/>
          <w:kern w:val="0"/>
          <w:lang w:bidi="he-IL"/>
        </w:rPr>
        <w:t xml:space="preserve"> under international law</w:t>
      </w:r>
      <w:r w:rsidR="31A9497C" w:rsidRPr="00386CB3">
        <w:rPr>
          <w:rFonts w:eastAsiaTheme="minorEastAsia"/>
          <w:b/>
          <w:bCs/>
          <w:spacing w:val="0"/>
          <w:kern w:val="0"/>
          <w:lang w:bidi="he-IL"/>
        </w:rPr>
        <w:t>.</w:t>
      </w:r>
      <w:r w:rsidR="00F53037">
        <w:rPr>
          <w:rFonts w:eastAsiaTheme="minorEastAsia"/>
          <w:b/>
          <w:bCs/>
          <w:spacing w:val="0"/>
          <w:kern w:val="0"/>
          <w:lang w:bidi="he-IL"/>
        </w:rPr>
        <w:t xml:space="preserve"> </w:t>
      </w:r>
      <w:r w:rsidR="00E820CA">
        <w:rPr>
          <w:rFonts w:eastAsiaTheme="minorEastAsia"/>
          <w:b/>
          <w:bCs/>
          <w:spacing w:val="0"/>
          <w:kern w:val="0"/>
          <w:lang w:bidi="he-IL"/>
        </w:rPr>
        <w:t>Moreover, statements</w:t>
      </w:r>
      <w:r w:rsidR="00F53037" w:rsidRPr="00F53037">
        <w:rPr>
          <w:rFonts w:eastAsiaTheme="minorEastAsia"/>
          <w:b/>
          <w:bCs/>
          <w:spacing w:val="0"/>
          <w:kern w:val="0"/>
          <w:lang w:bidi="he-IL"/>
        </w:rPr>
        <w:t xml:space="preserve"> by Israeli officials demonstrat</w:t>
      </w:r>
      <w:r w:rsidR="00F53037">
        <w:rPr>
          <w:rFonts w:eastAsiaTheme="minorEastAsia"/>
          <w:b/>
          <w:bCs/>
          <w:spacing w:val="0"/>
          <w:kern w:val="0"/>
          <w:lang w:bidi="he-IL"/>
        </w:rPr>
        <w:t>ed</w:t>
      </w:r>
      <w:r w:rsidR="00F53037" w:rsidRPr="00F53037">
        <w:rPr>
          <w:rFonts w:eastAsiaTheme="minorEastAsia"/>
          <w:b/>
          <w:bCs/>
          <w:spacing w:val="0"/>
          <w:kern w:val="0"/>
          <w:lang w:bidi="he-IL"/>
        </w:rPr>
        <w:t xml:space="preserve"> an intent to forcibly transfer </w:t>
      </w:r>
      <w:r w:rsidR="00F53037">
        <w:rPr>
          <w:rFonts w:eastAsiaTheme="minorEastAsia"/>
          <w:b/>
          <w:bCs/>
          <w:spacing w:val="0"/>
          <w:kern w:val="0"/>
          <w:lang w:bidi="he-IL"/>
        </w:rPr>
        <w:t>the population.</w:t>
      </w:r>
      <w:r w:rsidR="31A9497C" w:rsidRPr="00386CB3">
        <w:rPr>
          <w:rFonts w:eastAsiaTheme="minorEastAsia"/>
          <w:b/>
          <w:bCs/>
          <w:spacing w:val="0"/>
          <w:kern w:val="0"/>
          <w:lang w:bidi="he-IL"/>
        </w:rPr>
        <w:t xml:space="preserve"> </w:t>
      </w:r>
    </w:p>
    <w:p w14:paraId="2F151ED9" w14:textId="59073571" w:rsidR="00814E32"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A16B1B">
        <w:rPr>
          <w:rFonts w:eastAsiaTheme="minorEastAsia"/>
          <w:b/>
          <w:bCs/>
          <w:spacing w:val="0"/>
          <w:kern w:val="0"/>
          <w:lang w:bidi="he-IL"/>
        </w:rPr>
        <w:t xml:space="preserve">Israeli authorities consistently presented their military objectives as destroying </w:t>
      </w:r>
      <w:r w:rsidR="2F5AE557" w:rsidRPr="00A16B1B">
        <w:rPr>
          <w:rFonts w:eastAsiaTheme="minorEastAsia"/>
          <w:b/>
          <w:bCs/>
          <w:spacing w:val="0"/>
          <w:kern w:val="0"/>
          <w:lang w:bidi="he-IL"/>
        </w:rPr>
        <w:t xml:space="preserve">all of </w:t>
      </w:r>
      <w:r w:rsidRPr="00A16B1B">
        <w:rPr>
          <w:rFonts w:eastAsiaTheme="minorEastAsia"/>
          <w:b/>
          <w:bCs/>
          <w:spacing w:val="0"/>
          <w:kern w:val="0"/>
          <w:lang w:bidi="he-IL"/>
        </w:rPr>
        <w:t>Hamas, releasing</w:t>
      </w:r>
      <w:r w:rsidRPr="00386CB3">
        <w:rPr>
          <w:rFonts w:eastAsiaTheme="minorEastAsia"/>
          <w:b/>
          <w:bCs/>
          <w:spacing w:val="0"/>
          <w:kern w:val="0"/>
          <w:lang w:bidi="he-IL"/>
        </w:rPr>
        <w:t xml:space="preserve"> Israeli hostages and </w:t>
      </w:r>
      <w:r w:rsidR="4320D7D1" w:rsidRPr="00386CB3">
        <w:rPr>
          <w:rFonts w:eastAsiaTheme="minorEastAsia"/>
          <w:b/>
          <w:bCs/>
          <w:spacing w:val="0"/>
          <w:kern w:val="0"/>
          <w:lang w:bidi="he-IL"/>
        </w:rPr>
        <w:t>preventing</w:t>
      </w:r>
      <w:r w:rsidRPr="00386CB3">
        <w:rPr>
          <w:rFonts w:eastAsiaTheme="minorEastAsia"/>
          <w:b/>
          <w:bCs/>
          <w:spacing w:val="0"/>
          <w:kern w:val="0"/>
          <w:lang w:bidi="he-IL"/>
        </w:rPr>
        <w:t xml:space="preserve"> future threat</w:t>
      </w:r>
      <w:r w:rsidR="6D411333" w:rsidRPr="00386CB3">
        <w:rPr>
          <w:rFonts w:eastAsiaTheme="minorEastAsia"/>
          <w:b/>
          <w:bCs/>
          <w:spacing w:val="0"/>
          <w:kern w:val="0"/>
          <w:lang w:bidi="he-IL"/>
        </w:rPr>
        <w:t>s</w:t>
      </w:r>
      <w:r w:rsidRPr="00386CB3">
        <w:rPr>
          <w:rFonts w:eastAsiaTheme="minorEastAsia"/>
          <w:b/>
          <w:bCs/>
          <w:spacing w:val="0"/>
          <w:kern w:val="0"/>
          <w:lang w:bidi="he-IL"/>
        </w:rPr>
        <w:t xml:space="preserve"> to the State of Israel</w:t>
      </w:r>
      <w:r w:rsidR="42B663C0" w:rsidRPr="00386CB3">
        <w:rPr>
          <w:rFonts w:eastAsiaTheme="minorEastAsia"/>
          <w:b/>
          <w:bCs/>
          <w:spacing w:val="0"/>
          <w:kern w:val="0"/>
          <w:lang w:bidi="he-IL"/>
        </w:rPr>
        <w:t xml:space="preserve"> emanating</w:t>
      </w:r>
      <w:r w:rsidR="0DB911A9" w:rsidRPr="00386CB3">
        <w:rPr>
          <w:rFonts w:eastAsiaTheme="minorEastAsia"/>
          <w:b/>
          <w:bCs/>
          <w:spacing w:val="0"/>
          <w:kern w:val="0"/>
          <w:lang w:bidi="he-IL"/>
        </w:rPr>
        <w:t xml:space="preserve"> from the</w:t>
      </w:r>
      <w:r w:rsidR="42B663C0" w:rsidRPr="00386CB3">
        <w:rPr>
          <w:rFonts w:eastAsiaTheme="minorEastAsia"/>
          <w:b/>
          <w:bCs/>
          <w:spacing w:val="0"/>
          <w:kern w:val="0"/>
          <w:lang w:bidi="he-IL"/>
        </w:rPr>
        <w:t xml:space="preserve"> Gaza Strip</w:t>
      </w:r>
      <w:r w:rsidRPr="00386CB3">
        <w:rPr>
          <w:rFonts w:eastAsiaTheme="minorEastAsia"/>
          <w:b/>
          <w:bCs/>
          <w:spacing w:val="0"/>
          <w:kern w:val="0"/>
          <w:lang w:bidi="he-IL"/>
        </w:rPr>
        <w:t>,</w:t>
      </w:r>
      <w:r w:rsidR="005B4083">
        <w:rPr>
          <w:rFonts w:eastAsiaTheme="minorEastAsia"/>
          <w:b/>
          <w:bCs/>
          <w:spacing w:val="0"/>
          <w:kern w:val="0"/>
          <w:lang w:bidi="he-IL"/>
        </w:rPr>
        <w:t xml:space="preserve"> </w:t>
      </w:r>
      <w:r w:rsidR="005B4083" w:rsidRPr="005B4083">
        <w:rPr>
          <w:rFonts w:eastAsiaTheme="minorEastAsia"/>
          <w:b/>
          <w:bCs/>
          <w:spacing w:val="0"/>
          <w:kern w:val="0"/>
          <w:lang w:bidi="he-IL"/>
        </w:rPr>
        <w:t>yet their actions and the consequences of their actions</w:t>
      </w:r>
      <w:r w:rsidR="005B4083">
        <w:rPr>
          <w:rFonts w:eastAsiaTheme="minorEastAsia"/>
          <w:b/>
          <w:bCs/>
          <w:spacing w:val="0"/>
          <w:kern w:val="0"/>
          <w:lang w:bidi="he-IL"/>
        </w:rPr>
        <w:t xml:space="preserve"> indicate other motivations including</w:t>
      </w:r>
      <w:r w:rsidR="005B4083" w:rsidRPr="005B4083">
        <w:rPr>
          <w:rFonts w:eastAsiaTheme="minorEastAsia"/>
          <w:b/>
          <w:bCs/>
          <w:spacing w:val="0"/>
          <w:kern w:val="0"/>
          <w:lang w:bidi="he-IL"/>
        </w:rPr>
        <w:t>,</w:t>
      </w:r>
      <w:r w:rsidRPr="00386CB3">
        <w:rPr>
          <w:rFonts w:eastAsiaTheme="minorEastAsia"/>
          <w:b/>
          <w:bCs/>
          <w:spacing w:val="0"/>
          <w:kern w:val="0"/>
          <w:lang w:bidi="he-IL"/>
        </w:rPr>
        <w:t xml:space="preserve"> </w:t>
      </w:r>
      <w:r w:rsidR="7DB21467" w:rsidRPr="00386CB3">
        <w:rPr>
          <w:rFonts w:eastAsiaTheme="minorEastAsia"/>
          <w:b/>
          <w:bCs/>
          <w:spacing w:val="0"/>
          <w:kern w:val="0"/>
          <w:lang w:bidi="he-IL"/>
        </w:rPr>
        <w:t>vengeance</w:t>
      </w:r>
      <w:r w:rsidR="005B4083">
        <w:rPr>
          <w:rFonts w:eastAsiaTheme="minorEastAsia"/>
          <w:b/>
          <w:bCs/>
          <w:spacing w:val="0"/>
          <w:kern w:val="0"/>
          <w:lang w:bidi="he-IL"/>
        </w:rPr>
        <w:t xml:space="preserve"> and</w:t>
      </w:r>
      <w:r w:rsidR="7DB21467" w:rsidRPr="00386CB3">
        <w:rPr>
          <w:rFonts w:eastAsiaTheme="minorEastAsia"/>
          <w:b/>
          <w:bCs/>
          <w:spacing w:val="0"/>
          <w:kern w:val="0"/>
          <w:lang w:bidi="he-IL"/>
        </w:rPr>
        <w:t xml:space="preserve"> collective punishmen</w:t>
      </w:r>
      <w:r w:rsidR="005B4083">
        <w:rPr>
          <w:rFonts w:eastAsiaTheme="minorEastAsia"/>
          <w:b/>
          <w:bCs/>
          <w:spacing w:val="0"/>
          <w:kern w:val="0"/>
          <w:lang w:bidi="he-IL"/>
        </w:rPr>
        <w:t xml:space="preserve">t. </w:t>
      </w:r>
      <w:r w:rsidR="00D16A88">
        <w:rPr>
          <w:rFonts w:eastAsiaTheme="minorEastAsia"/>
          <w:b/>
          <w:bCs/>
          <w:spacing w:val="0"/>
          <w:kern w:val="0"/>
          <w:lang w:bidi="he-IL"/>
        </w:rPr>
        <w:t>S</w:t>
      </w:r>
      <w:r w:rsidR="005B4083" w:rsidRPr="00386CB3">
        <w:rPr>
          <w:rFonts w:eastAsiaTheme="minorEastAsia"/>
          <w:b/>
          <w:bCs/>
          <w:spacing w:val="0"/>
          <w:kern w:val="0"/>
          <w:lang w:bidi="he-IL"/>
        </w:rPr>
        <w:t xml:space="preserve">tatements </w:t>
      </w:r>
      <w:r w:rsidR="005B4083">
        <w:rPr>
          <w:rFonts w:eastAsiaTheme="minorEastAsia"/>
          <w:b/>
          <w:bCs/>
          <w:spacing w:val="0"/>
          <w:kern w:val="0"/>
          <w:lang w:bidi="he-IL"/>
        </w:rPr>
        <w:t xml:space="preserve">made by Israeli officials </w:t>
      </w:r>
      <w:r w:rsidR="005B4083" w:rsidRPr="00386CB3">
        <w:rPr>
          <w:rFonts w:eastAsiaTheme="minorEastAsia"/>
          <w:b/>
          <w:bCs/>
          <w:spacing w:val="0"/>
          <w:kern w:val="0"/>
          <w:lang w:bidi="he-IL"/>
        </w:rPr>
        <w:t>reflected policy and practice of inflicting widespread destruction, killing large numbers of civilians</w:t>
      </w:r>
      <w:r w:rsidR="00A414A0">
        <w:rPr>
          <w:rFonts w:eastAsiaTheme="minorEastAsia"/>
          <w:b/>
          <w:bCs/>
          <w:spacing w:val="0"/>
          <w:kern w:val="0"/>
          <w:lang w:bidi="he-IL"/>
        </w:rPr>
        <w:t xml:space="preserve"> and</w:t>
      </w:r>
      <w:r w:rsidR="005B4083" w:rsidRPr="00386CB3">
        <w:rPr>
          <w:rFonts w:eastAsiaTheme="minorEastAsia"/>
          <w:b/>
          <w:bCs/>
          <w:spacing w:val="0"/>
          <w:kern w:val="0"/>
          <w:lang w:bidi="he-IL"/>
        </w:rPr>
        <w:t xml:space="preserve"> forcible transfer. </w:t>
      </w:r>
      <w:r w:rsidR="005B4083">
        <w:rPr>
          <w:rFonts w:eastAsiaTheme="minorEastAsia"/>
          <w:b/>
          <w:bCs/>
          <w:spacing w:val="0"/>
          <w:kern w:val="0"/>
          <w:lang w:bidi="he-IL"/>
        </w:rPr>
        <w:t>The Commission found that statements made by Israeli officials amounted to incitement</w:t>
      </w:r>
      <w:r w:rsidR="7DB21467" w:rsidRPr="00386CB3">
        <w:rPr>
          <w:rFonts w:eastAsiaTheme="minorEastAsia"/>
          <w:b/>
          <w:bCs/>
          <w:spacing w:val="0"/>
          <w:kern w:val="0"/>
          <w:lang w:bidi="he-IL"/>
        </w:rPr>
        <w:t xml:space="preserve"> </w:t>
      </w:r>
      <w:r w:rsidR="00A44EE3">
        <w:rPr>
          <w:rFonts w:eastAsiaTheme="minorEastAsia"/>
          <w:b/>
          <w:bCs/>
          <w:spacing w:val="0"/>
          <w:kern w:val="0"/>
          <w:lang w:bidi="he-IL"/>
        </w:rPr>
        <w:t xml:space="preserve">and </w:t>
      </w:r>
      <w:r w:rsidR="005B4083">
        <w:rPr>
          <w:rFonts w:eastAsiaTheme="minorEastAsia"/>
          <w:b/>
          <w:bCs/>
          <w:spacing w:val="0"/>
          <w:kern w:val="0"/>
          <w:lang w:bidi="he-IL"/>
        </w:rPr>
        <w:t xml:space="preserve">may constitute </w:t>
      </w:r>
      <w:r w:rsidR="00A44EE3">
        <w:rPr>
          <w:rFonts w:eastAsiaTheme="minorEastAsia"/>
          <w:b/>
          <w:bCs/>
          <w:spacing w:val="0"/>
          <w:kern w:val="0"/>
          <w:lang w:bidi="he-IL"/>
        </w:rPr>
        <w:t>other serious international crimes</w:t>
      </w:r>
      <w:r w:rsidR="002C76CF">
        <w:rPr>
          <w:rFonts w:eastAsiaTheme="minorEastAsia"/>
          <w:b/>
          <w:bCs/>
          <w:spacing w:val="0"/>
          <w:kern w:val="0"/>
          <w:lang w:bidi="he-IL"/>
        </w:rPr>
        <w:t>. Statements</w:t>
      </w:r>
      <w:r w:rsidR="00A44EE3">
        <w:rPr>
          <w:rFonts w:eastAsiaTheme="minorEastAsia"/>
          <w:b/>
          <w:bCs/>
          <w:spacing w:val="0"/>
          <w:kern w:val="0"/>
          <w:lang w:bidi="he-IL"/>
        </w:rPr>
        <w:t xml:space="preserve"> </w:t>
      </w:r>
      <w:r w:rsidR="00B9121B" w:rsidRPr="00386CB3">
        <w:rPr>
          <w:rFonts w:eastAsiaTheme="minorEastAsia"/>
          <w:b/>
          <w:bCs/>
          <w:spacing w:val="0"/>
          <w:kern w:val="0"/>
          <w:lang w:bidi="he-IL"/>
        </w:rPr>
        <w:t>aim</w:t>
      </w:r>
      <w:r w:rsidR="00B9121B">
        <w:rPr>
          <w:rFonts w:eastAsiaTheme="minorEastAsia"/>
          <w:b/>
          <w:bCs/>
          <w:spacing w:val="0"/>
          <w:kern w:val="0"/>
          <w:lang w:bidi="he-IL"/>
        </w:rPr>
        <w:t>ed at</w:t>
      </w:r>
      <w:r w:rsidR="7DB21467" w:rsidRPr="00386CB3">
        <w:rPr>
          <w:rFonts w:eastAsiaTheme="minorEastAsia"/>
          <w:b/>
          <w:bCs/>
          <w:spacing w:val="0"/>
          <w:kern w:val="0"/>
          <w:lang w:bidi="he-IL"/>
        </w:rPr>
        <w:t xml:space="preserve"> systematically dehumaniz</w:t>
      </w:r>
      <w:r w:rsidR="002C4DB7">
        <w:rPr>
          <w:rFonts w:eastAsiaTheme="minorEastAsia"/>
          <w:b/>
          <w:bCs/>
          <w:spacing w:val="0"/>
          <w:kern w:val="0"/>
          <w:lang w:bidi="he-IL"/>
        </w:rPr>
        <w:t>ing</w:t>
      </w:r>
      <w:r w:rsidR="7DB21467" w:rsidRPr="00386CB3">
        <w:rPr>
          <w:rFonts w:eastAsiaTheme="minorEastAsia"/>
          <w:b/>
          <w:bCs/>
          <w:spacing w:val="0"/>
          <w:kern w:val="0"/>
          <w:lang w:bidi="he-IL"/>
        </w:rPr>
        <w:t xml:space="preserve"> Palestinians</w:t>
      </w:r>
      <w:r w:rsidR="599F19D4" w:rsidRPr="00386CB3">
        <w:rPr>
          <w:rFonts w:eastAsiaTheme="minorEastAsia"/>
          <w:b/>
          <w:bCs/>
          <w:spacing w:val="0"/>
          <w:kern w:val="0"/>
          <w:lang w:bidi="he-IL"/>
        </w:rPr>
        <w:t>, particularly Palestinian men and boys</w:t>
      </w:r>
      <w:r w:rsidR="00B9121B">
        <w:rPr>
          <w:rFonts w:eastAsiaTheme="minorEastAsia"/>
          <w:b/>
          <w:bCs/>
          <w:spacing w:val="0"/>
          <w:kern w:val="0"/>
          <w:lang w:bidi="he-IL"/>
        </w:rPr>
        <w:t>, and called for collective punishment</w:t>
      </w:r>
      <w:r w:rsidRPr="00386CB3">
        <w:rPr>
          <w:rFonts w:eastAsiaTheme="minorEastAsia"/>
          <w:b/>
          <w:bCs/>
          <w:spacing w:val="0"/>
          <w:kern w:val="0"/>
          <w:lang w:bidi="he-IL"/>
        </w:rPr>
        <w:t>.</w:t>
      </w:r>
      <w:r w:rsidR="005B4083">
        <w:rPr>
          <w:rFonts w:eastAsiaTheme="minorEastAsia"/>
          <w:b/>
          <w:bCs/>
          <w:spacing w:val="0"/>
          <w:kern w:val="0"/>
          <w:lang w:bidi="he-IL"/>
        </w:rPr>
        <w:t xml:space="preserve"> </w:t>
      </w:r>
    </w:p>
    <w:p w14:paraId="011F2126" w14:textId="1A4963B4" w:rsidR="00C703C7"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lang w:bidi="he-IL"/>
        </w:rPr>
        <w:t xml:space="preserve">The Commission concludes that </w:t>
      </w:r>
      <w:r w:rsidR="5CE12287" w:rsidRPr="00386CB3">
        <w:rPr>
          <w:rFonts w:eastAsiaTheme="minorEastAsia"/>
          <w:b/>
          <w:bCs/>
          <w:lang w:bidi="he-IL"/>
        </w:rPr>
        <w:t>Israel has used</w:t>
      </w:r>
      <w:r w:rsidR="437C0144" w:rsidRPr="00386CB3">
        <w:rPr>
          <w:rFonts w:eastAsiaTheme="minorEastAsia"/>
          <w:b/>
          <w:bCs/>
          <w:spacing w:val="0"/>
          <w:kern w:val="0"/>
          <w:lang w:bidi="he-IL"/>
        </w:rPr>
        <w:t xml:space="preserve"> </w:t>
      </w:r>
      <w:r w:rsidR="262DF4B1" w:rsidRPr="00386CB3">
        <w:rPr>
          <w:rFonts w:eastAsiaTheme="minorEastAsia"/>
          <w:b/>
          <w:bCs/>
          <w:spacing w:val="0"/>
          <w:kern w:val="0"/>
          <w:lang w:bidi="he-IL"/>
        </w:rPr>
        <w:t>starvation as</w:t>
      </w:r>
      <w:r w:rsidR="001E14F3">
        <w:rPr>
          <w:rFonts w:eastAsiaTheme="minorEastAsia"/>
          <w:b/>
          <w:bCs/>
          <w:spacing w:val="0"/>
          <w:kern w:val="0"/>
          <w:lang w:bidi="he-IL"/>
        </w:rPr>
        <w:t xml:space="preserve"> </w:t>
      </w:r>
      <w:r w:rsidR="262DF4B1" w:rsidRPr="00386CB3">
        <w:rPr>
          <w:rFonts w:eastAsiaTheme="minorEastAsia"/>
          <w:b/>
          <w:bCs/>
          <w:spacing w:val="0"/>
          <w:kern w:val="0"/>
          <w:lang w:bidi="he-IL"/>
        </w:rPr>
        <w:t>a method of war</w:t>
      </w:r>
      <w:r w:rsidR="76F50B22" w:rsidRPr="00386CB3">
        <w:rPr>
          <w:rFonts w:eastAsiaTheme="minorEastAsia"/>
          <w:b/>
          <w:bCs/>
          <w:spacing w:val="0"/>
          <w:kern w:val="0"/>
          <w:lang w:bidi="he-IL"/>
        </w:rPr>
        <w:t xml:space="preserve">, </w:t>
      </w:r>
      <w:r w:rsidR="77C3D9E4" w:rsidRPr="00386CB3">
        <w:rPr>
          <w:rFonts w:eastAsiaTheme="minorEastAsia"/>
          <w:b/>
          <w:bCs/>
          <w:lang w:bidi="he-IL"/>
        </w:rPr>
        <w:t>affecting</w:t>
      </w:r>
      <w:r w:rsidR="46F475FE" w:rsidRPr="00386CB3">
        <w:rPr>
          <w:rFonts w:eastAsiaTheme="minorEastAsia"/>
          <w:b/>
          <w:bCs/>
          <w:lang w:bidi="he-IL"/>
        </w:rPr>
        <w:t xml:space="preserve"> </w:t>
      </w:r>
      <w:r w:rsidR="262DF4B1" w:rsidRPr="00386CB3">
        <w:rPr>
          <w:rFonts w:eastAsiaTheme="minorEastAsia"/>
          <w:b/>
          <w:bCs/>
          <w:spacing w:val="0"/>
          <w:kern w:val="0"/>
          <w:lang w:bidi="he-IL"/>
        </w:rPr>
        <w:t>the entire population of</w:t>
      </w:r>
      <w:r w:rsidR="262DF4B1" w:rsidRPr="00386CB3">
        <w:rPr>
          <w:rFonts w:eastAsiaTheme="minorEastAsia"/>
          <w:b/>
          <w:bCs/>
          <w:lang w:bidi="he-IL"/>
        </w:rPr>
        <w:t xml:space="preserve"> </w:t>
      </w:r>
      <w:r w:rsidR="0211AE06" w:rsidRPr="00386CB3">
        <w:rPr>
          <w:rFonts w:eastAsiaTheme="minorEastAsia"/>
          <w:b/>
          <w:bCs/>
          <w:lang w:bidi="he-IL"/>
        </w:rPr>
        <w:t>the</w:t>
      </w:r>
      <w:r w:rsidR="262DF4B1" w:rsidRPr="00386CB3">
        <w:rPr>
          <w:rFonts w:eastAsiaTheme="minorEastAsia"/>
          <w:b/>
          <w:bCs/>
          <w:spacing w:val="0"/>
          <w:kern w:val="0"/>
          <w:lang w:bidi="he-IL"/>
        </w:rPr>
        <w:t xml:space="preserve"> Gaza</w:t>
      </w:r>
      <w:r w:rsidR="462AAEF3" w:rsidRPr="00386CB3">
        <w:rPr>
          <w:rFonts w:eastAsiaTheme="minorEastAsia"/>
          <w:b/>
          <w:bCs/>
          <w:lang w:bidi="he-IL"/>
        </w:rPr>
        <w:t xml:space="preserve"> Strip</w:t>
      </w:r>
      <w:r w:rsidR="262DF4B1" w:rsidRPr="00386CB3">
        <w:rPr>
          <w:rFonts w:eastAsiaTheme="minorEastAsia"/>
          <w:b/>
          <w:bCs/>
          <w:spacing w:val="0"/>
          <w:kern w:val="0"/>
          <w:lang w:bidi="he-IL"/>
        </w:rPr>
        <w:t xml:space="preserve"> for decades to come, with particular</w:t>
      </w:r>
      <w:r w:rsidR="1D1E41FF" w:rsidRPr="00386CB3">
        <w:rPr>
          <w:rFonts w:eastAsiaTheme="minorEastAsia"/>
          <w:b/>
          <w:bCs/>
          <w:spacing w:val="0"/>
          <w:kern w:val="0"/>
          <w:lang w:bidi="he-IL"/>
        </w:rPr>
        <w:t>ly</w:t>
      </w:r>
      <w:r w:rsidR="262DF4B1" w:rsidRPr="00386CB3">
        <w:rPr>
          <w:rFonts w:eastAsiaTheme="minorEastAsia"/>
          <w:b/>
          <w:bCs/>
          <w:spacing w:val="0"/>
          <w:kern w:val="0"/>
          <w:lang w:bidi="he-IL"/>
        </w:rPr>
        <w:t xml:space="preserve"> </w:t>
      </w:r>
      <w:r w:rsidR="449A65FF" w:rsidRPr="00386CB3">
        <w:rPr>
          <w:rFonts w:eastAsiaTheme="minorEastAsia"/>
          <w:b/>
          <w:bCs/>
          <w:lang w:bidi="he-IL"/>
        </w:rPr>
        <w:t>negative</w:t>
      </w:r>
      <w:r w:rsidR="262DF4B1" w:rsidRPr="00386CB3">
        <w:rPr>
          <w:rFonts w:eastAsiaTheme="minorEastAsia"/>
          <w:b/>
          <w:bCs/>
          <w:spacing w:val="0"/>
          <w:kern w:val="0"/>
          <w:lang w:bidi="he-IL"/>
        </w:rPr>
        <w:t xml:space="preserve"> consequences for children. </w:t>
      </w:r>
      <w:r w:rsidR="651539C9" w:rsidRPr="00386CB3">
        <w:rPr>
          <w:rFonts w:eastAsiaTheme="minorEastAsia"/>
          <w:b/>
          <w:bCs/>
          <w:spacing w:val="0"/>
          <w:kern w:val="0"/>
          <w:lang w:bidi="he-IL"/>
        </w:rPr>
        <w:t xml:space="preserve">This is a war crime. </w:t>
      </w:r>
      <w:r w:rsidR="27EED53B" w:rsidRPr="00386CB3">
        <w:rPr>
          <w:rFonts w:eastAsiaTheme="minorEastAsia"/>
          <w:b/>
          <w:bCs/>
          <w:lang w:bidi="he-IL"/>
        </w:rPr>
        <w:t xml:space="preserve">At the time of writing this report, </w:t>
      </w:r>
      <w:r w:rsidR="262DF4B1" w:rsidRPr="00386CB3">
        <w:rPr>
          <w:rFonts w:eastAsiaTheme="minorEastAsia"/>
          <w:b/>
          <w:bCs/>
          <w:spacing w:val="0"/>
          <w:kern w:val="0"/>
          <w:lang w:bidi="he-IL"/>
        </w:rPr>
        <w:t xml:space="preserve">children have </w:t>
      </w:r>
      <w:r w:rsidR="6CC980ED" w:rsidRPr="00386CB3">
        <w:rPr>
          <w:rFonts w:eastAsiaTheme="minorEastAsia"/>
          <w:b/>
          <w:bCs/>
          <w:lang w:bidi="he-IL"/>
        </w:rPr>
        <w:t xml:space="preserve">already </w:t>
      </w:r>
      <w:r w:rsidR="262DF4B1" w:rsidRPr="00386CB3">
        <w:rPr>
          <w:rFonts w:eastAsiaTheme="minorEastAsia"/>
          <w:b/>
          <w:bCs/>
          <w:spacing w:val="0"/>
          <w:kern w:val="0"/>
          <w:lang w:bidi="he-IL"/>
        </w:rPr>
        <w:t>died</w:t>
      </w:r>
      <w:r w:rsidR="114955B4" w:rsidRPr="00386CB3">
        <w:rPr>
          <w:rFonts w:eastAsiaTheme="minorEastAsia"/>
          <w:b/>
          <w:bCs/>
          <w:spacing w:val="0"/>
          <w:kern w:val="0"/>
          <w:lang w:bidi="he-IL"/>
        </w:rPr>
        <w:t xml:space="preserve"> </w:t>
      </w:r>
      <w:r w:rsidR="262DF4B1" w:rsidRPr="00386CB3">
        <w:rPr>
          <w:rFonts w:eastAsiaTheme="minorEastAsia"/>
          <w:b/>
          <w:bCs/>
          <w:spacing w:val="0"/>
          <w:kern w:val="0"/>
          <w:lang w:bidi="he-IL"/>
        </w:rPr>
        <w:t>due to acute malnutrition and dehydration.</w:t>
      </w:r>
      <w:r w:rsidR="72D73104" w:rsidRPr="00386CB3">
        <w:rPr>
          <w:rFonts w:eastAsiaTheme="minorEastAsia"/>
          <w:b/>
          <w:bCs/>
          <w:spacing w:val="0"/>
          <w:kern w:val="0"/>
          <w:lang w:bidi="he-IL"/>
        </w:rPr>
        <w:t xml:space="preserve"> </w:t>
      </w:r>
      <w:r w:rsidR="00710A65">
        <w:rPr>
          <w:rFonts w:eastAsiaTheme="minorEastAsia"/>
          <w:b/>
          <w:bCs/>
          <w:spacing w:val="0"/>
          <w:kern w:val="0"/>
          <w:lang w:bidi="he-IL"/>
        </w:rPr>
        <w:t xml:space="preserve">Through </w:t>
      </w:r>
      <w:r w:rsidR="00BC52A6">
        <w:rPr>
          <w:rFonts w:eastAsiaTheme="minorEastAsia"/>
          <w:b/>
          <w:bCs/>
          <w:spacing w:val="0"/>
          <w:kern w:val="0"/>
          <w:lang w:bidi="he-IL"/>
        </w:rPr>
        <w:t xml:space="preserve">the siege it imposed, </w:t>
      </w:r>
      <w:r w:rsidR="262DF4B1" w:rsidRPr="00386CB3">
        <w:rPr>
          <w:rFonts w:eastAsiaTheme="minorEastAsia"/>
          <w:b/>
          <w:bCs/>
          <w:spacing w:val="0"/>
          <w:kern w:val="0"/>
          <w:lang w:bidi="he-IL"/>
        </w:rPr>
        <w:t xml:space="preserve">Israel has weaponized </w:t>
      </w:r>
      <w:r w:rsidR="5415DFDA" w:rsidRPr="00386CB3">
        <w:rPr>
          <w:rFonts w:eastAsiaTheme="minorEastAsia"/>
          <w:b/>
          <w:bCs/>
          <w:lang w:bidi="he-IL"/>
        </w:rPr>
        <w:t>the</w:t>
      </w:r>
      <w:r w:rsidR="4AE9C1A7" w:rsidRPr="00386CB3">
        <w:rPr>
          <w:rFonts w:eastAsiaTheme="minorEastAsia"/>
          <w:b/>
          <w:bCs/>
          <w:lang w:bidi="he-IL"/>
        </w:rPr>
        <w:t xml:space="preserve"> withholding</w:t>
      </w:r>
      <w:r w:rsidR="009E60A0" w:rsidRPr="00386CB3">
        <w:rPr>
          <w:rFonts w:eastAsiaTheme="minorEastAsia"/>
          <w:b/>
          <w:bCs/>
          <w:lang w:bidi="he-IL"/>
        </w:rPr>
        <w:t xml:space="preserve"> </w:t>
      </w:r>
      <w:r w:rsidR="4320D7D1" w:rsidRPr="00386CB3">
        <w:rPr>
          <w:rFonts w:eastAsiaTheme="minorEastAsia"/>
          <w:b/>
          <w:bCs/>
          <w:lang w:bidi="he-IL"/>
        </w:rPr>
        <w:t>of</w:t>
      </w:r>
      <w:r w:rsidR="21D4ABB9" w:rsidRPr="00386CB3">
        <w:rPr>
          <w:rFonts w:eastAsiaTheme="minorEastAsia"/>
          <w:b/>
          <w:bCs/>
          <w:lang w:bidi="he-IL"/>
        </w:rPr>
        <w:t xml:space="preserve"> life</w:t>
      </w:r>
      <w:r w:rsidR="262DF4B1" w:rsidRPr="00386CB3">
        <w:rPr>
          <w:rFonts w:eastAsiaTheme="minorEastAsia"/>
          <w:b/>
          <w:bCs/>
          <w:spacing w:val="0"/>
          <w:kern w:val="0"/>
          <w:lang w:bidi="he-IL"/>
        </w:rPr>
        <w:t xml:space="preserve">-sustaining </w:t>
      </w:r>
      <w:r w:rsidR="0F8BE0EA" w:rsidRPr="00386CB3">
        <w:rPr>
          <w:rFonts w:eastAsiaTheme="minorEastAsia"/>
          <w:b/>
          <w:bCs/>
          <w:spacing w:val="0"/>
          <w:kern w:val="0"/>
          <w:lang w:bidi="he-IL"/>
        </w:rPr>
        <w:t>necessities</w:t>
      </w:r>
      <w:r w:rsidR="75F0FAB2" w:rsidRPr="00386CB3">
        <w:rPr>
          <w:rFonts w:eastAsiaTheme="minorEastAsia"/>
          <w:b/>
          <w:bCs/>
          <w:spacing w:val="0"/>
          <w:kern w:val="0"/>
          <w:lang w:bidi="he-IL"/>
        </w:rPr>
        <w:t>,</w:t>
      </w:r>
      <w:r w:rsidR="262DF4B1" w:rsidRPr="00386CB3">
        <w:rPr>
          <w:rFonts w:eastAsiaTheme="minorEastAsia"/>
          <w:b/>
          <w:bCs/>
          <w:spacing w:val="0"/>
          <w:kern w:val="0"/>
          <w:lang w:bidi="he-IL"/>
        </w:rPr>
        <w:t xml:space="preserve"> </w:t>
      </w:r>
      <w:r w:rsidR="3830760F" w:rsidRPr="00386CB3">
        <w:rPr>
          <w:rFonts w:eastAsiaTheme="minorEastAsia"/>
          <w:b/>
          <w:bCs/>
          <w:spacing w:val="0"/>
          <w:kern w:val="0"/>
          <w:lang w:bidi="he-IL"/>
        </w:rPr>
        <w:t xml:space="preserve">cutting off </w:t>
      </w:r>
      <w:r w:rsidR="297679CE" w:rsidRPr="00386CB3">
        <w:rPr>
          <w:rFonts w:eastAsiaTheme="minorEastAsia"/>
          <w:b/>
          <w:bCs/>
          <w:spacing w:val="0"/>
          <w:kern w:val="0"/>
          <w:lang w:bidi="he-IL"/>
        </w:rPr>
        <w:t xml:space="preserve">supplies </w:t>
      </w:r>
      <w:r w:rsidR="1C183D77" w:rsidRPr="00386CB3">
        <w:rPr>
          <w:rFonts w:eastAsiaTheme="minorEastAsia"/>
          <w:b/>
          <w:bCs/>
          <w:lang w:bidi="he-IL"/>
        </w:rPr>
        <w:t xml:space="preserve">of </w:t>
      </w:r>
      <w:r w:rsidR="3830760F" w:rsidRPr="00386CB3">
        <w:rPr>
          <w:rFonts w:eastAsiaTheme="minorEastAsia"/>
          <w:b/>
          <w:bCs/>
          <w:spacing w:val="0"/>
          <w:kern w:val="0"/>
          <w:lang w:bidi="he-IL"/>
        </w:rPr>
        <w:t xml:space="preserve">water, </w:t>
      </w:r>
      <w:r w:rsidR="4758226B" w:rsidRPr="00386CB3">
        <w:rPr>
          <w:rFonts w:eastAsiaTheme="minorEastAsia"/>
          <w:b/>
          <w:bCs/>
          <w:spacing w:val="0"/>
          <w:kern w:val="0"/>
          <w:lang w:bidi="he-IL"/>
        </w:rPr>
        <w:t xml:space="preserve">food, </w:t>
      </w:r>
      <w:r w:rsidR="3830760F" w:rsidRPr="00386CB3">
        <w:rPr>
          <w:rFonts w:eastAsiaTheme="minorEastAsia"/>
          <w:b/>
          <w:bCs/>
          <w:spacing w:val="0"/>
          <w:kern w:val="0"/>
          <w:lang w:bidi="he-IL"/>
        </w:rPr>
        <w:t>electricity, fuel and other essential supplies, including humanitarian assistance</w:t>
      </w:r>
      <w:r w:rsidR="3BF810F0" w:rsidRPr="00386CB3">
        <w:rPr>
          <w:rFonts w:eastAsiaTheme="minorEastAsia"/>
          <w:b/>
          <w:bCs/>
          <w:lang w:bidi="he-IL"/>
        </w:rPr>
        <w:t>. This</w:t>
      </w:r>
      <w:r w:rsidR="3830760F" w:rsidRPr="00386CB3">
        <w:rPr>
          <w:rFonts w:eastAsiaTheme="minorEastAsia"/>
          <w:b/>
          <w:bCs/>
          <w:spacing w:val="0"/>
          <w:kern w:val="0"/>
          <w:lang w:bidi="he-IL"/>
        </w:rPr>
        <w:t xml:space="preserve"> constitutes collective punishment and reprisal against the civilian population, both of which are clear violations of </w:t>
      </w:r>
      <w:r w:rsidR="00633B0F" w:rsidRPr="00386CB3">
        <w:rPr>
          <w:rFonts w:eastAsiaTheme="minorEastAsia"/>
          <w:b/>
          <w:bCs/>
          <w:spacing w:val="0"/>
          <w:kern w:val="0"/>
          <w:lang w:bidi="he-IL"/>
        </w:rPr>
        <w:t>IHL</w:t>
      </w:r>
      <w:r w:rsidR="3830760F" w:rsidRPr="00386CB3">
        <w:rPr>
          <w:rFonts w:eastAsiaTheme="minorEastAsia"/>
          <w:b/>
          <w:bCs/>
          <w:spacing w:val="0"/>
          <w:kern w:val="0"/>
          <w:lang w:bidi="he-IL"/>
        </w:rPr>
        <w:t>.</w:t>
      </w:r>
    </w:p>
    <w:p w14:paraId="5DE1BAD3" w14:textId="1D92EDBF" w:rsidR="009E312D"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bidi="he-IL"/>
        </w:rPr>
      </w:pPr>
      <w:r w:rsidRPr="00386CB3">
        <w:rPr>
          <w:rFonts w:eastAsiaTheme="minorEastAsia"/>
          <w:b/>
          <w:bCs/>
          <w:spacing w:val="0"/>
          <w:kern w:val="0"/>
          <w:lang w:bidi="he-IL"/>
        </w:rPr>
        <w:t>The frequency</w:t>
      </w:r>
      <w:r w:rsidR="3AECC0DA" w:rsidRPr="00386CB3">
        <w:rPr>
          <w:rFonts w:eastAsiaTheme="minorEastAsia"/>
          <w:b/>
          <w:bCs/>
          <w:spacing w:val="0"/>
          <w:kern w:val="0"/>
          <w:lang w:bidi="he-IL"/>
        </w:rPr>
        <w:t>, prevalence</w:t>
      </w:r>
      <w:r w:rsidRPr="00386CB3">
        <w:rPr>
          <w:rFonts w:eastAsiaTheme="minorEastAsia"/>
          <w:b/>
          <w:bCs/>
          <w:spacing w:val="0"/>
          <w:kern w:val="0"/>
          <w:lang w:bidi="he-IL"/>
        </w:rPr>
        <w:t xml:space="preserve"> and severity of sexual and gender-based crimes perpetrated against Palestinians since </w:t>
      </w:r>
      <w:r w:rsidR="00C27FBD" w:rsidRPr="00386CB3">
        <w:rPr>
          <w:rFonts w:eastAsiaTheme="minorEastAsia"/>
          <w:b/>
          <w:bCs/>
          <w:spacing w:val="0"/>
          <w:kern w:val="0"/>
          <w:lang w:bidi="he-IL"/>
        </w:rPr>
        <w:t xml:space="preserve">7 </w:t>
      </w:r>
      <w:r w:rsidRPr="00386CB3">
        <w:rPr>
          <w:rFonts w:eastAsiaTheme="minorEastAsia"/>
          <w:b/>
          <w:bCs/>
          <w:spacing w:val="0"/>
          <w:kern w:val="0"/>
          <w:lang w:bidi="he-IL"/>
        </w:rPr>
        <w:t xml:space="preserve">October </w:t>
      </w:r>
      <w:r w:rsidR="251E77A5" w:rsidRPr="00386CB3">
        <w:rPr>
          <w:rFonts w:eastAsiaTheme="minorEastAsia"/>
          <w:b/>
          <w:bCs/>
          <w:lang w:bidi="he-IL"/>
        </w:rPr>
        <w:t xml:space="preserve">across </w:t>
      </w:r>
      <w:r w:rsidRPr="00386CB3">
        <w:rPr>
          <w:rFonts w:eastAsiaTheme="minorEastAsia"/>
          <w:b/>
          <w:bCs/>
          <w:lang w:bidi="he-IL"/>
        </w:rPr>
        <w:t xml:space="preserve">the </w:t>
      </w:r>
      <w:r w:rsidR="7A53A00E" w:rsidRPr="00386CB3">
        <w:rPr>
          <w:rFonts w:eastAsiaTheme="minorEastAsia"/>
          <w:b/>
          <w:bCs/>
          <w:lang w:bidi="he-IL"/>
        </w:rPr>
        <w:t>OPT</w:t>
      </w:r>
      <w:r w:rsidRPr="00386CB3">
        <w:rPr>
          <w:rFonts w:eastAsiaTheme="minorEastAsia"/>
          <w:b/>
          <w:bCs/>
          <w:lang w:bidi="he-IL"/>
        </w:rPr>
        <w:t xml:space="preserve"> </w:t>
      </w:r>
      <w:r w:rsidRPr="00386CB3">
        <w:rPr>
          <w:rFonts w:eastAsiaTheme="minorEastAsia"/>
          <w:b/>
          <w:bCs/>
          <w:spacing w:val="0"/>
          <w:kern w:val="0"/>
          <w:lang w:bidi="he-IL"/>
        </w:rPr>
        <w:t xml:space="preserve">indicate </w:t>
      </w:r>
      <w:r w:rsidR="069799A1" w:rsidRPr="00386CB3">
        <w:rPr>
          <w:rFonts w:eastAsiaTheme="minorEastAsia"/>
          <w:b/>
          <w:bCs/>
          <w:spacing w:val="0"/>
          <w:kern w:val="0"/>
          <w:lang w:bidi="he-IL"/>
        </w:rPr>
        <w:t xml:space="preserve">that </w:t>
      </w:r>
      <w:r w:rsidR="000C3943">
        <w:rPr>
          <w:rFonts w:eastAsiaTheme="minorEastAsia"/>
          <w:b/>
          <w:bCs/>
          <w:spacing w:val="0"/>
          <w:kern w:val="0"/>
          <w:lang w:bidi="he-IL"/>
        </w:rPr>
        <w:t>specific forms</w:t>
      </w:r>
      <w:r w:rsidR="00DD5E11">
        <w:rPr>
          <w:rFonts w:eastAsiaTheme="minorEastAsia"/>
          <w:b/>
          <w:bCs/>
          <w:spacing w:val="0"/>
          <w:kern w:val="0"/>
          <w:lang w:bidi="he-IL"/>
        </w:rPr>
        <w:t xml:space="preserve"> of </w:t>
      </w:r>
      <w:r w:rsidR="008E3968">
        <w:rPr>
          <w:rFonts w:eastAsiaTheme="minorEastAsia"/>
          <w:b/>
          <w:bCs/>
          <w:spacing w:val="0"/>
          <w:kern w:val="0"/>
          <w:lang w:bidi="he-IL"/>
        </w:rPr>
        <w:t>SGBV</w:t>
      </w:r>
      <w:r w:rsidR="069799A1" w:rsidRPr="00386CB3">
        <w:rPr>
          <w:rFonts w:eastAsiaTheme="minorEastAsia"/>
          <w:b/>
          <w:bCs/>
          <w:spacing w:val="0"/>
          <w:kern w:val="0"/>
          <w:lang w:bidi="he-IL"/>
        </w:rPr>
        <w:t xml:space="preserve"> </w:t>
      </w:r>
      <w:r w:rsidR="00B8529C">
        <w:rPr>
          <w:rFonts w:eastAsiaTheme="minorEastAsia"/>
          <w:b/>
          <w:bCs/>
          <w:spacing w:val="0"/>
          <w:kern w:val="0"/>
          <w:lang w:bidi="he-IL"/>
        </w:rPr>
        <w:t>are</w:t>
      </w:r>
      <w:r w:rsidR="00363FAD" w:rsidRPr="00386CB3">
        <w:rPr>
          <w:rFonts w:eastAsiaTheme="minorEastAsia"/>
          <w:b/>
          <w:bCs/>
          <w:spacing w:val="0"/>
          <w:kern w:val="0"/>
          <w:lang w:bidi="he-IL"/>
        </w:rPr>
        <w:t xml:space="preserve"> </w:t>
      </w:r>
      <w:r w:rsidR="5102E461" w:rsidRPr="00386CB3">
        <w:rPr>
          <w:rFonts w:eastAsiaTheme="minorEastAsia"/>
          <w:b/>
          <w:bCs/>
          <w:spacing w:val="0"/>
          <w:kern w:val="0"/>
          <w:lang w:bidi="he-IL"/>
        </w:rPr>
        <w:t>part of ISF operating procedures</w:t>
      </w:r>
      <w:r w:rsidR="53E8C22B" w:rsidRPr="00386CB3">
        <w:rPr>
          <w:rFonts w:eastAsiaTheme="minorEastAsia"/>
          <w:b/>
          <w:bCs/>
          <w:spacing w:val="0"/>
          <w:kern w:val="0"/>
          <w:lang w:bidi="he-IL"/>
        </w:rPr>
        <w:t>.</w:t>
      </w:r>
      <w:r w:rsidR="7A059A45" w:rsidRPr="00386CB3">
        <w:rPr>
          <w:rFonts w:eastAsiaTheme="minorEastAsia"/>
          <w:b/>
          <w:bCs/>
          <w:spacing w:val="0"/>
          <w:kern w:val="0"/>
          <w:lang w:bidi="he-IL"/>
        </w:rPr>
        <w:t xml:space="preserve"> </w:t>
      </w:r>
      <w:r w:rsidR="00C52899">
        <w:rPr>
          <w:rFonts w:eastAsiaTheme="minorEastAsia"/>
          <w:b/>
          <w:bCs/>
          <w:spacing w:val="0"/>
          <w:kern w:val="0"/>
          <w:lang w:bidi="he-IL"/>
        </w:rPr>
        <w:t>Palestinian m</w:t>
      </w:r>
      <w:r w:rsidR="7A059A45" w:rsidRPr="00386CB3">
        <w:rPr>
          <w:rFonts w:eastAsiaTheme="minorEastAsia"/>
          <w:b/>
          <w:bCs/>
          <w:spacing w:val="0"/>
          <w:kern w:val="0"/>
          <w:lang w:bidi="he-IL"/>
        </w:rPr>
        <w:t xml:space="preserve">en and boys experienced specific </w:t>
      </w:r>
      <w:hyperlink r:id="rId8" w:tgtFrame="_blank" w:history="1">
        <w:r w:rsidR="7A059A45" w:rsidRPr="00386CB3">
          <w:rPr>
            <w:rFonts w:eastAsiaTheme="minorEastAsia"/>
            <w:b/>
            <w:bCs/>
            <w:spacing w:val="0"/>
            <w:kern w:val="0"/>
            <w:lang w:bidi="he-IL"/>
          </w:rPr>
          <w:t>persecutory</w:t>
        </w:r>
      </w:hyperlink>
      <w:r w:rsidR="7A059A45" w:rsidRPr="00386CB3">
        <w:rPr>
          <w:rFonts w:eastAsiaTheme="minorEastAsia"/>
          <w:b/>
          <w:bCs/>
          <w:spacing w:val="0"/>
          <w:kern w:val="0"/>
          <w:lang w:bidi="he-IL"/>
        </w:rPr>
        <w:t xml:space="preserve"> acts </w:t>
      </w:r>
      <w:r w:rsidR="0AE6D0B9" w:rsidRPr="00386CB3">
        <w:rPr>
          <w:rFonts w:eastAsiaTheme="minorEastAsia"/>
          <w:b/>
          <w:bCs/>
          <w:spacing w:val="0"/>
          <w:kern w:val="0"/>
          <w:lang w:bidi="he-IL"/>
        </w:rPr>
        <w:t xml:space="preserve">intended </w:t>
      </w:r>
      <w:r w:rsidR="7A059A45" w:rsidRPr="00386CB3">
        <w:rPr>
          <w:rFonts w:eastAsiaTheme="minorEastAsia"/>
          <w:b/>
          <w:bCs/>
          <w:spacing w:val="0"/>
          <w:kern w:val="0"/>
          <w:lang w:bidi="he-IL"/>
        </w:rPr>
        <w:t xml:space="preserve">to punish them in retaliation for the </w:t>
      </w:r>
      <w:r w:rsidR="7A059A45" w:rsidRPr="00386CB3">
        <w:rPr>
          <w:rFonts w:eastAsiaTheme="minorEastAsia"/>
          <w:b/>
          <w:bCs/>
          <w:lang w:bidi="he-IL"/>
        </w:rPr>
        <w:t>crimes</w:t>
      </w:r>
      <w:r w:rsidR="7A059A45" w:rsidRPr="00386CB3">
        <w:rPr>
          <w:rFonts w:eastAsiaTheme="minorEastAsia"/>
          <w:b/>
          <w:bCs/>
          <w:spacing w:val="0"/>
          <w:kern w:val="0"/>
          <w:lang w:bidi="he-IL"/>
        </w:rPr>
        <w:t xml:space="preserve"> committed on 7 October</w:t>
      </w:r>
      <w:r w:rsidR="15FCB411" w:rsidRPr="00386CB3">
        <w:rPr>
          <w:rFonts w:eastAsiaTheme="minorEastAsia"/>
          <w:b/>
          <w:bCs/>
          <w:spacing w:val="0"/>
          <w:kern w:val="0"/>
          <w:lang w:bidi="he-IL"/>
        </w:rPr>
        <w:t>.</w:t>
      </w:r>
      <w:r w:rsidR="1FA86891" w:rsidRPr="00386CB3">
        <w:rPr>
          <w:rFonts w:eastAsiaTheme="minorEastAsia"/>
          <w:b/>
          <w:bCs/>
          <w:spacing w:val="0"/>
          <w:kern w:val="0"/>
          <w:lang w:bidi="he-IL"/>
        </w:rPr>
        <w:t xml:space="preserve"> </w:t>
      </w:r>
      <w:r w:rsidR="715658A6" w:rsidRPr="00386CB3">
        <w:rPr>
          <w:rFonts w:eastAsiaTheme="minorEastAsia"/>
          <w:b/>
          <w:bCs/>
          <w:spacing w:val="0"/>
          <w:kern w:val="0"/>
          <w:lang w:bidi="he-IL"/>
        </w:rPr>
        <w:t>T</w:t>
      </w:r>
      <w:r w:rsidR="3A9CFD09" w:rsidRPr="00386CB3">
        <w:rPr>
          <w:rFonts w:eastAsiaTheme="minorEastAsia"/>
          <w:b/>
          <w:bCs/>
          <w:spacing w:val="0"/>
          <w:kern w:val="0"/>
          <w:lang w:bidi="he-IL"/>
        </w:rPr>
        <w:t>h</w:t>
      </w:r>
      <w:r w:rsidR="1A639AF2" w:rsidRPr="00386CB3">
        <w:rPr>
          <w:rFonts w:eastAsiaTheme="minorEastAsia"/>
          <w:b/>
          <w:bCs/>
          <w:spacing w:val="0"/>
          <w:kern w:val="0"/>
          <w:lang w:bidi="he-IL"/>
        </w:rPr>
        <w:t xml:space="preserve">e way in which </w:t>
      </w:r>
      <w:r w:rsidR="331BFF83" w:rsidRPr="00386CB3">
        <w:rPr>
          <w:rFonts w:eastAsiaTheme="minorEastAsia"/>
          <w:b/>
          <w:bCs/>
          <w:spacing w:val="0"/>
          <w:kern w:val="0"/>
          <w:lang w:bidi="he-IL"/>
        </w:rPr>
        <w:t>these</w:t>
      </w:r>
      <w:r w:rsidR="1A639AF2" w:rsidRPr="00386CB3">
        <w:rPr>
          <w:rFonts w:eastAsiaTheme="minorEastAsia"/>
          <w:b/>
          <w:bCs/>
          <w:spacing w:val="0"/>
          <w:kern w:val="0"/>
          <w:lang w:bidi="he-IL"/>
        </w:rPr>
        <w:t xml:space="preserve"> acts were committed, including </w:t>
      </w:r>
      <w:r w:rsidR="005E75F6">
        <w:rPr>
          <w:rFonts w:eastAsiaTheme="minorEastAsia"/>
          <w:b/>
          <w:bCs/>
          <w:spacing w:val="0"/>
          <w:kern w:val="0"/>
          <w:lang w:bidi="he-IL"/>
        </w:rPr>
        <w:t xml:space="preserve">their </w:t>
      </w:r>
      <w:r w:rsidR="1A639AF2" w:rsidRPr="00386CB3">
        <w:rPr>
          <w:rFonts w:eastAsiaTheme="minorEastAsia"/>
          <w:b/>
          <w:bCs/>
          <w:spacing w:val="0"/>
          <w:kern w:val="0"/>
          <w:lang w:bidi="he-IL"/>
        </w:rPr>
        <w:t xml:space="preserve">filming and </w:t>
      </w:r>
      <w:r w:rsidR="1A639AF2" w:rsidRPr="00386CB3">
        <w:rPr>
          <w:rFonts w:eastAsiaTheme="minorEastAsia"/>
          <w:b/>
          <w:bCs/>
          <w:spacing w:val="0"/>
          <w:kern w:val="0"/>
        </w:rPr>
        <w:t>photographing</w:t>
      </w:r>
      <w:r w:rsidR="1A639AF2" w:rsidRPr="00386CB3">
        <w:rPr>
          <w:rFonts w:eastAsiaTheme="minorEastAsia"/>
          <w:b/>
          <w:bCs/>
          <w:spacing w:val="0"/>
          <w:kern w:val="0"/>
          <w:lang w:bidi="he-IL"/>
        </w:rPr>
        <w:t xml:space="preserve">, in conjunction with </w:t>
      </w:r>
      <w:r w:rsidR="005E75F6">
        <w:rPr>
          <w:rFonts w:eastAsiaTheme="minorEastAsia"/>
          <w:b/>
          <w:bCs/>
          <w:spacing w:val="0"/>
          <w:kern w:val="0"/>
          <w:lang w:bidi="he-IL"/>
        </w:rPr>
        <w:t>similar</w:t>
      </w:r>
      <w:r w:rsidR="005E75F6" w:rsidRPr="00386CB3">
        <w:rPr>
          <w:rFonts w:eastAsiaTheme="minorEastAsia"/>
          <w:b/>
          <w:bCs/>
          <w:spacing w:val="0"/>
          <w:kern w:val="0"/>
          <w:lang w:bidi="he-IL"/>
        </w:rPr>
        <w:t xml:space="preserve"> </w:t>
      </w:r>
      <w:r w:rsidR="1A639AF2" w:rsidRPr="00386CB3">
        <w:rPr>
          <w:rFonts w:eastAsiaTheme="minorEastAsia"/>
          <w:b/>
          <w:bCs/>
          <w:spacing w:val="0"/>
          <w:kern w:val="0"/>
          <w:lang w:bidi="he-IL"/>
        </w:rPr>
        <w:t xml:space="preserve">cases </w:t>
      </w:r>
      <w:r w:rsidR="005E75F6">
        <w:rPr>
          <w:rFonts w:eastAsiaTheme="minorEastAsia"/>
          <w:b/>
          <w:bCs/>
          <w:spacing w:val="0"/>
          <w:kern w:val="0"/>
          <w:lang w:bidi="he-IL"/>
        </w:rPr>
        <w:t>documented</w:t>
      </w:r>
      <w:r w:rsidR="1A639AF2" w:rsidRPr="00386CB3">
        <w:rPr>
          <w:rFonts w:eastAsiaTheme="minorEastAsia"/>
          <w:b/>
          <w:bCs/>
          <w:spacing w:val="0"/>
          <w:kern w:val="0"/>
          <w:lang w:bidi="he-IL"/>
        </w:rPr>
        <w:t xml:space="preserve"> in several locations, leads the Commission to conclude that forced public stripping and nudity and other </w:t>
      </w:r>
      <w:r w:rsidR="3827C1B5" w:rsidRPr="00386CB3">
        <w:rPr>
          <w:rFonts w:eastAsiaTheme="minorEastAsia"/>
          <w:b/>
          <w:bCs/>
          <w:spacing w:val="0"/>
          <w:kern w:val="0"/>
          <w:lang w:bidi="he-IL"/>
        </w:rPr>
        <w:t xml:space="preserve">related </w:t>
      </w:r>
      <w:r w:rsidR="1A639AF2" w:rsidRPr="00386CB3">
        <w:rPr>
          <w:rFonts w:eastAsiaTheme="minorEastAsia"/>
          <w:b/>
          <w:bCs/>
          <w:spacing w:val="0"/>
          <w:kern w:val="0"/>
          <w:lang w:bidi="he-IL"/>
        </w:rPr>
        <w:t xml:space="preserve">types of abuse </w:t>
      </w:r>
      <w:r w:rsidR="096ABC83" w:rsidRPr="00386CB3">
        <w:rPr>
          <w:rFonts w:eastAsiaTheme="minorEastAsia"/>
          <w:b/>
          <w:bCs/>
          <w:spacing w:val="0"/>
          <w:kern w:val="0"/>
          <w:lang w:bidi="he-IL"/>
        </w:rPr>
        <w:t xml:space="preserve">were </w:t>
      </w:r>
      <w:r w:rsidR="1A639AF2" w:rsidRPr="00386CB3">
        <w:rPr>
          <w:rFonts w:eastAsiaTheme="minorEastAsia"/>
          <w:b/>
          <w:bCs/>
          <w:spacing w:val="0"/>
          <w:kern w:val="0"/>
          <w:lang w:bidi="he-IL"/>
        </w:rPr>
        <w:t>either ordered or condoned</w:t>
      </w:r>
      <w:r w:rsidR="29039126" w:rsidRPr="00386CB3">
        <w:rPr>
          <w:rFonts w:eastAsiaTheme="minorEastAsia"/>
          <w:b/>
          <w:bCs/>
          <w:spacing w:val="0"/>
          <w:kern w:val="0"/>
          <w:lang w:bidi="he-IL"/>
        </w:rPr>
        <w:t xml:space="preserve"> by </w:t>
      </w:r>
      <w:r w:rsidR="00F578F0">
        <w:rPr>
          <w:rFonts w:eastAsiaTheme="minorEastAsia"/>
          <w:b/>
          <w:bCs/>
          <w:spacing w:val="0"/>
          <w:kern w:val="0"/>
          <w:lang w:bidi="he-IL"/>
        </w:rPr>
        <w:t xml:space="preserve">Israeli </w:t>
      </w:r>
      <w:r w:rsidR="1A639AF2" w:rsidRPr="00386CB3">
        <w:rPr>
          <w:rFonts w:eastAsiaTheme="minorEastAsia"/>
          <w:b/>
          <w:bCs/>
          <w:spacing w:val="0"/>
          <w:kern w:val="0"/>
          <w:lang w:bidi="he-IL"/>
        </w:rPr>
        <w:t>authorities</w:t>
      </w:r>
      <w:r w:rsidR="5CE12287" w:rsidRPr="00386CB3">
        <w:rPr>
          <w:rFonts w:eastAsiaTheme="minorEastAsia"/>
          <w:b/>
          <w:bCs/>
          <w:spacing w:val="0"/>
          <w:kern w:val="0"/>
          <w:lang w:bidi="he-IL"/>
        </w:rPr>
        <w:t>.</w:t>
      </w:r>
    </w:p>
    <w:p w14:paraId="30DB2827" w14:textId="2D1F0B26" w:rsidR="00734950" w:rsidRPr="00386CB3" w:rsidRDefault="001930D8" w:rsidP="00EB56E5">
      <w:pPr>
        <w:pStyle w:val="SingleTxt"/>
        <w:numPr>
          <w:ilvl w:val="0"/>
          <w:numId w:val="21"/>
        </w:numPr>
        <w:suppressAutoHyphens/>
        <w:spacing w:line="240" w:lineRule="atLeast"/>
        <w:ind w:left="1138" w:right="1138" w:firstLine="0"/>
        <w:rPr>
          <w:b/>
          <w:bCs/>
        </w:rPr>
      </w:pPr>
      <w:r>
        <w:rPr>
          <w:rFonts w:eastAsiaTheme="minorEastAsia"/>
          <w:b/>
          <w:bCs/>
          <w:spacing w:val="0"/>
          <w:kern w:val="0"/>
          <w:lang w:bidi="he-IL"/>
        </w:rPr>
        <w:t>S</w:t>
      </w:r>
      <w:r w:rsidR="008E3968">
        <w:rPr>
          <w:rFonts w:eastAsiaTheme="minorEastAsia"/>
          <w:b/>
          <w:bCs/>
          <w:spacing w:val="0"/>
          <w:kern w:val="0"/>
          <w:lang w:bidi="he-IL"/>
        </w:rPr>
        <w:t>GBV</w:t>
      </w:r>
      <w:r w:rsidR="1A639AF2" w:rsidRPr="00386CB3">
        <w:rPr>
          <w:rFonts w:eastAsiaTheme="minorEastAsia"/>
          <w:b/>
          <w:bCs/>
          <w:spacing w:val="0"/>
          <w:kern w:val="0"/>
          <w:lang w:bidi="he-IL"/>
        </w:rPr>
        <w:t xml:space="preserve"> </w:t>
      </w:r>
      <w:r w:rsidR="003E4D47">
        <w:rPr>
          <w:rFonts w:eastAsiaTheme="minorEastAsia"/>
          <w:b/>
          <w:bCs/>
          <w:spacing w:val="0"/>
          <w:kern w:val="0"/>
          <w:lang w:bidi="he-IL"/>
        </w:rPr>
        <w:t>constitutes</w:t>
      </w:r>
      <w:r w:rsidR="26E7CCD7" w:rsidRPr="00386CB3">
        <w:rPr>
          <w:rFonts w:eastAsiaTheme="minorEastAsia"/>
          <w:b/>
          <w:bCs/>
          <w:spacing w:val="0"/>
          <w:kern w:val="0"/>
          <w:lang w:bidi="he-IL"/>
        </w:rPr>
        <w:t xml:space="preserve"> a major element in</w:t>
      </w:r>
      <w:r w:rsidR="1A639AF2" w:rsidRPr="00386CB3">
        <w:rPr>
          <w:rFonts w:eastAsiaTheme="minorEastAsia"/>
          <w:b/>
          <w:bCs/>
          <w:spacing w:val="0"/>
          <w:kern w:val="0"/>
          <w:lang w:bidi="he-IL"/>
        </w:rPr>
        <w:t xml:space="preserve"> the ill-treatment of Palestinians</w:t>
      </w:r>
      <w:r w:rsidR="5A7F4034" w:rsidRPr="00386CB3">
        <w:rPr>
          <w:rFonts w:eastAsiaTheme="minorEastAsia"/>
          <w:b/>
          <w:bCs/>
          <w:spacing w:val="0"/>
          <w:kern w:val="0"/>
          <w:lang w:bidi="he-IL"/>
        </w:rPr>
        <w:t>,</w:t>
      </w:r>
      <w:r w:rsidR="5AFAFD78" w:rsidRPr="00386CB3">
        <w:rPr>
          <w:rFonts w:eastAsiaTheme="minorEastAsia"/>
          <w:b/>
          <w:bCs/>
          <w:spacing w:val="0"/>
          <w:kern w:val="0"/>
          <w:lang w:bidi="he-IL"/>
        </w:rPr>
        <w:t xml:space="preserve"> intended to humiliate the community at large</w:t>
      </w:r>
      <w:r w:rsidR="1A639AF2" w:rsidRPr="00386CB3">
        <w:rPr>
          <w:rFonts w:eastAsiaTheme="minorEastAsia"/>
          <w:b/>
          <w:bCs/>
          <w:spacing w:val="0"/>
          <w:kern w:val="0"/>
          <w:lang w:bidi="he-IL"/>
        </w:rPr>
        <w:t>.</w:t>
      </w:r>
      <w:r w:rsidR="351C3089" w:rsidRPr="00386CB3">
        <w:rPr>
          <w:rFonts w:eastAsiaTheme="minorEastAsia"/>
          <w:b/>
          <w:bCs/>
          <w:spacing w:val="0"/>
          <w:kern w:val="0"/>
          <w:lang w:bidi="he-IL"/>
        </w:rPr>
        <w:t xml:space="preserve"> </w:t>
      </w:r>
      <w:r w:rsidR="6301243B" w:rsidRPr="00386CB3">
        <w:rPr>
          <w:rFonts w:eastAsiaTheme="minorEastAsia"/>
          <w:b/>
          <w:bCs/>
          <w:lang w:bidi="he-IL"/>
        </w:rPr>
        <w:t>This</w:t>
      </w:r>
      <w:r w:rsidR="7D084EE8" w:rsidRPr="00386CB3">
        <w:rPr>
          <w:rFonts w:eastAsiaTheme="minorEastAsia"/>
          <w:b/>
          <w:bCs/>
          <w:lang w:bidi="he-IL"/>
        </w:rPr>
        <w:t xml:space="preserve"> </w:t>
      </w:r>
      <w:r w:rsidR="26E7CCD7" w:rsidRPr="00386CB3">
        <w:rPr>
          <w:rFonts w:eastAsiaTheme="minorEastAsia"/>
          <w:b/>
          <w:bCs/>
          <w:spacing w:val="0"/>
          <w:kern w:val="0"/>
          <w:lang w:bidi="he-IL"/>
        </w:rPr>
        <w:t>violence</w:t>
      </w:r>
      <w:r w:rsidR="7D084EE8" w:rsidRPr="00386CB3">
        <w:rPr>
          <w:rFonts w:eastAsiaTheme="minorEastAsia"/>
          <w:b/>
          <w:bCs/>
          <w:spacing w:val="0"/>
          <w:kern w:val="0"/>
          <w:lang w:bidi="he-IL"/>
        </w:rPr>
        <w:t xml:space="preserve"> </w:t>
      </w:r>
      <w:r w:rsidR="00581B67">
        <w:rPr>
          <w:rFonts w:eastAsiaTheme="minorEastAsia"/>
          <w:b/>
          <w:bCs/>
          <w:spacing w:val="0"/>
          <w:kern w:val="0"/>
          <w:lang w:bidi="he-IL"/>
        </w:rPr>
        <w:t>is intrinsically linked to the</w:t>
      </w:r>
      <w:r w:rsidR="6E04D20F" w:rsidRPr="00386CB3">
        <w:rPr>
          <w:rFonts w:eastAsiaTheme="minorEastAsia"/>
          <w:b/>
          <w:bCs/>
          <w:spacing w:val="0"/>
          <w:kern w:val="0"/>
          <w:lang w:bidi="he-IL"/>
        </w:rPr>
        <w:t xml:space="preserve"> wider context of </w:t>
      </w:r>
      <w:r w:rsidR="26E7CCD7" w:rsidRPr="00386CB3">
        <w:rPr>
          <w:rFonts w:eastAsiaTheme="minorEastAsia"/>
          <w:b/>
          <w:bCs/>
          <w:spacing w:val="0"/>
          <w:kern w:val="0"/>
          <w:lang w:bidi="he-IL"/>
        </w:rPr>
        <w:t xml:space="preserve">inequality and </w:t>
      </w:r>
      <w:r w:rsidR="6E04D20F" w:rsidRPr="00386CB3">
        <w:rPr>
          <w:rFonts w:eastAsiaTheme="minorEastAsia"/>
          <w:b/>
          <w:bCs/>
          <w:spacing w:val="0"/>
          <w:kern w:val="0"/>
          <w:lang w:bidi="he-IL"/>
        </w:rPr>
        <w:t xml:space="preserve">prolonged occupation, which have provided the conditions and </w:t>
      </w:r>
      <w:r w:rsidR="1FFD17F3" w:rsidRPr="00386CB3">
        <w:rPr>
          <w:rFonts w:eastAsiaTheme="minorEastAsia"/>
          <w:b/>
          <w:bCs/>
          <w:lang w:bidi="he-IL"/>
        </w:rPr>
        <w:t>the rationale</w:t>
      </w:r>
      <w:r w:rsidR="6E04D20F" w:rsidRPr="00386CB3">
        <w:rPr>
          <w:rFonts w:eastAsiaTheme="minorEastAsia"/>
          <w:b/>
          <w:bCs/>
          <w:spacing w:val="0"/>
          <w:kern w:val="0"/>
          <w:lang w:bidi="he-IL"/>
        </w:rPr>
        <w:t xml:space="preserve"> for gender-based crimes, to </w:t>
      </w:r>
      <w:r w:rsidR="2EE50BDB" w:rsidRPr="00386CB3">
        <w:rPr>
          <w:rFonts w:eastAsiaTheme="minorEastAsia"/>
          <w:b/>
          <w:bCs/>
          <w:lang w:bidi="he-IL"/>
        </w:rPr>
        <w:t xml:space="preserve">further </w:t>
      </w:r>
      <w:r w:rsidR="00D45970" w:rsidRPr="00386CB3">
        <w:rPr>
          <w:rFonts w:eastAsiaTheme="minorEastAsia"/>
          <w:b/>
          <w:bCs/>
          <w:lang w:bidi="he-IL"/>
        </w:rPr>
        <w:t xml:space="preserve">accentuate </w:t>
      </w:r>
      <w:r w:rsidR="6E04D20F" w:rsidRPr="00386CB3">
        <w:rPr>
          <w:rFonts w:eastAsiaTheme="minorEastAsia"/>
          <w:b/>
          <w:bCs/>
          <w:spacing w:val="0"/>
          <w:kern w:val="0"/>
          <w:lang w:bidi="he-IL"/>
        </w:rPr>
        <w:t xml:space="preserve">the subordination of the occupied people. The Commission </w:t>
      </w:r>
      <w:r w:rsidR="56DD0399" w:rsidRPr="00386CB3">
        <w:rPr>
          <w:rFonts w:eastAsiaTheme="minorEastAsia"/>
          <w:b/>
          <w:bCs/>
          <w:spacing w:val="0"/>
          <w:kern w:val="0"/>
          <w:lang w:bidi="he-IL"/>
        </w:rPr>
        <w:t xml:space="preserve">notes that </w:t>
      </w:r>
      <w:r w:rsidR="0F9BC882" w:rsidRPr="00386CB3">
        <w:rPr>
          <w:rFonts w:eastAsiaTheme="minorEastAsia"/>
          <w:b/>
          <w:bCs/>
          <w:lang w:bidi="he-IL"/>
        </w:rPr>
        <w:t xml:space="preserve">these </w:t>
      </w:r>
      <w:r w:rsidR="56DD0399" w:rsidRPr="00386CB3">
        <w:rPr>
          <w:rFonts w:eastAsiaTheme="minorEastAsia"/>
          <w:b/>
          <w:bCs/>
          <w:spacing w:val="0"/>
          <w:kern w:val="0"/>
          <w:lang w:bidi="he-IL"/>
        </w:rPr>
        <w:t>crimes must</w:t>
      </w:r>
      <w:r w:rsidR="6E04D20F" w:rsidRPr="00386CB3">
        <w:rPr>
          <w:rFonts w:eastAsiaTheme="minorEastAsia"/>
          <w:b/>
          <w:bCs/>
          <w:spacing w:val="0"/>
          <w:kern w:val="0"/>
          <w:lang w:bidi="he-IL"/>
        </w:rPr>
        <w:t xml:space="preserve"> be addressed </w:t>
      </w:r>
      <w:r w:rsidR="00541B69">
        <w:rPr>
          <w:rFonts w:eastAsiaTheme="minorEastAsia"/>
          <w:b/>
          <w:bCs/>
          <w:spacing w:val="0"/>
          <w:kern w:val="0"/>
          <w:lang w:bidi="he-IL"/>
        </w:rPr>
        <w:t xml:space="preserve">by tackling their root cause; </w:t>
      </w:r>
      <w:r w:rsidR="56DD0399" w:rsidRPr="00386CB3">
        <w:rPr>
          <w:rFonts w:eastAsiaTheme="minorEastAsia"/>
          <w:b/>
          <w:bCs/>
          <w:spacing w:val="0"/>
          <w:kern w:val="0"/>
          <w:lang w:bidi="he-IL"/>
        </w:rPr>
        <w:t xml:space="preserve">through dismantling the </w:t>
      </w:r>
      <w:r w:rsidR="6E04D20F" w:rsidRPr="00386CB3">
        <w:rPr>
          <w:rFonts w:eastAsiaTheme="minorEastAsia"/>
          <w:b/>
          <w:bCs/>
          <w:spacing w:val="0"/>
          <w:kern w:val="0"/>
          <w:lang w:bidi="he-IL"/>
        </w:rPr>
        <w:t xml:space="preserve">historically oppressive structures and institutionalized system of discrimination </w:t>
      </w:r>
      <w:r w:rsidR="1870259E" w:rsidRPr="00386CB3">
        <w:rPr>
          <w:rFonts w:eastAsiaTheme="minorEastAsia"/>
          <w:b/>
          <w:bCs/>
          <w:spacing w:val="0"/>
          <w:kern w:val="0"/>
          <w:lang w:bidi="he-IL"/>
        </w:rPr>
        <w:t>against Palestinians</w:t>
      </w:r>
      <w:r w:rsidR="56DD0399" w:rsidRPr="00386CB3">
        <w:rPr>
          <w:rFonts w:eastAsiaTheme="minorEastAsia"/>
          <w:b/>
          <w:bCs/>
          <w:spacing w:val="0"/>
          <w:kern w:val="0"/>
          <w:lang w:bidi="he-IL"/>
        </w:rPr>
        <w:t xml:space="preserve">, which </w:t>
      </w:r>
      <w:r w:rsidR="3F8EC872" w:rsidRPr="00386CB3">
        <w:rPr>
          <w:rFonts w:eastAsiaTheme="minorEastAsia"/>
          <w:b/>
          <w:bCs/>
          <w:spacing w:val="0"/>
          <w:kern w:val="0"/>
          <w:lang w:bidi="he-IL"/>
        </w:rPr>
        <w:t>are at the core of</w:t>
      </w:r>
      <w:r w:rsidR="56DD0399" w:rsidRPr="00386CB3">
        <w:rPr>
          <w:rFonts w:eastAsiaTheme="minorEastAsia"/>
          <w:b/>
          <w:bCs/>
          <w:spacing w:val="0"/>
          <w:kern w:val="0"/>
          <w:lang w:bidi="he-IL"/>
        </w:rPr>
        <w:t xml:space="preserve"> the occupation</w:t>
      </w:r>
      <w:r w:rsidR="1870259E" w:rsidRPr="00386CB3">
        <w:rPr>
          <w:rFonts w:eastAsiaTheme="minorEastAsia"/>
          <w:b/>
          <w:bCs/>
          <w:spacing w:val="0"/>
          <w:kern w:val="0"/>
          <w:lang w:bidi="he-IL"/>
        </w:rPr>
        <w:t xml:space="preserve">. </w:t>
      </w:r>
    </w:p>
    <w:p w14:paraId="075371A5" w14:textId="7B95332F" w:rsidR="00C37C2F"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lang w:val="en-US" w:bidi="he-IL"/>
        </w:rPr>
      </w:pPr>
      <w:r w:rsidRPr="00386CB3">
        <w:rPr>
          <w:rFonts w:eastAsiaTheme="minorEastAsia"/>
          <w:b/>
          <w:bCs/>
          <w:spacing w:val="0"/>
          <w:kern w:val="0"/>
          <w:lang w:val="en-US" w:bidi="he-IL"/>
        </w:rPr>
        <w:t>The situation in the West Bank has continued to deteriorate</w:t>
      </w:r>
      <w:r w:rsidR="6042752B" w:rsidRPr="00386CB3">
        <w:rPr>
          <w:rFonts w:eastAsiaTheme="minorEastAsia"/>
          <w:b/>
          <w:bCs/>
          <w:lang w:val="en-US" w:bidi="he-IL"/>
        </w:rPr>
        <w:t>,</w:t>
      </w:r>
      <w:r w:rsidRPr="00386CB3">
        <w:rPr>
          <w:rFonts w:eastAsiaTheme="minorEastAsia"/>
          <w:b/>
          <w:bCs/>
          <w:spacing w:val="0"/>
          <w:kern w:val="0"/>
          <w:lang w:val="en-US" w:bidi="he-IL"/>
        </w:rPr>
        <w:t xml:space="preserve"> with Palestinian fatalities recorded since 7 Octo</w:t>
      </w:r>
      <w:r w:rsidRPr="00386CB3">
        <w:rPr>
          <w:rFonts w:eastAsiaTheme="minorEastAsia"/>
          <w:b/>
          <w:bCs/>
          <w:spacing w:val="0"/>
          <w:kern w:val="0"/>
          <w:lang w:val="en-US" w:bidi="he-IL"/>
        </w:rPr>
        <w:t xml:space="preserve">ber exceeding any other period since 2005. The rise in fatalities is linked to several highly militarized ISF operations and a surge in </w:t>
      </w:r>
      <w:r w:rsidRPr="00386CB3">
        <w:rPr>
          <w:rFonts w:eastAsiaTheme="minorEastAsia"/>
          <w:b/>
          <w:bCs/>
          <w:lang w:val="en-US" w:bidi="he-IL"/>
        </w:rPr>
        <w:t xml:space="preserve">violent </w:t>
      </w:r>
      <w:r w:rsidRPr="00386CB3">
        <w:rPr>
          <w:rFonts w:eastAsiaTheme="minorEastAsia"/>
          <w:b/>
          <w:bCs/>
          <w:spacing w:val="0"/>
          <w:kern w:val="0"/>
          <w:lang w:val="en-US" w:bidi="he-IL"/>
        </w:rPr>
        <w:t xml:space="preserve">settler attacks on Palestinian communities, </w:t>
      </w:r>
      <w:r w:rsidRPr="00386CB3">
        <w:rPr>
          <w:rFonts w:eastAsiaTheme="minorEastAsia"/>
          <w:b/>
          <w:bCs/>
          <w:lang w:val="en-US" w:bidi="he-IL"/>
        </w:rPr>
        <w:t>often assisted or condoned by</w:t>
      </w:r>
      <w:r w:rsidRPr="00386CB3">
        <w:rPr>
          <w:rFonts w:eastAsiaTheme="minorEastAsia"/>
          <w:b/>
          <w:bCs/>
          <w:spacing w:val="0"/>
          <w:kern w:val="0"/>
          <w:lang w:val="en-US" w:bidi="he-IL"/>
        </w:rPr>
        <w:t xml:space="preserve"> ISF. </w:t>
      </w:r>
    </w:p>
    <w:p w14:paraId="20F6FC62" w14:textId="137A9F33" w:rsidR="005A78EA" w:rsidRPr="00386CB3" w:rsidRDefault="001930D8" w:rsidP="00EB56E5">
      <w:pPr>
        <w:pStyle w:val="SingleTxt"/>
        <w:numPr>
          <w:ilvl w:val="0"/>
          <w:numId w:val="21"/>
        </w:numPr>
        <w:suppressAutoHyphens/>
        <w:spacing w:line="240" w:lineRule="atLeast"/>
        <w:ind w:left="1138" w:right="1138" w:firstLine="0"/>
        <w:rPr>
          <w:rStyle w:val="ui-provider"/>
          <w:lang w:bidi="he-IL"/>
        </w:rPr>
      </w:pPr>
      <w:r w:rsidRPr="00386CB3">
        <w:rPr>
          <w:rFonts w:eastAsiaTheme="minorEastAsia"/>
          <w:b/>
          <w:bCs/>
          <w:spacing w:val="0"/>
          <w:kern w:val="0"/>
          <w:lang w:val="en-US" w:bidi="he-IL"/>
        </w:rPr>
        <w:t xml:space="preserve">The Commission </w:t>
      </w:r>
      <w:r w:rsidR="000E4079" w:rsidRPr="00386CB3">
        <w:rPr>
          <w:rFonts w:eastAsiaTheme="minorEastAsia"/>
          <w:b/>
          <w:bCs/>
          <w:lang w:val="en-US" w:bidi="he-IL"/>
        </w:rPr>
        <w:t>is aware of</w:t>
      </w:r>
      <w:r w:rsidRPr="00386CB3">
        <w:rPr>
          <w:rFonts w:eastAsiaTheme="minorEastAsia"/>
          <w:b/>
          <w:bCs/>
          <w:spacing w:val="0"/>
          <w:kern w:val="0"/>
          <w:lang w:val="en-US" w:bidi="he-IL"/>
        </w:rPr>
        <w:t xml:space="preserve"> </w:t>
      </w:r>
      <w:r w:rsidR="004D02C5" w:rsidRPr="00386CB3">
        <w:rPr>
          <w:rStyle w:val="Strong"/>
        </w:rPr>
        <w:t xml:space="preserve">reports </w:t>
      </w:r>
      <w:r w:rsidR="000E4079" w:rsidRPr="00386CB3">
        <w:rPr>
          <w:rStyle w:val="Strong"/>
        </w:rPr>
        <w:t xml:space="preserve">and </w:t>
      </w:r>
      <w:r w:rsidR="4F8AF424" w:rsidRPr="00386CB3">
        <w:rPr>
          <w:rStyle w:val="Strong"/>
        </w:rPr>
        <w:t xml:space="preserve">ISF </w:t>
      </w:r>
      <w:r w:rsidR="00E14EDB" w:rsidRPr="00386CB3">
        <w:rPr>
          <w:rStyle w:val="Strong"/>
        </w:rPr>
        <w:t>allegations indicating</w:t>
      </w:r>
      <w:r w:rsidR="000E4079" w:rsidRPr="00386CB3">
        <w:rPr>
          <w:rStyle w:val="Strong"/>
        </w:rPr>
        <w:t xml:space="preserve"> </w:t>
      </w:r>
      <w:r w:rsidRPr="00386CB3">
        <w:rPr>
          <w:rStyle w:val="Strong"/>
        </w:rPr>
        <w:t>that the military wing of Hamas and other non-State armed groups in Gaza</w:t>
      </w:r>
      <w:r w:rsidRPr="00386CB3">
        <w:rPr>
          <w:rStyle w:val="ui-provider"/>
          <w:b/>
          <w:bCs/>
        </w:rPr>
        <w:t xml:space="preserve"> operated from within civilian areas</w:t>
      </w:r>
      <w:r w:rsidR="00151D2B" w:rsidRPr="00386CB3">
        <w:rPr>
          <w:rStyle w:val="ui-provider"/>
          <w:b/>
          <w:bCs/>
        </w:rPr>
        <w:t xml:space="preserve">. </w:t>
      </w:r>
      <w:r w:rsidRPr="00386CB3">
        <w:rPr>
          <w:rStyle w:val="ui-provider"/>
          <w:b/>
          <w:bCs/>
        </w:rPr>
        <w:t xml:space="preserve">The Commission reiterates that all parties to the conflict, including </w:t>
      </w:r>
      <w:r w:rsidR="008F159B">
        <w:rPr>
          <w:rStyle w:val="ui-provider"/>
          <w:b/>
          <w:bCs/>
        </w:rPr>
        <w:t xml:space="preserve">ISF and </w:t>
      </w:r>
      <w:r w:rsidRPr="00386CB3">
        <w:rPr>
          <w:rStyle w:val="ui-provider"/>
          <w:b/>
          <w:bCs/>
        </w:rPr>
        <w:t>the milita</w:t>
      </w:r>
      <w:r w:rsidR="006B4E57">
        <w:rPr>
          <w:rStyle w:val="ui-provider"/>
          <w:b/>
          <w:bCs/>
        </w:rPr>
        <w:t>ry</w:t>
      </w:r>
      <w:r w:rsidRPr="00386CB3">
        <w:rPr>
          <w:rStyle w:val="ui-provider"/>
          <w:b/>
          <w:bCs/>
        </w:rPr>
        <w:t xml:space="preserve"> wing</w:t>
      </w:r>
      <w:r w:rsidR="008F159B">
        <w:rPr>
          <w:rStyle w:val="ui-provider"/>
          <w:b/>
          <w:bCs/>
        </w:rPr>
        <w:t>s</w:t>
      </w:r>
      <w:r w:rsidRPr="00386CB3">
        <w:rPr>
          <w:rStyle w:val="ui-provider"/>
          <w:b/>
          <w:bCs/>
        </w:rPr>
        <w:t xml:space="preserve"> of Hamas a</w:t>
      </w:r>
      <w:r w:rsidRPr="00386CB3">
        <w:rPr>
          <w:rStyle w:val="ui-provider"/>
          <w:b/>
          <w:bCs/>
        </w:rPr>
        <w:t xml:space="preserve">nd other non-State armed groups, </w:t>
      </w:r>
      <w:r w:rsidR="00713FF8" w:rsidRPr="00386CB3">
        <w:rPr>
          <w:rStyle w:val="ui-provider"/>
          <w:b/>
          <w:bCs/>
        </w:rPr>
        <w:t>must</w:t>
      </w:r>
      <w:r w:rsidRPr="00386CB3">
        <w:rPr>
          <w:rStyle w:val="ui-provider"/>
          <w:b/>
          <w:bCs/>
        </w:rPr>
        <w:t xml:space="preserve"> adhere to </w:t>
      </w:r>
      <w:r w:rsidR="00713FF8" w:rsidRPr="00386CB3">
        <w:rPr>
          <w:rStyle w:val="ui-provider"/>
          <w:b/>
          <w:bCs/>
        </w:rPr>
        <w:t>IHL</w:t>
      </w:r>
      <w:r w:rsidRPr="00386CB3">
        <w:rPr>
          <w:rStyle w:val="ui-provider"/>
          <w:b/>
          <w:bCs/>
        </w:rPr>
        <w:t xml:space="preserve"> and </w:t>
      </w:r>
      <w:r w:rsidR="001944FB" w:rsidRPr="00386CB3">
        <w:rPr>
          <w:rStyle w:val="ui-provider"/>
          <w:b/>
          <w:bCs/>
        </w:rPr>
        <w:t>avoid</w:t>
      </w:r>
      <w:r w:rsidR="003B43C4" w:rsidRPr="00386CB3">
        <w:rPr>
          <w:rStyle w:val="ui-provider"/>
          <w:b/>
          <w:bCs/>
        </w:rPr>
        <w:t xml:space="preserve"> increasing risk to civilians by using</w:t>
      </w:r>
      <w:r w:rsidR="001944FB" w:rsidRPr="00386CB3">
        <w:rPr>
          <w:rStyle w:val="ui-provider"/>
          <w:b/>
          <w:bCs/>
        </w:rPr>
        <w:t xml:space="preserve"> civilian objects for military purposes</w:t>
      </w:r>
      <w:r w:rsidRPr="00386CB3">
        <w:rPr>
          <w:rStyle w:val="ui-provider"/>
          <w:b/>
          <w:bCs/>
        </w:rPr>
        <w:t>.</w:t>
      </w:r>
      <w:r w:rsidRPr="00386CB3">
        <w:rPr>
          <w:rStyle w:val="ui-provider"/>
        </w:rPr>
        <w:t> </w:t>
      </w:r>
    </w:p>
    <w:p w14:paraId="6B17780F" w14:textId="77777777" w:rsidR="00730CEB" w:rsidRPr="00386CB3" w:rsidRDefault="001930D8" w:rsidP="00EB56E5">
      <w:pPr>
        <w:pStyle w:val="SingleTxt"/>
        <w:numPr>
          <w:ilvl w:val="0"/>
          <w:numId w:val="21"/>
        </w:numPr>
        <w:suppressAutoHyphens/>
        <w:spacing w:line="240" w:lineRule="atLeast"/>
        <w:ind w:left="1138" w:right="1138" w:firstLine="0"/>
        <w:rPr>
          <w:rFonts w:eastAsiaTheme="minorEastAsia"/>
          <w:b/>
          <w:lang w:val="en-US" w:bidi="he-IL"/>
        </w:rPr>
      </w:pPr>
      <w:r w:rsidRPr="00386CB3">
        <w:rPr>
          <w:rFonts w:eastAsiaTheme="minorEastAsia"/>
          <w:b/>
          <w:bCs/>
          <w:spacing w:val="0"/>
          <w:kern w:val="0"/>
          <w:lang w:val="en-US" w:bidi="he-IL"/>
        </w:rPr>
        <w:t xml:space="preserve">The Commission concludes that the individuals who bear the most responsibility for the international crimes, violations and abuses that it has investigated include: senior members of the political and military leadership of </w:t>
      </w:r>
      <w:r w:rsidRPr="00386CB3">
        <w:rPr>
          <w:rFonts w:eastAsiaTheme="minorEastAsia"/>
          <w:b/>
          <w:bCs/>
          <w:spacing w:val="0"/>
          <w:kern w:val="0"/>
          <w:lang w:val="en-US" w:bidi="he-IL"/>
        </w:rPr>
        <w:lastRenderedPageBreak/>
        <w:t>Hamas and other Palestinian arme</w:t>
      </w:r>
      <w:r w:rsidRPr="00386CB3">
        <w:rPr>
          <w:rFonts w:eastAsiaTheme="minorEastAsia"/>
          <w:b/>
          <w:bCs/>
          <w:spacing w:val="0"/>
          <w:kern w:val="0"/>
          <w:lang w:val="en-US" w:bidi="he-IL"/>
        </w:rPr>
        <w:t xml:space="preserve">d groups and of the Palestinian Joint Operations Room; senior members of the political and military leadership of the Israeli State, including members of the War Management Cabinet and the Ministerial Committee on National Security, other Ministers of the </w:t>
      </w:r>
      <w:r w:rsidRPr="00386CB3">
        <w:rPr>
          <w:rFonts w:eastAsiaTheme="minorEastAsia"/>
          <w:b/>
          <w:bCs/>
          <w:spacing w:val="0"/>
          <w:kern w:val="0"/>
          <w:lang w:val="en-US" w:bidi="he-IL"/>
        </w:rPr>
        <w:t>Government and leaders of the ISF. The Commission will continue its investigations focusing on individual criminal responsibility and command responsibility.</w:t>
      </w:r>
    </w:p>
    <w:p w14:paraId="2C74DA85" w14:textId="66C7B74B" w:rsidR="00AC25FB" w:rsidRPr="00386CB3" w:rsidRDefault="001930D8" w:rsidP="003073CD">
      <w:pPr>
        <w:pStyle w:val="HChG"/>
        <w:numPr>
          <w:ilvl w:val="0"/>
          <w:numId w:val="25"/>
        </w:numPr>
        <w:tabs>
          <w:tab w:val="clear" w:pos="851"/>
          <w:tab w:val="right" w:pos="1134"/>
          <w:tab w:val="left" w:pos="7938"/>
        </w:tabs>
        <w:suppressAutoHyphens/>
        <w:kinsoku w:val="0"/>
        <w:overflowPunct w:val="0"/>
        <w:autoSpaceDE w:val="0"/>
        <w:autoSpaceDN w:val="0"/>
        <w:adjustRightInd w:val="0"/>
        <w:snapToGrid w:val="0"/>
        <w:ind w:left="2214" w:hanging="2072"/>
      </w:pPr>
      <w:r w:rsidRPr="00386CB3">
        <w:t>Recommendations</w:t>
      </w:r>
      <w:r w:rsidR="00515314" w:rsidRPr="00386CB3">
        <w:t xml:space="preserve"> </w:t>
      </w:r>
    </w:p>
    <w:p w14:paraId="607B7779" w14:textId="02E5F757" w:rsidR="00246ED0" w:rsidRPr="00386CB3" w:rsidRDefault="001930D8" w:rsidP="00EB56E5">
      <w:pPr>
        <w:pStyle w:val="SingleTxt"/>
        <w:numPr>
          <w:ilvl w:val="0"/>
          <w:numId w:val="21"/>
        </w:numPr>
        <w:suppressAutoHyphens/>
        <w:spacing w:line="240" w:lineRule="atLeast"/>
        <w:ind w:left="1138" w:right="1138" w:firstLine="0"/>
        <w:rPr>
          <w:rFonts w:eastAsiaTheme="minorEastAsia"/>
          <w:b/>
          <w:bCs/>
          <w:spacing w:val="0"/>
          <w:kern w:val="0"/>
        </w:rPr>
      </w:pPr>
      <w:r w:rsidRPr="00386CB3">
        <w:rPr>
          <w:rFonts w:eastAsiaTheme="minorEastAsia"/>
          <w:b/>
          <w:bCs/>
          <w:spacing w:val="0"/>
          <w:kern w:val="0"/>
          <w:lang w:bidi="he-IL"/>
        </w:rPr>
        <w:t>To</w:t>
      </w:r>
      <w:r w:rsidRPr="00386CB3">
        <w:rPr>
          <w:rFonts w:eastAsiaTheme="minorEastAsia"/>
          <w:b/>
          <w:bCs/>
          <w:spacing w:val="0"/>
          <w:kern w:val="0"/>
        </w:rPr>
        <w:t xml:space="preserve"> the </w:t>
      </w:r>
      <w:r w:rsidR="1A8D2E7B" w:rsidRPr="00386CB3">
        <w:rPr>
          <w:rFonts w:eastAsiaTheme="minorEastAsia"/>
          <w:b/>
          <w:bCs/>
          <w:spacing w:val="0"/>
          <w:kern w:val="0"/>
        </w:rPr>
        <w:t>Government of</w:t>
      </w:r>
      <w:r w:rsidRPr="00386CB3">
        <w:rPr>
          <w:rFonts w:eastAsiaTheme="minorEastAsia"/>
          <w:b/>
          <w:bCs/>
          <w:spacing w:val="0"/>
          <w:kern w:val="0"/>
        </w:rPr>
        <w:t xml:space="preserve"> Israel</w:t>
      </w:r>
      <w:r w:rsidR="33A89126" w:rsidRPr="00386CB3">
        <w:rPr>
          <w:rFonts w:eastAsiaTheme="minorEastAsia"/>
          <w:b/>
          <w:bCs/>
          <w:spacing w:val="0"/>
          <w:kern w:val="0"/>
        </w:rPr>
        <w:t>:</w:t>
      </w:r>
    </w:p>
    <w:p w14:paraId="36D62354" w14:textId="7136D172" w:rsidR="006A28D8" w:rsidRPr="00386CB3" w:rsidRDefault="001930D8" w:rsidP="003073CD">
      <w:pPr>
        <w:pStyle w:val="SingleTxt"/>
        <w:numPr>
          <w:ilvl w:val="0"/>
          <w:numId w:val="26"/>
        </w:numPr>
        <w:ind w:left="1140" w:right="1140" w:firstLine="561"/>
        <w:rPr>
          <w:rFonts w:asciiTheme="majorBidi" w:hAnsiTheme="majorBidi" w:cstheme="majorBidi"/>
          <w:b/>
          <w:bCs/>
        </w:rPr>
      </w:pPr>
      <w:r w:rsidRPr="00386CB3">
        <w:rPr>
          <w:b/>
          <w:bCs/>
        </w:rPr>
        <w:t>Immediately</w:t>
      </w:r>
      <w:r w:rsidRPr="00386CB3">
        <w:rPr>
          <w:rFonts w:asciiTheme="majorBidi" w:hAnsiTheme="majorBidi" w:cstheme="majorBidi"/>
          <w:b/>
          <w:bCs/>
        </w:rPr>
        <w:t xml:space="preserve"> end attacks resulting in the killing and</w:t>
      </w:r>
      <w:r w:rsidRPr="00386CB3">
        <w:rPr>
          <w:rFonts w:asciiTheme="majorBidi" w:hAnsiTheme="majorBidi" w:cstheme="majorBidi"/>
          <w:b/>
          <w:bCs/>
        </w:rPr>
        <w:t xml:space="preserve"> maiming of civilians in Gaza</w:t>
      </w:r>
      <w:r w:rsidR="00F215C8" w:rsidRPr="00386CB3">
        <w:rPr>
          <w:rFonts w:asciiTheme="majorBidi" w:hAnsiTheme="majorBidi" w:cstheme="majorBidi"/>
          <w:b/>
          <w:bCs/>
        </w:rPr>
        <w:t xml:space="preserve">, </w:t>
      </w:r>
      <w:r w:rsidR="003B07C3" w:rsidRPr="00386CB3">
        <w:rPr>
          <w:rFonts w:asciiTheme="majorBidi" w:hAnsiTheme="majorBidi" w:cstheme="majorBidi"/>
          <w:b/>
          <w:bCs/>
        </w:rPr>
        <w:t xml:space="preserve">end the siege on Gaza; </w:t>
      </w:r>
      <w:r w:rsidR="627E294B" w:rsidRPr="00386CB3">
        <w:rPr>
          <w:rFonts w:asciiTheme="majorBidi" w:hAnsiTheme="majorBidi" w:cstheme="majorBidi"/>
          <w:b/>
          <w:bCs/>
        </w:rPr>
        <w:t>implement a ceasefire;</w:t>
      </w:r>
      <w:r w:rsidR="003B07C3" w:rsidRPr="00386CB3">
        <w:rPr>
          <w:rFonts w:asciiTheme="majorBidi" w:hAnsiTheme="majorBidi" w:cstheme="majorBidi"/>
          <w:b/>
          <w:bCs/>
        </w:rPr>
        <w:t xml:space="preserve"> </w:t>
      </w:r>
      <w:r w:rsidRPr="00386CB3">
        <w:rPr>
          <w:rFonts w:asciiTheme="majorBidi" w:hAnsiTheme="majorBidi" w:cstheme="majorBidi"/>
          <w:b/>
          <w:bCs/>
        </w:rPr>
        <w:t>ensure that those whose property ha</w:t>
      </w:r>
      <w:r w:rsidR="00DE7BA7" w:rsidRPr="00386CB3">
        <w:rPr>
          <w:rFonts w:asciiTheme="majorBidi" w:hAnsiTheme="majorBidi" w:cstheme="majorBidi"/>
          <w:b/>
          <w:bCs/>
        </w:rPr>
        <w:t>s</w:t>
      </w:r>
      <w:r w:rsidRPr="00386CB3">
        <w:rPr>
          <w:rFonts w:asciiTheme="majorBidi" w:hAnsiTheme="majorBidi" w:cstheme="majorBidi"/>
          <w:b/>
          <w:bCs/>
        </w:rPr>
        <w:t xml:space="preserve"> been </w:t>
      </w:r>
      <w:r w:rsidR="00850C75" w:rsidRPr="00386CB3">
        <w:rPr>
          <w:rFonts w:asciiTheme="majorBidi" w:hAnsiTheme="majorBidi" w:cstheme="majorBidi"/>
          <w:b/>
          <w:bCs/>
        </w:rPr>
        <w:t xml:space="preserve">unlawfully </w:t>
      </w:r>
      <w:r w:rsidRPr="00386CB3">
        <w:rPr>
          <w:rFonts w:asciiTheme="majorBidi" w:hAnsiTheme="majorBidi" w:cstheme="majorBidi"/>
          <w:b/>
          <w:bCs/>
        </w:rPr>
        <w:t>destroyed receive reparations</w:t>
      </w:r>
      <w:r w:rsidR="2276DF8B" w:rsidRPr="00386CB3">
        <w:rPr>
          <w:rFonts w:asciiTheme="majorBidi" w:hAnsiTheme="majorBidi" w:cstheme="majorBidi"/>
          <w:b/>
          <w:bCs/>
        </w:rPr>
        <w:t>;</w:t>
      </w:r>
      <w:r w:rsidR="001A26FE" w:rsidRPr="00386CB3">
        <w:rPr>
          <w:rFonts w:asciiTheme="majorBidi" w:hAnsiTheme="majorBidi" w:cstheme="majorBidi"/>
          <w:b/>
          <w:bCs/>
        </w:rPr>
        <w:t xml:space="preserve"> ensure </w:t>
      </w:r>
      <w:r w:rsidR="3112B945" w:rsidRPr="00386CB3">
        <w:rPr>
          <w:rFonts w:asciiTheme="majorBidi" w:hAnsiTheme="majorBidi" w:cstheme="majorBidi"/>
          <w:b/>
          <w:bCs/>
        </w:rPr>
        <w:t xml:space="preserve">that </w:t>
      </w:r>
      <w:r w:rsidR="001A26FE" w:rsidRPr="00386CB3">
        <w:rPr>
          <w:rFonts w:asciiTheme="majorBidi" w:hAnsiTheme="majorBidi" w:cstheme="majorBidi"/>
          <w:b/>
          <w:bCs/>
        </w:rPr>
        <w:t xml:space="preserve">necessities crucial for the health </w:t>
      </w:r>
      <w:r w:rsidR="0F758828" w:rsidRPr="00386CB3">
        <w:rPr>
          <w:rFonts w:asciiTheme="majorBidi" w:hAnsiTheme="majorBidi" w:cstheme="majorBidi"/>
          <w:b/>
          <w:bCs/>
        </w:rPr>
        <w:t>and wellbeing</w:t>
      </w:r>
      <w:r w:rsidR="001A26FE" w:rsidRPr="00386CB3">
        <w:rPr>
          <w:rFonts w:asciiTheme="majorBidi" w:hAnsiTheme="majorBidi" w:cstheme="majorBidi"/>
          <w:b/>
          <w:bCs/>
        </w:rPr>
        <w:t xml:space="preserve"> of the civilian population </w:t>
      </w:r>
      <w:r w:rsidR="00D6209C" w:rsidRPr="00386CB3">
        <w:rPr>
          <w:rFonts w:asciiTheme="majorBidi" w:hAnsiTheme="majorBidi" w:cstheme="majorBidi"/>
          <w:b/>
          <w:bCs/>
        </w:rPr>
        <w:t>immediately</w:t>
      </w:r>
      <w:r w:rsidR="1F8BFD23" w:rsidRPr="00386CB3">
        <w:rPr>
          <w:rFonts w:asciiTheme="majorBidi" w:hAnsiTheme="majorBidi" w:cstheme="majorBidi"/>
          <w:b/>
          <w:bCs/>
        </w:rPr>
        <w:t xml:space="preserve"> </w:t>
      </w:r>
      <w:r w:rsidR="001A26FE" w:rsidRPr="00386CB3">
        <w:rPr>
          <w:rFonts w:asciiTheme="majorBidi" w:hAnsiTheme="majorBidi" w:cstheme="majorBidi"/>
          <w:b/>
          <w:bCs/>
        </w:rPr>
        <w:t>reach those in need</w:t>
      </w:r>
      <w:r w:rsidRPr="00386CB3">
        <w:rPr>
          <w:rFonts w:asciiTheme="majorBidi" w:hAnsiTheme="majorBidi" w:cstheme="majorBidi"/>
          <w:b/>
          <w:bCs/>
        </w:rPr>
        <w:t xml:space="preserve">; </w:t>
      </w:r>
    </w:p>
    <w:p w14:paraId="1C02F39A" w14:textId="5F341116" w:rsidR="00C86573" w:rsidRPr="004B1C6C" w:rsidRDefault="001930D8" w:rsidP="003073CD">
      <w:pPr>
        <w:pStyle w:val="SingleTxt"/>
        <w:numPr>
          <w:ilvl w:val="0"/>
          <w:numId w:val="26"/>
        </w:numPr>
        <w:ind w:left="1140" w:right="1140" w:firstLine="561"/>
        <w:rPr>
          <w:rFonts w:asciiTheme="majorBidi" w:hAnsiTheme="majorBidi" w:cstheme="majorBidi"/>
          <w:b/>
          <w:bCs/>
        </w:rPr>
      </w:pPr>
      <w:r w:rsidRPr="004B1C6C">
        <w:rPr>
          <w:b/>
          <w:bCs/>
        </w:rPr>
        <w:t xml:space="preserve">Ensure that the rules of engagement for military and security personnel strictly </w:t>
      </w:r>
      <w:r w:rsidR="009E6610" w:rsidRPr="004B1C6C">
        <w:rPr>
          <w:b/>
          <w:bCs/>
        </w:rPr>
        <w:t>adhere to</w:t>
      </w:r>
      <w:r w:rsidRPr="004B1C6C">
        <w:rPr>
          <w:b/>
          <w:bCs/>
        </w:rPr>
        <w:t xml:space="preserve"> </w:t>
      </w:r>
      <w:r w:rsidR="00B67F3B" w:rsidRPr="004B1C6C">
        <w:rPr>
          <w:b/>
          <w:bCs/>
        </w:rPr>
        <w:t>international</w:t>
      </w:r>
      <w:r w:rsidR="003B4F27" w:rsidRPr="004B1C6C">
        <w:rPr>
          <w:b/>
          <w:bCs/>
        </w:rPr>
        <w:t xml:space="preserve"> </w:t>
      </w:r>
      <w:r w:rsidRPr="004B1C6C">
        <w:rPr>
          <w:b/>
          <w:bCs/>
        </w:rPr>
        <w:t>standards</w:t>
      </w:r>
      <w:r w:rsidR="001C22CF" w:rsidRPr="004B1C6C">
        <w:rPr>
          <w:b/>
          <w:bCs/>
        </w:rPr>
        <w:t xml:space="preserve">; </w:t>
      </w:r>
      <w:r w:rsidR="00D4064B" w:rsidRPr="004B1C6C">
        <w:rPr>
          <w:b/>
          <w:bCs/>
        </w:rPr>
        <w:t>i</w:t>
      </w:r>
      <w:r w:rsidRPr="004B1C6C">
        <w:rPr>
          <w:b/>
          <w:bCs/>
        </w:rPr>
        <w:t xml:space="preserve">nvestigate, prosecute and punish </w:t>
      </w:r>
      <w:r w:rsidR="00D030E8" w:rsidRPr="004B1C6C">
        <w:rPr>
          <w:b/>
          <w:bCs/>
        </w:rPr>
        <w:t xml:space="preserve">those who commit </w:t>
      </w:r>
      <w:r w:rsidR="002E4B30" w:rsidRPr="004B1C6C">
        <w:rPr>
          <w:b/>
          <w:bCs/>
        </w:rPr>
        <w:t xml:space="preserve">violations of </w:t>
      </w:r>
      <w:r w:rsidR="008E0CBB" w:rsidRPr="004B1C6C">
        <w:rPr>
          <w:b/>
          <w:bCs/>
        </w:rPr>
        <w:t>IHL</w:t>
      </w:r>
      <w:r w:rsidR="005B713C" w:rsidRPr="004B1C6C">
        <w:rPr>
          <w:b/>
          <w:bCs/>
        </w:rPr>
        <w:t xml:space="preserve"> and IHRL</w:t>
      </w:r>
      <w:r w:rsidR="002E4B30" w:rsidRPr="004B1C6C">
        <w:rPr>
          <w:b/>
          <w:bCs/>
        </w:rPr>
        <w:t>;</w:t>
      </w:r>
      <w:r w:rsidR="54CC1F7E" w:rsidRPr="004B1C6C">
        <w:rPr>
          <w:b/>
          <w:bCs/>
        </w:rPr>
        <w:t xml:space="preserve"> publish the rules of engagement and </w:t>
      </w:r>
      <w:r w:rsidR="5F559B50" w:rsidRPr="004B1C6C">
        <w:rPr>
          <w:b/>
          <w:bCs/>
        </w:rPr>
        <w:t xml:space="preserve">reports of </w:t>
      </w:r>
      <w:r w:rsidR="54CC1F7E" w:rsidRPr="004B1C6C">
        <w:rPr>
          <w:b/>
          <w:bCs/>
        </w:rPr>
        <w:t xml:space="preserve">investigations </w:t>
      </w:r>
      <w:r w:rsidR="00F215C8" w:rsidRPr="004B1C6C">
        <w:rPr>
          <w:b/>
          <w:bCs/>
        </w:rPr>
        <w:t>into violations</w:t>
      </w:r>
      <w:r w:rsidR="00D645D4" w:rsidRPr="004B1C6C">
        <w:rPr>
          <w:b/>
          <w:bCs/>
        </w:rPr>
        <w:t>;</w:t>
      </w:r>
    </w:p>
    <w:p w14:paraId="5EACCF4C" w14:textId="735B4EAD" w:rsidR="004B0CC4" w:rsidRPr="004B1C6C" w:rsidRDefault="001930D8" w:rsidP="003073CD">
      <w:pPr>
        <w:pStyle w:val="SingleTxt"/>
        <w:numPr>
          <w:ilvl w:val="0"/>
          <w:numId w:val="26"/>
        </w:numPr>
        <w:autoSpaceDE w:val="0"/>
        <w:autoSpaceDN w:val="0"/>
        <w:adjustRightInd w:val="0"/>
        <w:ind w:left="1140" w:right="1140" w:firstLine="561"/>
        <w:rPr>
          <w:rFonts w:asciiTheme="majorBidi" w:hAnsiTheme="majorBidi" w:cstheme="majorBidi"/>
          <w:b/>
          <w:bCs/>
        </w:rPr>
      </w:pPr>
      <w:r w:rsidRPr="004B1C6C">
        <w:rPr>
          <w:b/>
          <w:bCs/>
        </w:rPr>
        <w:t>Ensure that</w:t>
      </w:r>
      <w:r w:rsidR="008974BF" w:rsidRPr="004B1C6C">
        <w:rPr>
          <w:b/>
          <w:bCs/>
        </w:rPr>
        <w:t xml:space="preserve"> </w:t>
      </w:r>
      <w:r w:rsidRPr="004B1C6C">
        <w:rPr>
          <w:rFonts w:asciiTheme="majorBidi" w:hAnsiTheme="majorBidi" w:cstheme="majorBidi"/>
          <w:b/>
          <w:bCs/>
        </w:rPr>
        <w:t>age</w:t>
      </w:r>
      <w:r w:rsidR="00CE4E11" w:rsidRPr="004B1C6C">
        <w:rPr>
          <w:rFonts w:asciiTheme="majorBidi" w:hAnsiTheme="majorBidi" w:cstheme="majorBidi"/>
          <w:b/>
          <w:bCs/>
        </w:rPr>
        <w:t xml:space="preserve"> and gender</w:t>
      </w:r>
      <w:r w:rsidRPr="004B1C6C">
        <w:rPr>
          <w:rFonts w:asciiTheme="majorBidi" w:hAnsiTheme="majorBidi" w:cstheme="majorBidi"/>
          <w:b/>
          <w:bCs/>
        </w:rPr>
        <w:t xml:space="preserve">-specific harm </w:t>
      </w:r>
      <w:r w:rsidR="605B0943" w:rsidRPr="004B1C6C">
        <w:rPr>
          <w:rFonts w:asciiTheme="majorBidi" w:hAnsiTheme="majorBidi" w:cstheme="majorBidi"/>
          <w:b/>
          <w:bCs/>
        </w:rPr>
        <w:t>is</w:t>
      </w:r>
      <w:r w:rsidRPr="004B1C6C">
        <w:rPr>
          <w:rFonts w:asciiTheme="majorBidi" w:hAnsiTheme="majorBidi" w:cstheme="majorBidi"/>
          <w:b/>
          <w:bCs/>
        </w:rPr>
        <w:t xml:space="preserve"> assessed and </w:t>
      </w:r>
      <w:r w:rsidR="00191E64" w:rsidRPr="004B1C6C">
        <w:rPr>
          <w:rFonts w:eastAsia="Times New Roman"/>
          <w:b/>
          <w:bCs/>
        </w:rPr>
        <w:t xml:space="preserve">preventive measures based on gender and child-centric risk assessments </w:t>
      </w:r>
      <w:r w:rsidR="00951FC8" w:rsidRPr="004B1C6C">
        <w:rPr>
          <w:rFonts w:eastAsia="Times New Roman"/>
          <w:b/>
          <w:bCs/>
        </w:rPr>
        <w:t>a</w:t>
      </w:r>
      <w:r w:rsidR="0014043C" w:rsidRPr="004B1C6C">
        <w:rPr>
          <w:rFonts w:eastAsia="Times New Roman"/>
          <w:b/>
          <w:bCs/>
        </w:rPr>
        <w:t xml:space="preserve">re </w:t>
      </w:r>
      <w:r w:rsidR="00B94842" w:rsidRPr="004B1C6C">
        <w:rPr>
          <w:rFonts w:eastAsia="Times New Roman"/>
          <w:b/>
          <w:bCs/>
        </w:rPr>
        <w:t>applied</w:t>
      </w:r>
      <w:r w:rsidR="0014043C" w:rsidRPr="004B1C6C">
        <w:rPr>
          <w:rFonts w:eastAsia="Times New Roman"/>
          <w:b/>
          <w:bCs/>
        </w:rPr>
        <w:t xml:space="preserve"> </w:t>
      </w:r>
      <w:r w:rsidRPr="004B1C6C">
        <w:rPr>
          <w:rFonts w:asciiTheme="majorBidi" w:hAnsiTheme="majorBidi" w:cstheme="majorBidi"/>
          <w:b/>
          <w:bCs/>
        </w:rPr>
        <w:t xml:space="preserve">to prevent harm </w:t>
      </w:r>
      <w:r w:rsidR="1A7096D6" w:rsidRPr="004B1C6C">
        <w:rPr>
          <w:rFonts w:asciiTheme="majorBidi" w:hAnsiTheme="majorBidi" w:cstheme="majorBidi"/>
          <w:b/>
          <w:bCs/>
        </w:rPr>
        <w:t>to the</w:t>
      </w:r>
      <w:r w:rsidRPr="004B1C6C">
        <w:rPr>
          <w:rFonts w:asciiTheme="majorBidi" w:hAnsiTheme="majorBidi" w:cstheme="majorBidi"/>
          <w:b/>
          <w:bCs/>
        </w:rPr>
        <w:t xml:space="preserve"> </w:t>
      </w:r>
      <w:r w:rsidR="611ED8F1" w:rsidRPr="004B1C6C">
        <w:rPr>
          <w:rFonts w:asciiTheme="majorBidi" w:hAnsiTheme="majorBidi" w:cstheme="majorBidi"/>
          <w:b/>
          <w:bCs/>
        </w:rPr>
        <w:t>civilian</w:t>
      </w:r>
      <w:r w:rsidR="2241DCA9" w:rsidRPr="004B1C6C">
        <w:rPr>
          <w:rFonts w:asciiTheme="majorBidi" w:hAnsiTheme="majorBidi" w:cstheme="majorBidi"/>
          <w:b/>
          <w:bCs/>
        </w:rPr>
        <w:t xml:space="preserve"> population</w:t>
      </w:r>
      <w:r w:rsidR="611ED8F1" w:rsidRPr="004B1C6C">
        <w:rPr>
          <w:rFonts w:asciiTheme="majorBidi" w:hAnsiTheme="majorBidi" w:cstheme="majorBidi"/>
          <w:b/>
          <w:bCs/>
        </w:rPr>
        <w:t xml:space="preserve"> </w:t>
      </w:r>
      <w:r w:rsidRPr="004B1C6C">
        <w:rPr>
          <w:rFonts w:asciiTheme="majorBidi" w:hAnsiTheme="majorBidi" w:cstheme="majorBidi"/>
          <w:b/>
          <w:bCs/>
        </w:rPr>
        <w:t xml:space="preserve">during the planning </w:t>
      </w:r>
      <w:r w:rsidR="047F1798" w:rsidRPr="004B1C6C">
        <w:rPr>
          <w:rFonts w:asciiTheme="majorBidi" w:hAnsiTheme="majorBidi" w:cstheme="majorBidi"/>
          <w:b/>
          <w:bCs/>
        </w:rPr>
        <w:t>and</w:t>
      </w:r>
      <w:r w:rsidRPr="004B1C6C">
        <w:rPr>
          <w:rFonts w:asciiTheme="majorBidi" w:hAnsiTheme="majorBidi" w:cstheme="majorBidi"/>
          <w:b/>
          <w:bCs/>
        </w:rPr>
        <w:t xml:space="preserve"> execution of military operations;</w:t>
      </w:r>
    </w:p>
    <w:p w14:paraId="667F7CAD" w14:textId="5909A81F" w:rsidR="00DC7CFD" w:rsidRPr="00386CB3" w:rsidRDefault="001930D8" w:rsidP="003073CD">
      <w:pPr>
        <w:pStyle w:val="SingleTxt"/>
        <w:numPr>
          <w:ilvl w:val="0"/>
          <w:numId w:val="26"/>
        </w:numPr>
        <w:ind w:left="1140" w:right="1140" w:firstLine="561"/>
        <w:rPr>
          <w:rFonts w:asciiTheme="majorBidi" w:hAnsiTheme="majorBidi" w:cstheme="majorBidi"/>
          <w:b/>
          <w:bCs/>
        </w:rPr>
      </w:pPr>
      <w:r w:rsidRPr="00386CB3">
        <w:rPr>
          <w:rFonts w:asciiTheme="majorBidi" w:hAnsiTheme="majorBidi" w:cstheme="majorBidi"/>
          <w:b/>
          <w:bCs/>
        </w:rPr>
        <w:t xml:space="preserve">Cease the practices of forced public </w:t>
      </w:r>
      <w:r w:rsidR="573A0335" w:rsidRPr="00386CB3">
        <w:rPr>
          <w:rFonts w:asciiTheme="majorBidi" w:hAnsiTheme="majorBidi" w:cstheme="majorBidi"/>
          <w:b/>
          <w:bCs/>
        </w:rPr>
        <w:t xml:space="preserve">stripping and </w:t>
      </w:r>
      <w:r w:rsidRPr="00386CB3">
        <w:rPr>
          <w:rFonts w:asciiTheme="majorBidi" w:hAnsiTheme="majorBidi" w:cstheme="majorBidi"/>
          <w:b/>
          <w:bCs/>
        </w:rPr>
        <w:t>nudity, intimate body</w:t>
      </w:r>
      <w:r w:rsidRPr="00386CB3">
        <w:rPr>
          <w:rFonts w:asciiTheme="majorBidi" w:hAnsiTheme="majorBidi" w:cstheme="majorBidi"/>
          <w:b/>
          <w:bCs/>
        </w:rPr>
        <w:t xml:space="preserve"> searches, removing of women’s veils, abuse and harassment</w:t>
      </w:r>
      <w:r w:rsidR="00835C00" w:rsidRPr="00386CB3">
        <w:rPr>
          <w:rFonts w:asciiTheme="majorBidi" w:hAnsiTheme="majorBidi" w:cstheme="majorBidi"/>
          <w:b/>
          <w:bCs/>
        </w:rPr>
        <w:t xml:space="preserve"> of Palestinians</w:t>
      </w:r>
      <w:r w:rsidR="002E1B61" w:rsidRPr="00386CB3">
        <w:rPr>
          <w:rFonts w:asciiTheme="majorBidi" w:hAnsiTheme="majorBidi" w:cstheme="majorBidi"/>
          <w:b/>
          <w:bCs/>
        </w:rPr>
        <w:t xml:space="preserve"> </w:t>
      </w:r>
      <w:r w:rsidR="00CA0EB7" w:rsidRPr="00386CB3">
        <w:rPr>
          <w:rFonts w:asciiTheme="majorBidi" w:hAnsiTheme="majorBidi" w:cstheme="majorBidi"/>
          <w:b/>
          <w:bCs/>
        </w:rPr>
        <w:t xml:space="preserve">online and in person </w:t>
      </w:r>
      <w:r w:rsidR="002E1B61" w:rsidRPr="00386CB3">
        <w:rPr>
          <w:rFonts w:asciiTheme="majorBidi" w:hAnsiTheme="majorBidi" w:cstheme="majorBidi"/>
          <w:b/>
          <w:bCs/>
        </w:rPr>
        <w:t>of all ages and genders</w:t>
      </w:r>
      <w:r w:rsidRPr="00386CB3">
        <w:rPr>
          <w:rFonts w:asciiTheme="majorBidi" w:hAnsiTheme="majorBidi" w:cstheme="majorBidi"/>
          <w:b/>
          <w:bCs/>
        </w:rPr>
        <w:t xml:space="preserve">; </w:t>
      </w:r>
      <w:r w:rsidR="7DDB0281" w:rsidRPr="00386CB3">
        <w:rPr>
          <w:rFonts w:asciiTheme="majorBidi" w:hAnsiTheme="majorBidi" w:cstheme="majorBidi"/>
          <w:b/>
          <w:bCs/>
        </w:rPr>
        <w:t>bring those responsible for such acts to justice</w:t>
      </w:r>
      <w:r w:rsidR="68AD52F1" w:rsidRPr="00386CB3">
        <w:rPr>
          <w:rFonts w:asciiTheme="majorBidi" w:hAnsiTheme="majorBidi" w:cstheme="majorBidi"/>
          <w:b/>
          <w:bCs/>
        </w:rPr>
        <w:t xml:space="preserve">; </w:t>
      </w:r>
      <w:r w:rsidR="0E437CB0" w:rsidRPr="00386CB3">
        <w:rPr>
          <w:rFonts w:asciiTheme="majorBidi" w:hAnsiTheme="majorBidi" w:cstheme="majorBidi"/>
          <w:b/>
          <w:bCs/>
        </w:rPr>
        <w:t>a</w:t>
      </w:r>
      <w:r w:rsidRPr="00386CB3">
        <w:rPr>
          <w:rFonts w:asciiTheme="majorBidi" w:hAnsiTheme="majorBidi" w:cstheme="majorBidi"/>
          <w:b/>
          <w:bCs/>
        </w:rPr>
        <w:t>ddress the discriminatory structures and beliefs that enable those violations to prevent their recurrence;</w:t>
      </w:r>
      <w:r w:rsidR="00383596" w:rsidRPr="00386CB3">
        <w:rPr>
          <w:rFonts w:asciiTheme="majorBidi" w:hAnsiTheme="majorBidi" w:cstheme="majorBidi"/>
          <w:b/>
          <w:bCs/>
        </w:rPr>
        <w:t xml:space="preserve"> </w:t>
      </w:r>
    </w:p>
    <w:p w14:paraId="3F3A599F" w14:textId="099200B3" w:rsidR="00DC7CFD" w:rsidRPr="00386CB3" w:rsidRDefault="001930D8" w:rsidP="003073CD">
      <w:pPr>
        <w:pStyle w:val="SingleTxt"/>
        <w:numPr>
          <w:ilvl w:val="0"/>
          <w:numId w:val="26"/>
        </w:numPr>
        <w:autoSpaceDE w:val="0"/>
        <w:autoSpaceDN w:val="0"/>
        <w:adjustRightInd w:val="0"/>
        <w:ind w:left="1140" w:right="1140" w:firstLine="561"/>
        <w:rPr>
          <w:rStyle w:val="Strong"/>
        </w:rPr>
      </w:pPr>
      <w:r w:rsidRPr="00386CB3">
        <w:rPr>
          <w:rStyle w:val="Strong"/>
        </w:rPr>
        <w:t xml:space="preserve">Ensure that all </w:t>
      </w:r>
      <w:r w:rsidR="15DEE867" w:rsidRPr="00386CB3">
        <w:rPr>
          <w:rStyle w:val="Strong"/>
        </w:rPr>
        <w:t xml:space="preserve">displaced or evacuated </w:t>
      </w:r>
      <w:r w:rsidR="00E14EDB" w:rsidRPr="00386CB3">
        <w:rPr>
          <w:rStyle w:val="Strong"/>
        </w:rPr>
        <w:t>Palestinians are</w:t>
      </w:r>
      <w:r w:rsidRPr="00386CB3">
        <w:rPr>
          <w:rStyle w:val="Strong"/>
        </w:rPr>
        <w:t xml:space="preserve"> allowed to return safely to their homes</w:t>
      </w:r>
      <w:r w:rsidR="46B483BC" w:rsidRPr="00386CB3">
        <w:rPr>
          <w:rStyle w:val="Strong"/>
        </w:rPr>
        <w:t xml:space="preserve"> and are assisted to do so</w:t>
      </w:r>
      <w:r w:rsidR="000C0FD7" w:rsidRPr="00386CB3">
        <w:rPr>
          <w:rStyle w:val="Strong"/>
        </w:rPr>
        <w:t xml:space="preserve">, and </w:t>
      </w:r>
      <w:r w:rsidR="00A643E9" w:rsidRPr="00386CB3">
        <w:rPr>
          <w:rStyle w:val="Strong"/>
        </w:rPr>
        <w:t>ensure the reconstruction of Gaza</w:t>
      </w:r>
      <w:r w:rsidR="002A74A8" w:rsidRPr="00386CB3">
        <w:rPr>
          <w:rStyle w:val="Strong"/>
        </w:rPr>
        <w:t xml:space="preserve"> </w:t>
      </w:r>
      <w:r w:rsidR="0017252E" w:rsidRPr="00386CB3">
        <w:rPr>
          <w:rStyle w:val="Strong"/>
        </w:rPr>
        <w:t>in line with Israel’s legal obligations;</w:t>
      </w:r>
    </w:p>
    <w:p w14:paraId="72EEA0B3" w14:textId="77777777" w:rsidR="00A16B1B" w:rsidRPr="00A16B1B" w:rsidRDefault="001930D8" w:rsidP="003073CD">
      <w:pPr>
        <w:pStyle w:val="SingleTxt"/>
        <w:numPr>
          <w:ilvl w:val="0"/>
          <w:numId w:val="26"/>
        </w:numPr>
        <w:autoSpaceDE w:val="0"/>
        <w:autoSpaceDN w:val="0"/>
        <w:adjustRightInd w:val="0"/>
        <w:ind w:left="1140" w:right="1140" w:firstLine="561"/>
        <w:rPr>
          <w:rStyle w:val="Strong"/>
          <w:rFonts w:asciiTheme="majorBidi" w:hAnsiTheme="majorBidi" w:cstheme="majorBidi"/>
        </w:rPr>
      </w:pPr>
      <w:r w:rsidRPr="00386CB3">
        <w:rPr>
          <w:rStyle w:val="Strong"/>
        </w:rPr>
        <w:t>Ensure that all Palestinians who have been arrested and/or detained</w:t>
      </w:r>
      <w:r w:rsidR="00B16BE2" w:rsidRPr="00386CB3">
        <w:rPr>
          <w:rStyle w:val="Strong"/>
        </w:rPr>
        <w:t xml:space="preserve"> </w:t>
      </w:r>
      <w:r w:rsidR="00BF4F8E" w:rsidRPr="00386CB3">
        <w:rPr>
          <w:rStyle w:val="Strong"/>
        </w:rPr>
        <w:t>are treated humanely</w:t>
      </w:r>
      <w:r w:rsidR="00B13A62" w:rsidRPr="00386CB3">
        <w:rPr>
          <w:rStyle w:val="Strong"/>
        </w:rPr>
        <w:t>,</w:t>
      </w:r>
      <w:r w:rsidR="00BF4F8E" w:rsidRPr="00386CB3">
        <w:rPr>
          <w:rStyle w:val="Strong"/>
        </w:rPr>
        <w:t xml:space="preserve"> </w:t>
      </w:r>
      <w:r w:rsidR="00B13A62" w:rsidRPr="00386CB3">
        <w:rPr>
          <w:rFonts w:eastAsia="Times New Roman"/>
          <w:b/>
          <w:bCs/>
        </w:rPr>
        <w:t>report on their state of health and wellbeing</w:t>
      </w:r>
      <w:r w:rsidR="61A1C3B0" w:rsidRPr="00386CB3">
        <w:rPr>
          <w:rFonts w:eastAsia="Times New Roman"/>
          <w:b/>
          <w:bCs/>
        </w:rPr>
        <w:t>,</w:t>
      </w:r>
      <w:r w:rsidR="00B13A62" w:rsidRPr="00386CB3">
        <w:rPr>
          <w:rFonts w:eastAsia="Times New Roman"/>
          <w:b/>
          <w:bCs/>
        </w:rPr>
        <w:t xml:space="preserve"> allow ICRC visits, contact with families</w:t>
      </w:r>
      <w:r w:rsidR="5BBF5F6E" w:rsidRPr="00386CB3">
        <w:rPr>
          <w:rFonts w:eastAsia="Times New Roman"/>
          <w:b/>
          <w:bCs/>
        </w:rPr>
        <w:t xml:space="preserve"> and</w:t>
      </w:r>
      <w:r w:rsidR="00B13A62" w:rsidRPr="00386CB3">
        <w:rPr>
          <w:rFonts w:eastAsia="Times New Roman"/>
          <w:b/>
          <w:bCs/>
        </w:rPr>
        <w:t xml:space="preserve"> medical attention and </w:t>
      </w:r>
      <w:r w:rsidR="6D8E0FC9" w:rsidRPr="00386CB3">
        <w:rPr>
          <w:rFonts w:eastAsia="Times New Roman"/>
          <w:b/>
          <w:bCs/>
        </w:rPr>
        <w:t xml:space="preserve">ensure </w:t>
      </w:r>
      <w:r w:rsidR="00B13A62" w:rsidRPr="00386CB3">
        <w:rPr>
          <w:rFonts w:eastAsia="Times New Roman"/>
          <w:b/>
          <w:bCs/>
        </w:rPr>
        <w:t>their treatment in compliance with IHL and IHRL</w:t>
      </w:r>
      <w:r w:rsidR="00BF4F8E" w:rsidRPr="00386CB3">
        <w:rPr>
          <w:rStyle w:val="Strong"/>
        </w:rPr>
        <w:t>;</w:t>
      </w:r>
      <w:r>
        <w:rPr>
          <w:rStyle w:val="Strong"/>
        </w:rPr>
        <w:t xml:space="preserve"> </w:t>
      </w:r>
    </w:p>
    <w:p w14:paraId="0A32EA61" w14:textId="44B51B8C" w:rsidR="009B3818" w:rsidRPr="00386CB3" w:rsidRDefault="001930D8" w:rsidP="003073CD">
      <w:pPr>
        <w:pStyle w:val="SingleTxt"/>
        <w:numPr>
          <w:ilvl w:val="0"/>
          <w:numId w:val="26"/>
        </w:numPr>
        <w:autoSpaceDE w:val="0"/>
        <w:autoSpaceDN w:val="0"/>
        <w:adjustRightInd w:val="0"/>
        <w:ind w:left="1140" w:right="1140" w:firstLine="561"/>
        <w:rPr>
          <w:rFonts w:asciiTheme="majorBidi" w:hAnsiTheme="majorBidi" w:cstheme="majorBidi"/>
          <w:b/>
          <w:bCs/>
        </w:rPr>
      </w:pPr>
      <w:r w:rsidRPr="00386CB3">
        <w:rPr>
          <w:rFonts w:eastAsia="Times New Roman"/>
          <w:b/>
          <w:bCs/>
        </w:rPr>
        <w:t>Comply</w:t>
      </w:r>
      <w:r w:rsidRPr="00386CB3">
        <w:rPr>
          <w:rFonts w:eastAsiaTheme="minorEastAsia"/>
          <w:b/>
          <w:bCs/>
        </w:rPr>
        <w:t xml:space="preserve"> fully and immediately with the </w:t>
      </w:r>
      <w:r w:rsidR="00F215C8" w:rsidRPr="00386CB3">
        <w:rPr>
          <w:rFonts w:eastAsiaTheme="minorEastAsia"/>
          <w:b/>
          <w:bCs/>
        </w:rPr>
        <w:t>ICJ</w:t>
      </w:r>
      <w:r w:rsidRPr="00386CB3">
        <w:rPr>
          <w:rFonts w:eastAsiaTheme="minorEastAsia"/>
          <w:b/>
          <w:bCs/>
        </w:rPr>
        <w:t xml:space="preserve"> order</w:t>
      </w:r>
      <w:r w:rsidR="00B73EFD" w:rsidRPr="00386CB3">
        <w:rPr>
          <w:rFonts w:eastAsiaTheme="minorEastAsia"/>
          <w:b/>
          <w:bCs/>
        </w:rPr>
        <w:t>s</w:t>
      </w:r>
      <w:r w:rsidRPr="00386CB3">
        <w:rPr>
          <w:rFonts w:eastAsiaTheme="minorEastAsia"/>
          <w:b/>
          <w:bCs/>
        </w:rPr>
        <w:t xml:space="preserve"> on provisional measures issued on </w:t>
      </w:r>
      <w:r w:rsidR="008110C1" w:rsidRPr="00386CB3">
        <w:rPr>
          <w:rFonts w:eastAsiaTheme="minorEastAsia"/>
          <w:b/>
          <w:bCs/>
        </w:rPr>
        <w:t>26 January</w:t>
      </w:r>
      <w:r w:rsidR="00D26C4E">
        <w:rPr>
          <w:rFonts w:eastAsiaTheme="minorEastAsia"/>
          <w:b/>
          <w:bCs/>
        </w:rPr>
        <w:t xml:space="preserve"> and</w:t>
      </w:r>
      <w:r w:rsidR="00477D79">
        <w:rPr>
          <w:rFonts w:eastAsiaTheme="minorEastAsia"/>
          <w:b/>
          <w:bCs/>
        </w:rPr>
        <w:t xml:space="preserve"> </w:t>
      </w:r>
      <w:r w:rsidRPr="00386CB3">
        <w:rPr>
          <w:rFonts w:eastAsiaTheme="minorEastAsia"/>
          <w:b/>
          <w:bCs/>
        </w:rPr>
        <w:t>28 March</w:t>
      </w:r>
      <w:r w:rsidR="008110C1" w:rsidRPr="00386CB3">
        <w:rPr>
          <w:rFonts w:eastAsiaTheme="minorEastAsia"/>
          <w:b/>
          <w:bCs/>
        </w:rPr>
        <w:t xml:space="preserve">, to ensure the unhindered </w:t>
      </w:r>
      <w:r w:rsidR="004542BA" w:rsidRPr="00386CB3">
        <w:rPr>
          <w:rFonts w:eastAsiaTheme="minorEastAsia"/>
          <w:b/>
          <w:bCs/>
        </w:rPr>
        <w:t>provision of</w:t>
      </w:r>
      <w:r w:rsidR="00ED24B3" w:rsidRPr="00386CB3">
        <w:rPr>
          <w:rFonts w:eastAsiaTheme="minorEastAsia"/>
          <w:b/>
          <w:bCs/>
        </w:rPr>
        <w:t xml:space="preserve"> all basic services and humanitarian assistance to Gaza and ensure that the military does not commit acts</w:t>
      </w:r>
      <w:r w:rsidR="00C721D7" w:rsidRPr="00386CB3">
        <w:rPr>
          <w:rFonts w:eastAsiaTheme="minorEastAsia"/>
          <w:b/>
          <w:bCs/>
        </w:rPr>
        <w:t xml:space="preserve"> </w:t>
      </w:r>
      <w:r w:rsidR="00C4226D" w:rsidRPr="00386CB3">
        <w:rPr>
          <w:rFonts w:eastAsiaTheme="minorEastAsia"/>
          <w:b/>
          <w:bCs/>
        </w:rPr>
        <w:t xml:space="preserve">violating the rights of the Palestinians in Gaza, </w:t>
      </w:r>
      <w:r w:rsidR="00ED24B3" w:rsidRPr="00386CB3">
        <w:rPr>
          <w:rFonts w:eastAsiaTheme="minorEastAsia"/>
          <w:b/>
          <w:bCs/>
        </w:rPr>
        <w:t>in compliance with Israel’s obligations under the Genocide Convention;</w:t>
      </w:r>
    </w:p>
    <w:p w14:paraId="6EB5DD6B" w14:textId="3DD76B99" w:rsidR="009D6494" w:rsidRPr="00386CB3" w:rsidRDefault="001930D8" w:rsidP="003073CD">
      <w:pPr>
        <w:pStyle w:val="SingleTxt"/>
        <w:numPr>
          <w:ilvl w:val="0"/>
          <w:numId w:val="26"/>
        </w:numPr>
        <w:ind w:left="1140" w:right="1140" w:firstLine="561"/>
        <w:rPr>
          <w:rFonts w:eastAsia="Times New Roman"/>
          <w:b/>
          <w:bCs/>
        </w:rPr>
      </w:pPr>
      <w:r w:rsidRPr="00386CB3">
        <w:rPr>
          <w:rFonts w:eastAsia="Times New Roman"/>
          <w:b/>
          <w:bCs/>
          <w:spacing w:val="0"/>
          <w:w w:val="100"/>
          <w:kern w:val="0"/>
        </w:rPr>
        <w:t xml:space="preserve">Ensure </w:t>
      </w:r>
      <w:r w:rsidR="001B2E82" w:rsidRPr="00386CB3">
        <w:rPr>
          <w:rStyle w:val="Strong"/>
        </w:rPr>
        <w:t xml:space="preserve">impartial </w:t>
      </w:r>
      <w:r w:rsidR="007A3659" w:rsidRPr="00386CB3">
        <w:rPr>
          <w:rStyle w:val="Strong"/>
        </w:rPr>
        <w:t xml:space="preserve">and fair </w:t>
      </w:r>
      <w:r w:rsidR="001B2E82" w:rsidRPr="00386CB3">
        <w:rPr>
          <w:rStyle w:val="Strong"/>
        </w:rPr>
        <w:t>investigat</w:t>
      </w:r>
      <w:r w:rsidR="00890548" w:rsidRPr="00386CB3">
        <w:rPr>
          <w:rStyle w:val="Strong"/>
        </w:rPr>
        <w:t>ion</w:t>
      </w:r>
      <w:r w:rsidR="007A3659" w:rsidRPr="00386CB3">
        <w:rPr>
          <w:rStyle w:val="Strong"/>
        </w:rPr>
        <w:t>s</w:t>
      </w:r>
      <w:r w:rsidR="00917053" w:rsidRPr="00386CB3">
        <w:rPr>
          <w:rStyle w:val="Strong"/>
        </w:rPr>
        <w:t xml:space="preserve">, </w:t>
      </w:r>
      <w:r w:rsidR="00917053" w:rsidRPr="00386CB3">
        <w:rPr>
          <w:rFonts w:eastAsia="Times New Roman"/>
          <w:b/>
          <w:bCs/>
          <w:spacing w:val="0"/>
          <w:w w:val="100"/>
          <w:kern w:val="0"/>
        </w:rPr>
        <w:t xml:space="preserve">aligned with principles </w:t>
      </w:r>
      <w:r w:rsidR="00917053" w:rsidRPr="00386CB3">
        <w:rPr>
          <w:rFonts w:eastAsia="Times New Roman"/>
          <w:b/>
          <w:bCs/>
        </w:rPr>
        <w:t xml:space="preserve">of </w:t>
      </w:r>
      <w:r w:rsidR="00633B0F" w:rsidRPr="00386CB3">
        <w:rPr>
          <w:rFonts w:eastAsia="Times New Roman"/>
          <w:b/>
          <w:bCs/>
        </w:rPr>
        <w:t>IHRL</w:t>
      </w:r>
      <w:r w:rsidR="00A70BAB" w:rsidRPr="00386CB3">
        <w:rPr>
          <w:rFonts w:eastAsia="Times New Roman"/>
          <w:b/>
          <w:bCs/>
        </w:rPr>
        <w:t xml:space="preserve">, </w:t>
      </w:r>
      <w:r w:rsidR="4B1EC902" w:rsidRPr="00386CB3">
        <w:rPr>
          <w:rFonts w:eastAsia="Times New Roman"/>
          <w:b/>
          <w:bCs/>
        </w:rPr>
        <w:t xml:space="preserve">of crimes committed on 7 October </w:t>
      </w:r>
      <w:r w:rsidR="00917053" w:rsidRPr="00386CB3">
        <w:rPr>
          <w:rStyle w:val="Strong"/>
        </w:rPr>
        <w:t>and</w:t>
      </w:r>
      <w:r w:rsidR="65D65A12" w:rsidRPr="00386CB3">
        <w:rPr>
          <w:rStyle w:val="Strong"/>
        </w:rPr>
        <w:t>,</w:t>
      </w:r>
      <w:r w:rsidR="00917053" w:rsidRPr="00386CB3">
        <w:rPr>
          <w:rStyle w:val="Strong"/>
        </w:rPr>
        <w:t xml:space="preserve"> </w:t>
      </w:r>
      <w:r w:rsidR="00136051" w:rsidRPr="00386CB3">
        <w:rPr>
          <w:rStyle w:val="Strong"/>
        </w:rPr>
        <w:t>where applicable</w:t>
      </w:r>
      <w:r w:rsidR="007E454B" w:rsidRPr="00386CB3">
        <w:rPr>
          <w:rStyle w:val="Strong"/>
        </w:rPr>
        <w:t xml:space="preserve">, </w:t>
      </w:r>
      <w:r w:rsidR="00917053" w:rsidRPr="00386CB3">
        <w:rPr>
          <w:rStyle w:val="Strong"/>
        </w:rPr>
        <w:t>prosecut</w:t>
      </w:r>
      <w:r w:rsidR="003131B5" w:rsidRPr="00386CB3">
        <w:rPr>
          <w:rStyle w:val="Strong"/>
        </w:rPr>
        <w:t>e</w:t>
      </w:r>
      <w:r w:rsidR="00917053" w:rsidRPr="00386CB3">
        <w:rPr>
          <w:rStyle w:val="Strong"/>
        </w:rPr>
        <w:t xml:space="preserve"> those persons </w:t>
      </w:r>
      <w:r w:rsidR="00380D38" w:rsidRPr="00386CB3">
        <w:rPr>
          <w:rStyle w:val="Strong"/>
        </w:rPr>
        <w:t>arrested in Israel</w:t>
      </w:r>
      <w:r w:rsidR="00890548" w:rsidRPr="00386CB3">
        <w:rPr>
          <w:rStyle w:val="Strong"/>
        </w:rPr>
        <w:t xml:space="preserve"> </w:t>
      </w:r>
      <w:r w:rsidR="2103A07D" w:rsidRPr="00386CB3">
        <w:rPr>
          <w:rStyle w:val="Strong"/>
        </w:rPr>
        <w:t>in open trials</w:t>
      </w:r>
      <w:r w:rsidR="00380D38" w:rsidRPr="00386CB3">
        <w:rPr>
          <w:rFonts w:eastAsia="Times New Roman"/>
          <w:b/>
          <w:bCs/>
        </w:rPr>
        <w:t xml:space="preserve">; </w:t>
      </w:r>
    </w:p>
    <w:p w14:paraId="794B6D46" w14:textId="0669688F" w:rsidR="00B30369" w:rsidRPr="00386CB3" w:rsidRDefault="001930D8" w:rsidP="003073CD">
      <w:pPr>
        <w:pStyle w:val="SingleTxt"/>
        <w:numPr>
          <w:ilvl w:val="0"/>
          <w:numId w:val="26"/>
        </w:numPr>
        <w:ind w:left="1140" w:right="1140" w:firstLine="561"/>
        <w:rPr>
          <w:rFonts w:eastAsia="Times New Roman"/>
          <w:b/>
          <w:bCs/>
        </w:rPr>
      </w:pPr>
      <w:r w:rsidRPr="00386CB3">
        <w:rPr>
          <w:rFonts w:eastAsia="Times New Roman"/>
          <w:b/>
          <w:bCs/>
          <w:spacing w:val="0"/>
          <w:w w:val="100"/>
          <w:kern w:val="0"/>
        </w:rPr>
        <w:t>Allow the Commission</w:t>
      </w:r>
      <w:r w:rsidR="002C77DB" w:rsidRPr="00386CB3">
        <w:rPr>
          <w:rFonts w:eastAsia="Times New Roman"/>
          <w:b/>
          <w:bCs/>
          <w:spacing w:val="0"/>
          <w:w w:val="100"/>
          <w:kern w:val="0"/>
        </w:rPr>
        <w:t xml:space="preserve"> to </w:t>
      </w:r>
      <w:r w:rsidRPr="00386CB3">
        <w:rPr>
          <w:rFonts w:eastAsia="Times New Roman"/>
          <w:b/>
          <w:bCs/>
          <w:spacing w:val="0"/>
          <w:w w:val="100"/>
          <w:kern w:val="0"/>
        </w:rPr>
        <w:t xml:space="preserve">access </w:t>
      </w:r>
      <w:r w:rsidR="002C77DB" w:rsidRPr="00386CB3">
        <w:rPr>
          <w:rFonts w:eastAsia="Times New Roman"/>
          <w:b/>
          <w:bCs/>
          <w:spacing w:val="0"/>
          <w:w w:val="100"/>
          <w:kern w:val="0"/>
        </w:rPr>
        <w:t xml:space="preserve">the </w:t>
      </w:r>
      <w:r w:rsidR="006244BA" w:rsidRPr="00386CB3">
        <w:rPr>
          <w:rFonts w:eastAsia="Times New Roman"/>
          <w:b/>
          <w:bCs/>
          <w:spacing w:val="0"/>
          <w:w w:val="100"/>
          <w:kern w:val="0"/>
        </w:rPr>
        <w:t>OPT</w:t>
      </w:r>
      <w:r w:rsidR="002C77DB" w:rsidRPr="00386CB3">
        <w:rPr>
          <w:rFonts w:eastAsia="Times New Roman"/>
          <w:b/>
          <w:bCs/>
          <w:spacing w:val="0"/>
          <w:w w:val="100"/>
          <w:kern w:val="0"/>
        </w:rPr>
        <w:t xml:space="preserve"> and </w:t>
      </w:r>
      <w:r w:rsidR="00330F77" w:rsidRPr="00386CB3">
        <w:rPr>
          <w:rFonts w:eastAsia="Times New Roman"/>
          <w:b/>
          <w:bCs/>
          <w:spacing w:val="0"/>
          <w:w w:val="100"/>
          <w:kern w:val="0"/>
        </w:rPr>
        <w:t>Israel to enable full, impartial and independent investigations</w:t>
      </w:r>
      <w:r w:rsidR="00D26C4E">
        <w:rPr>
          <w:rFonts w:eastAsia="Times New Roman"/>
          <w:b/>
          <w:bCs/>
          <w:spacing w:val="0"/>
          <w:w w:val="100"/>
          <w:kern w:val="0"/>
        </w:rPr>
        <w:t>, in particular into the Gaza Strip in compliance with the ICJ order on provisional measures issued on 24 May 2024</w:t>
      </w:r>
      <w:r w:rsidR="00330F77" w:rsidRPr="00386CB3">
        <w:rPr>
          <w:rFonts w:eastAsia="Times New Roman"/>
          <w:b/>
          <w:bCs/>
          <w:spacing w:val="0"/>
          <w:w w:val="100"/>
          <w:kern w:val="0"/>
        </w:rPr>
        <w:t>;</w:t>
      </w:r>
    </w:p>
    <w:p w14:paraId="0DFB8089" w14:textId="1D47938F" w:rsidR="004841CA" w:rsidRPr="00386CB3" w:rsidRDefault="001930D8" w:rsidP="003073CD">
      <w:pPr>
        <w:pStyle w:val="SingleTxt"/>
        <w:numPr>
          <w:ilvl w:val="0"/>
          <w:numId w:val="26"/>
        </w:numPr>
        <w:ind w:left="1140" w:right="1140" w:firstLine="561"/>
        <w:rPr>
          <w:rFonts w:eastAsia="Times New Roman"/>
          <w:b/>
          <w:bCs/>
        </w:rPr>
      </w:pPr>
      <w:r w:rsidRPr="00386CB3">
        <w:rPr>
          <w:rFonts w:eastAsia="Times New Roman"/>
          <w:b/>
          <w:bCs/>
          <w:spacing w:val="0"/>
          <w:w w:val="100"/>
          <w:kern w:val="0"/>
        </w:rPr>
        <w:t>Address mental he</w:t>
      </w:r>
      <w:r w:rsidRPr="00386CB3">
        <w:rPr>
          <w:rFonts w:eastAsia="Times New Roman"/>
          <w:b/>
          <w:bCs/>
          <w:spacing w:val="0"/>
          <w:w w:val="100"/>
          <w:kern w:val="0"/>
        </w:rPr>
        <w:t xml:space="preserve">alth needs of survivors and community members who were displaced </w:t>
      </w:r>
      <w:r w:rsidR="23593BA0" w:rsidRPr="00386CB3">
        <w:rPr>
          <w:rFonts w:eastAsia="Times New Roman"/>
          <w:b/>
          <w:bCs/>
          <w:spacing w:val="0"/>
          <w:w w:val="100"/>
          <w:kern w:val="0"/>
        </w:rPr>
        <w:t xml:space="preserve">in the OPT and Israel </w:t>
      </w:r>
      <w:r w:rsidRPr="00386CB3">
        <w:rPr>
          <w:rFonts w:eastAsia="Times New Roman"/>
          <w:b/>
          <w:bCs/>
          <w:spacing w:val="0"/>
          <w:w w:val="100"/>
          <w:kern w:val="0"/>
        </w:rPr>
        <w:t>following the attack, with particular attention to children, women, older persons</w:t>
      </w:r>
      <w:r w:rsidR="003D333D" w:rsidRPr="00386CB3">
        <w:rPr>
          <w:rFonts w:eastAsia="Times New Roman"/>
          <w:b/>
          <w:bCs/>
        </w:rPr>
        <w:t xml:space="preserve">, </w:t>
      </w:r>
      <w:r w:rsidRPr="00386CB3">
        <w:rPr>
          <w:rFonts w:eastAsia="Times New Roman"/>
          <w:b/>
          <w:bCs/>
        </w:rPr>
        <w:t>foreigners</w:t>
      </w:r>
      <w:r w:rsidR="003D333D" w:rsidRPr="00386CB3">
        <w:rPr>
          <w:rFonts w:eastAsia="Times New Roman"/>
          <w:b/>
          <w:bCs/>
        </w:rPr>
        <w:t xml:space="preserve"> and released hostages</w:t>
      </w:r>
      <w:r w:rsidR="003073CD">
        <w:rPr>
          <w:rFonts w:eastAsia="Times New Roman"/>
          <w:b/>
          <w:bCs/>
          <w:spacing w:val="0"/>
          <w:w w:val="100"/>
          <w:kern w:val="0"/>
        </w:rPr>
        <w:t>.</w:t>
      </w:r>
      <w:r w:rsidRPr="00386CB3">
        <w:rPr>
          <w:rFonts w:eastAsia="Times New Roman"/>
          <w:b/>
          <w:bCs/>
          <w:spacing w:val="0"/>
          <w:w w:val="100"/>
          <w:kern w:val="0"/>
        </w:rPr>
        <w:t xml:space="preserve">  </w:t>
      </w:r>
    </w:p>
    <w:p w14:paraId="56842402" w14:textId="1E435656" w:rsidR="00905B3B" w:rsidRPr="00386CB3" w:rsidRDefault="001930D8" w:rsidP="00C95F4A">
      <w:pPr>
        <w:pStyle w:val="SingleTxt"/>
        <w:numPr>
          <w:ilvl w:val="0"/>
          <w:numId w:val="21"/>
        </w:numPr>
        <w:suppressAutoHyphens/>
        <w:ind w:left="1138" w:right="1138" w:firstLine="0"/>
        <w:rPr>
          <w:rFonts w:eastAsiaTheme="minorEastAsia"/>
          <w:b/>
          <w:bCs/>
          <w:spacing w:val="0"/>
          <w:kern w:val="0"/>
        </w:rPr>
      </w:pPr>
      <w:r w:rsidRPr="00386CB3">
        <w:rPr>
          <w:rFonts w:eastAsiaTheme="minorEastAsia"/>
          <w:b/>
          <w:bCs/>
          <w:spacing w:val="0"/>
          <w:kern w:val="0"/>
        </w:rPr>
        <w:t xml:space="preserve">To </w:t>
      </w:r>
      <w:r w:rsidR="0CA48671" w:rsidRPr="00386CB3">
        <w:rPr>
          <w:rFonts w:eastAsiaTheme="minorEastAsia"/>
          <w:b/>
          <w:bCs/>
          <w:spacing w:val="0"/>
          <w:kern w:val="0"/>
        </w:rPr>
        <w:t xml:space="preserve">the </w:t>
      </w:r>
      <w:r w:rsidR="769BA8A9" w:rsidRPr="00386CB3">
        <w:rPr>
          <w:rFonts w:eastAsiaTheme="minorEastAsia"/>
          <w:b/>
          <w:bCs/>
          <w:spacing w:val="0"/>
          <w:kern w:val="0"/>
        </w:rPr>
        <w:t xml:space="preserve">Government of the </w:t>
      </w:r>
      <w:r w:rsidR="0CA48671" w:rsidRPr="00386CB3">
        <w:rPr>
          <w:rFonts w:eastAsiaTheme="minorEastAsia"/>
          <w:b/>
          <w:bCs/>
          <w:spacing w:val="0"/>
          <w:kern w:val="0"/>
        </w:rPr>
        <w:t>State of Palestine and the</w:t>
      </w:r>
      <w:r w:rsidR="003077B2" w:rsidRPr="00386CB3">
        <w:rPr>
          <w:rFonts w:eastAsiaTheme="minorEastAsia"/>
          <w:b/>
          <w:bCs/>
          <w:spacing w:val="0"/>
          <w:kern w:val="0"/>
        </w:rPr>
        <w:t xml:space="preserve"> </w:t>
      </w:r>
      <w:r w:rsidR="0CA48671" w:rsidRPr="00386CB3">
        <w:rPr>
          <w:rFonts w:eastAsiaTheme="minorEastAsia"/>
          <w:b/>
          <w:bCs/>
          <w:spacing w:val="0"/>
          <w:kern w:val="0"/>
        </w:rPr>
        <w:t>de</w:t>
      </w:r>
      <w:r w:rsidR="005E0C97" w:rsidRPr="00386CB3">
        <w:rPr>
          <w:rFonts w:eastAsiaTheme="minorEastAsia"/>
          <w:b/>
          <w:bCs/>
          <w:spacing w:val="0"/>
          <w:kern w:val="0"/>
        </w:rPr>
        <w:t>-</w:t>
      </w:r>
      <w:r w:rsidR="0CA48671" w:rsidRPr="00386CB3">
        <w:rPr>
          <w:rFonts w:eastAsiaTheme="minorEastAsia"/>
          <w:b/>
          <w:bCs/>
          <w:spacing w:val="0"/>
          <w:kern w:val="0"/>
        </w:rPr>
        <w:t>facto authorities</w:t>
      </w:r>
      <w:r w:rsidR="33A89126" w:rsidRPr="00386CB3">
        <w:rPr>
          <w:rFonts w:eastAsiaTheme="minorEastAsia"/>
          <w:b/>
          <w:bCs/>
          <w:spacing w:val="0"/>
          <w:kern w:val="0"/>
        </w:rPr>
        <w:t xml:space="preserve"> in Gaza</w:t>
      </w:r>
      <w:r w:rsidR="2A18CFC7" w:rsidRPr="00386CB3">
        <w:rPr>
          <w:rFonts w:eastAsiaTheme="minorEastAsia"/>
          <w:b/>
          <w:bCs/>
          <w:spacing w:val="0"/>
          <w:kern w:val="0"/>
        </w:rPr>
        <w:t xml:space="preserve">: </w:t>
      </w:r>
    </w:p>
    <w:p w14:paraId="1613E942" w14:textId="70769B92" w:rsidR="00F112B3" w:rsidRPr="00C47A3E" w:rsidRDefault="001930D8" w:rsidP="003C45C5">
      <w:pPr>
        <w:pStyle w:val="SingleTxt"/>
        <w:numPr>
          <w:ilvl w:val="0"/>
          <w:numId w:val="27"/>
        </w:numPr>
        <w:tabs>
          <w:tab w:val="clear" w:pos="1267"/>
          <w:tab w:val="clear" w:pos="2218"/>
          <w:tab w:val="clear" w:pos="2693"/>
          <w:tab w:val="left" w:pos="1134"/>
          <w:tab w:val="left" w:pos="1701"/>
          <w:tab w:val="left" w:pos="2127"/>
        </w:tabs>
        <w:ind w:left="1134" w:right="1140" w:firstLine="567"/>
        <w:rPr>
          <w:rFonts w:asciiTheme="majorBidi" w:eastAsia="Segoe UI" w:hAnsiTheme="majorBidi" w:cstheme="majorBidi"/>
          <w:b/>
          <w:bCs/>
          <w:spacing w:val="0"/>
          <w:w w:val="100"/>
          <w:kern w:val="0"/>
          <w:sz w:val="18"/>
          <w:szCs w:val="18"/>
        </w:rPr>
      </w:pPr>
      <w:r w:rsidRPr="00924847">
        <w:rPr>
          <w:rFonts w:asciiTheme="majorBidi" w:eastAsia="Times New Roman" w:hAnsiTheme="majorBidi" w:cstheme="majorBidi"/>
          <w:b/>
          <w:bCs/>
          <w:spacing w:val="0"/>
          <w:w w:val="100"/>
          <w:kern w:val="0"/>
        </w:rPr>
        <w:t>Ensure</w:t>
      </w:r>
      <w:r w:rsidRPr="00924847">
        <w:rPr>
          <w:rFonts w:asciiTheme="majorBidi" w:hAnsiTheme="majorBidi" w:cstheme="majorBidi"/>
          <w:b/>
          <w:bCs/>
          <w:spacing w:val="0"/>
          <w:w w:val="100"/>
          <w:kern w:val="0"/>
        </w:rPr>
        <w:t xml:space="preserve"> the immediate and unconditional release of all hostages held in Gaza</w:t>
      </w:r>
      <w:r w:rsidR="77BAD9F3" w:rsidRPr="00924847">
        <w:rPr>
          <w:rFonts w:asciiTheme="majorBidi" w:hAnsiTheme="majorBidi" w:cstheme="majorBidi"/>
          <w:b/>
          <w:bCs/>
          <w:spacing w:val="0"/>
          <w:w w:val="100"/>
          <w:kern w:val="0"/>
        </w:rPr>
        <w:t>;</w:t>
      </w:r>
      <w:r w:rsidR="00BE35C6" w:rsidRPr="00924847">
        <w:rPr>
          <w:rFonts w:asciiTheme="majorBidi" w:hAnsiTheme="majorBidi" w:cstheme="majorBidi"/>
          <w:b/>
          <w:bCs/>
          <w:spacing w:val="0"/>
          <w:w w:val="100"/>
          <w:kern w:val="0"/>
        </w:rPr>
        <w:t xml:space="preserve"> </w:t>
      </w:r>
      <w:r w:rsidR="001421BD" w:rsidRPr="00924847">
        <w:rPr>
          <w:rFonts w:asciiTheme="majorBidi" w:hAnsiTheme="majorBidi" w:cstheme="majorBidi"/>
          <w:b/>
          <w:bCs/>
          <w:spacing w:val="0"/>
          <w:w w:val="100"/>
          <w:kern w:val="0"/>
        </w:rPr>
        <w:t>ensure their protection</w:t>
      </w:r>
      <w:r w:rsidR="1827CA84" w:rsidRPr="00924847">
        <w:rPr>
          <w:rFonts w:asciiTheme="majorBidi" w:hAnsiTheme="majorBidi" w:cstheme="majorBidi"/>
          <w:b/>
          <w:bCs/>
          <w:spacing w:val="0"/>
          <w:w w:val="100"/>
          <w:kern w:val="0"/>
        </w:rPr>
        <w:t>,</w:t>
      </w:r>
      <w:r w:rsidR="001421BD" w:rsidRPr="00924847">
        <w:rPr>
          <w:rFonts w:asciiTheme="majorBidi" w:hAnsiTheme="majorBidi" w:cstheme="majorBidi"/>
          <w:b/>
          <w:bCs/>
          <w:spacing w:val="0"/>
          <w:w w:val="100"/>
          <w:kern w:val="0"/>
        </w:rPr>
        <w:t xml:space="preserve"> including from </w:t>
      </w:r>
      <w:r w:rsidR="008E3968">
        <w:rPr>
          <w:rFonts w:asciiTheme="majorBidi" w:hAnsiTheme="majorBidi" w:cstheme="majorBidi"/>
          <w:b/>
          <w:bCs/>
          <w:spacing w:val="0"/>
          <w:w w:val="100"/>
          <w:kern w:val="0"/>
        </w:rPr>
        <w:t>SGBV</w:t>
      </w:r>
      <w:r w:rsidR="001421BD" w:rsidRPr="00924847">
        <w:rPr>
          <w:rFonts w:asciiTheme="majorBidi" w:eastAsia="Times New Roman" w:hAnsiTheme="majorBidi" w:cstheme="majorBidi"/>
          <w:b/>
          <w:bCs/>
          <w:spacing w:val="0"/>
          <w:w w:val="100"/>
          <w:kern w:val="0"/>
        </w:rPr>
        <w:t>;</w:t>
      </w:r>
      <w:r w:rsidR="3EB2C66B" w:rsidRPr="00924847">
        <w:rPr>
          <w:rFonts w:asciiTheme="majorBidi" w:eastAsia="Times New Roman" w:hAnsiTheme="majorBidi" w:cstheme="majorBidi"/>
          <w:b/>
          <w:bCs/>
        </w:rPr>
        <w:t xml:space="preserve"> report on </w:t>
      </w:r>
      <w:r w:rsidR="08C6191B" w:rsidRPr="00924847">
        <w:rPr>
          <w:rFonts w:asciiTheme="majorBidi" w:eastAsia="Times New Roman" w:hAnsiTheme="majorBidi" w:cstheme="majorBidi"/>
          <w:b/>
          <w:bCs/>
        </w:rPr>
        <w:t xml:space="preserve">their state of health </w:t>
      </w:r>
      <w:r w:rsidR="08C6191B" w:rsidRPr="00924847">
        <w:rPr>
          <w:rFonts w:asciiTheme="majorBidi" w:eastAsia="Times New Roman" w:hAnsiTheme="majorBidi" w:cstheme="majorBidi"/>
          <w:b/>
          <w:bCs/>
        </w:rPr>
        <w:lastRenderedPageBreak/>
        <w:t xml:space="preserve">and </w:t>
      </w:r>
      <w:r w:rsidR="3EB2C66B" w:rsidRPr="00924847">
        <w:rPr>
          <w:rFonts w:asciiTheme="majorBidi" w:eastAsia="Times New Roman" w:hAnsiTheme="majorBidi" w:cstheme="majorBidi"/>
          <w:b/>
          <w:bCs/>
        </w:rPr>
        <w:t>wellbeing</w:t>
      </w:r>
      <w:r w:rsidR="7FB78E49" w:rsidRPr="00924847">
        <w:rPr>
          <w:rFonts w:asciiTheme="majorBidi" w:eastAsia="Times New Roman" w:hAnsiTheme="majorBidi" w:cstheme="majorBidi"/>
          <w:b/>
          <w:bCs/>
        </w:rPr>
        <w:t>,</w:t>
      </w:r>
      <w:r w:rsidR="3EB2C66B" w:rsidRPr="00924847">
        <w:rPr>
          <w:rFonts w:asciiTheme="majorBidi" w:eastAsia="Times New Roman" w:hAnsiTheme="majorBidi" w:cstheme="majorBidi"/>
          <w:b/>
          <w:bCs/>
        </w:rPr>
        <w:t xml:space="preserve"> allow ICRC visits, contact with families</w:t>
      </w:r>
      <w:r w:rsidR="71BF4F94" w:rsidRPr="00924847">
        <w:rPr>
          <w:rFonts w:asciiTheme="majorBidi" w:eastAsia="Times New Roman" w:hAnsiTheme="majorBidi" w:cstheme="majorBidi"/>
          <w:b/>
          <w:bCs/>
        </w:rPr>
        <w:t xml:space="preserve"> and</w:t>
      </w:r>
      <w:r w:rsidR="3EB2C66B" w:rsidRPr="00924847">
        <w:rPr>
          <w:rFonts w:asciiTheme="majorBidi" w:eastAsia="Times New Roman" w:hAnsiTheme="majorBidi" w:cstheme="majorBidi"/>
          <w:b/>
          <w:bCs/>
        </w:rPr>
        <w:t xml:space="preserve"> medical attention</w:t>
      </w:r>
      <w:r w:rsidR="57F733C0" w:rsidRPr="00924847">
        <w:rPr>
          <w:rFonts w:asciiTheme="majorBidi" w:eastAsia="Times New Roman" w:hAnsiTheme="majorBidi" w:cstheme="majorBidi"/>
          <w:b/>
          <w:bCs/>
        </w:rPr>
        <w:t xml:space="preserve"> and</w:t>
      </w:r>
      <w:r w:rsidR="79328516" w:rsidRPr="00924847">
        <w:rPr>
          <w:rFonts w:asciiTheme="majorBidi" w:eastAsia="Times New Roman" w:hAnsiTheme="majorBidi" w:cstheme="majorBidi"/>
          <w:b/>
          <w:bCs/>
        </w:rPr>
        <w:t xml:space="preserve"> ensure</w:t>
      </w:r>
      <w:r w:rsidR="57F733C0" w:rsidRPr="00924847">
        <w:rPr>
          <w:rFonts w:asciiTheme="majorBidi" w:eastAsia="Times New Roman" w:hAnsiTheme="majorBidi" w:cstheme="majorBidi"/>
          <w:b/>
          <w:bCs/>
        </w:rPr>
        <w:t xml:space="preserve"> their</w:t>
      </w:r>
      <w:r w:rsidR="3EB2C66B" w:rsidRPr="00924847">
        <w:rPr>
          <w:rFonts w:asciiTheme="majorBidi" w:eastAsia="Times New Roman" w:hAnsiTheme="majorBidi" w:cstheme="majorBidi"/>
          <w:b/>
          <w:bCs/>
        </w:rPr>
        <w:t xml:space="preserve"> treatment in compliance with IHL and IHR</w:t>
      </w:r>
      <w:r w:rsidR="008E0CBB" w:rsidRPr="00924847">
        <w:rPr>
          <w:rFonts w:asciiTheme="majorBidi" w:eastAsia="Times New Roman" w:hAnsiTheme="majorBidi" w:cstheme="majorBidi"/>
          <w:b/>
          <w:bCs/>
        </w:rPr>
        <w:t>L</w:t>
      </w:r>
      <w:r w:rsidR="0013396C" w:rsidRPr="00924847">
        <w:rPr>
          <w:rFonts w:asciiTheme="majorBidi" w:eastAsia="Times New Roman" w:hAnsiTheme="majorBidi" w:cstheme="majorBidi"/>
          <w:b/>
          <w:bCs/>
        </w:rPr>
        <w:t>;</w:t>
      </w:r>
    </w:p>
    <w:p w14:paraId="37CCB487" w14:textId="36C199C4" w:rsidR="004A38FA" w:rsidRPr="00924847" w:rsidRDefault="001930D8" w:rsidP="003C45C5">
      <w:pPr>
        <w:pStyle w:val="SingleTxt"/>
        <w:numPr>
          <w:ilvl w:val="0"/>
          <w:numId w:val="27"/>
        </w:numPr>
        <w:tabs>
          <w:tab w:val="clear" w:pos="1267"/>
          <w:tab w:val="clear" w:pos="2218"/>
          <w:tab w:val="clear" w:pos="2693"/>
          <w:tab w:val="left" w:pos="1134"/>
          <w:tab w:val="left" w:pos="1701"/>
          <w:tab w:val="left" w:pos="2127"/>
        </w:tabs>
        <w:ind w:left="1134" w:right="1140" w:firstLine="567"/>
        <w:rPr>
          <w:rFonts w:asciiTheme="majorBidi" w:eastAsia="Segoe UI" w:hAnsiTheme="majorBidi" w:cstheme="majorBidi"/>
          <w:b/>
          <w:bCs/>
          <w:spacing w:val="0"/>
          <w:w w:val="100"/>
          <w:kern w:val="0"/>
          <w:sz w:val="18"/>
          <w:szCs w:val="18"/>
        </w:rPr>
      </w:pPr>
      <w:r>
        <w:rPr>
          <w:b/>
          <w:bCs/>
        </w:rPr>
        <w:t>Stop all indiscriminate firing of rockets, mortars and other munitions towards civilian populations;</w:t>
      </w:r>
    </w:p>
    <w:p w14:paraId="1ADCDA4B" w14:textId="531537B9" w:rsidR="00C77084" w:rsidRPr="00386CB3" w:rsidRDefault="001930D8" w:rsidP="003073CD">
      <w:pPr>
        <w:pStyle w:val="SingleTxt"/>
        <w:numPr>
          <w:ilvl w:val="0"/>
          <w:numId w:val="27"/>
        </w:numPr>
        <w:ind w:left="1140" w:right="1140" w:firstLine="561"/>
        <w:rPr>
          <w:rFonts w:eastAsia="Times New Roman"/>
          <w:b/>
          <w:bCs/>
          <w:spacing w:val="0"/>
          <w:w w:val="100"/>
          <w:kern w:val="0"/>
        </w:rPr>
      </w:pPr>
      <w:r w:rsidRPr="00386CB3">
        <w:rPr>
          <w:rFonts w:eastAsia="Times New Roman"/>
          <w:b/>
          <w:bCs/>
          <w:spacing w:val="0"/>
          <w:w w:val="100"/>
          <w:kern w:val="0"/>
        </w:rPr>
        <w:t>Thoroughly</w:t>
      </w:r>
      <w:r w:rsidRPr="00386CB3">
        <w:rPr>
          <w:rFonts w:eastAsia="Times New Roman"/>
          <w:spacing w:val="0"/>
          <w:w w:val="100"/>
          <w:kern w:val="0"/>
        </w:rPr>
        <w:t xml:space="preserve"> </w:t>
      </w:r>
      <w:r w:rsidRPr="00386CB3">
        <w:rPr>
          <w:rFonts w:eastAsia="Times New Roman"/>
          <w:b/>
          <w:bCs/>
          <w:spacing w:val="0"/>
          <w:w w:val="100"/>
          <w:kern w:val="0"/>
        </w:rPr>
        <w:t xml:space="preserve">and impartially investigate and prosecute </w:t>
      </w:r>
      <w:r w:rsidR="004C3DFE" w:rsidRPr="00386CB3">
        <w:rPr>
          <w:rFonts w:eastAsia="Times New Roman"/>
          <w:b/>
          <w:bCs/>
          <w:spacing w:val="0"/>
          <w:w w:val="100"/>
          <w:kern w:val="0"/>
        </w:rPr>
        <w:t xml:space="preserve">violations of international law, including those </w:t>
      </w:r>
      <w:r w:rsidRPr="00386CB3">
        <w:rPr>
          <w:rFonts w:eastAsia="Times New Roman"/>
          <w:b/>
          <w:bCs/>
          <w:spacing w:val="0"/>
          <w:w w:val="100"/>
          <w:kern w:val="0"/>
        </w:rPr>
        <w:t xml:space="preserve">committed on </w:t>
      </w:r>
      <w:r w:rsidR="661DE5EB" w:rsidRPr="00386CB3">
        <w:rPr>
          <w:rFonts w:eastAsia="Times New Roman"/>
          <w:b/>
          <w:bCs/>
          <w:spacing w:val="0"/>
          <w:w w:val="100"/>
          <w:kern w:val="0"/>
        </w:rPr>
        <w:t>and since</w:t>
      </w:r>
      <w:r w:rsidRPr="00386CB3">
        <w:rPr>
          <w:rFonts w:eastAsia="Times New Roman"/>
          <w:b/>
          <w:bCs/>
          <w:spacing w:val="0"/>
          <w:w w:val="100"/>
          <w:kern w:val="0"/>
        </w:rPr>
        <w:t xml:space="preserve"> 7 October 2023</w:t>
      </w:r>
      <w:r w:rsidR="7DD10014" w:rsidRPr="00386CB3">
        <w:rPr>
          <w:rFonts w:eastAsia="Times New Roman"/>
          <w:b/>
          <w:bCs/>
          <w:spacing w:val="0"/>
          <w:w w:val="100"/>
          <w:kern w:val="0"/>
        </w:rPr>
        <w:t>,</w:t>
      </w:r>
      <w:r w:rsidRPr="00386CB3">
        <w:rPr>
          <w:rFonts w:eastAsia="Times New Roman"/>
          <w:b/>
          <w:bCs/>
          <w:spacing w:val="0"/>
          <w:w w:val="100"/>
          <w:kern w:val="0"/>
        </w:rPr>
        <w:t xml:space="preserve"> by members of </w:t>
      </w:r>
      <w:r w:rsidR="00093E1E" w:rsidRPr="00386CB3">
        <w:rPr>
          <w:rFonts w:eastAsia="Times New Roman"/>
          <w:b/>
          <w:bCs/>
          <w:spacing w:val="0"/>
          <w:w w:val="100"/>
          <w:kern w:val="0"/>
        </w:rPr>
        <w:t>the military wings of</w:t>
      </w:r>
      <w:r w:rsidRPr="00386CB3">
        <w:rPr>
          <w:rFonts w:eastAsia="Times New Roman"/>
          <w:b/>
          <w:bCs/>
          <w:spacing w:val="0"/>
          <w:w w:val="100"/>
          <w:kern w:val="0"/>
        </w:rPr>
        <w:t xml:space="preserve"> Hamas and other </w:t>
      </w:r>
      <w:r w:rsidR="4286C257" w:rsidRPr="00386CB3">
        <w:rPr>
          <w:rFonts w:eastAsia="Times New Roman"/>
          <w:b/>
          <w:bCs/>
          <w:spacing w:val="0"/>
          <w:w w:val="100"/>
          <w:kern w:val="0"/>
        </w:rPr>
        <w:t>Palestinian</w:t>
      </w:r>
      <w:r w:rsidRPr="00386CB3">
        <w:rPr>
          <w:rFonts w:eastAsia="Times New Roman"/>
          <w:b/>
          <w:bCs/>
          <w:spacing w:val="0"/>
          <w:w w:val="100"/>
          <w:kern w:val="0"/>
        </w:rPr>
        <w:t xml:space="preserve"> non-State armed groups in southern Israel</w:t>
      </w:r>
      <w:r w:rsidR="621CC4DD" w:rsidRPr="00386CB3">
        <w:rPr>
          <w:rFonts w:eastAsia="Times New Roman"/>
          <w:b/>
          <w:bCs/>
          <w:spacing w:val="0"/>
          <w:w w:val="100"/>
          <w:kern w:val="0"/>
        </w:rPr>
        <w:t xml:space="preserve"> and in the OPT</w:t>
      </w:r>
      <w:r w:rsidR="00C251FE" w:rsidRPr="00386CB3">
        <w:rPr>
          <w:rFonts w:eastAsia="Times New Roman"/>
          <w:b/>
          <w:bCs/>
          <w:spacing w:val="0"/>
          <w:w w:val="100"/>
          <w:kern w:val="0"/>
        </w:rPr>
        <w:t>;</w:t>
      </w:r>
      <w:r w:rsidR="6AFE8763" w:rsidRPr="00386CB3">
        <w:rPr>
          <w:rFonts w:eastAsia="Times New Roman"/>
          <w:b/>
          <w:bCs/>
        </w:rPr>
        <w:t xml:space="preserve"> investigate and prosecute violations against those suspected of aiding Israel;</w:t>
      </w:r>
    </w:p>
    <w:p w14:paraId="13ADB7B4" w14:textId="77777777" w:rsidR="00D142E0" w:rsidRPr="00007728" w:rsidRDefault="001930D8" w:rsidP="00D142E0">
      <w:pPr>
        <w:pStyle w:val="SingleTxt"/>
        <w:numPr>
          <w:ilvl w:val="0"/>
          <w:numId w:val="27"/>
        </w:numPr>
        <w:tabs>
          <w:tab w:val="clear" w:pos="2218"/>
          <w:tab w:val="clear" w:pos="2693"/>
          <w:tab w:val="left" w:pos="1701"/>
          <w:tab w:val="left" w:pos="2127"/>
        </w:tabs>
        <w:ind w:left="1134" w:right="1140" w:firstLine="567"/>
        <w:rPr>
          <w:rFonts w:asciiTheme="majorBidi" w:eastAsia="Segoe UI" w:hAnsiTheme="majorBidi" w:cstheme="majorBidi"/>
          <w:b/>
          <w:bCs/>
          <w:spacing w:val="0"/>
          <w:w w:val="100"/>
          <w:kern w:val="0"/>
          <w:sz w:val="18"/>
          <w:szCs w:val="18"/>
        </w:rPr>
      </w:pPr>
      <w:r w:rsidRPr="00386CB3">
        <w:rPr>
          <w:rFonts w:eastAsia="Times New Roman"/>
          <w:b/>
          <w:bCs/>
          <w:color w:val="000000" w:themeColor="text1"/>
          <w:spacing w:val="0"/>
          <w:w w:val="100"/>
          <w:kern w:val="0"/>
        </w:rPr>
        <w:t xml:space="preserve">Take urgent measures to investigate and prosecute individuals responsible for any forms of sexual violence; </w:t>
      </w:r>
      <w:r w:rsidR="00592111" w:rsidRPr="00386CB3">
        <w:rPr>
          <w:rStyle w:val="Strong"/>
          <w:color w:val="000000" w:themeColor="text1"/>
        </w:rPr>
        <w:t xml:space="preserve">refrain from discrediting survivors </w:t>
      </w:r>
      <w:r w:rsidR="00AC2285" w:rsidRPr="00386CB3">
        <w:rPr>
          <w:rStyle w:val="Strong"/>
          <w:color w:val="000000" w:themeColor="text1"/>
        </w:rPr>
        <w:t xml:space="preserve">and witnesses </w:t>
      </w:r>
      <w:r w:rsidR="00592111" w:rsidRPr="00386CB3">
        <w:rPr>
          <w:rStyle w:val="Strong"/>
          <w:color w:val="000000" w:themeColor="text1"/>
        </w:rPr>
        <w:t xml:space="preserve">of sexual </w:t>
      </w:r>
      <w:r w:rsidR="00924847" w:rsidRPr="00386CB3">
        <w:rPr>
          <w:rStyle w:val="Strong"/>
          <w:color w:val="000000" w:themeColor="text1"/>
        </w:rPr>
        <w:t>violence.</w:t>
      </w:r>
      <w:r w:rsidRPr="00D142E0">
        <w:rPr>
          <w:rFonts w:asciiTheme="majorBidi" w:hAnsiTheme="majorBidi" w:cstheme="majorBidi"/>
          <w:b/>
          <w:bCs/>
        </w:rPr>
        <w:t xml:space="preserve"> </w:t>
      </w:r>
    </w:p>
    <w:p w14:paraId="387EE449" w14:textId="317C96B0" w:rsidR="00D142E0" w:rsidRPr="00924847" w:rsidRDefault="001930D8" w:rsidP="00D142E0">
      <w:pPr>
        <w:pStyle w:val="SingleTxt"/>
        <w:numPr>
          <w:ilvl w:val="0"/>
          <w:numId w:val="27"/>
        </w:numPr>
        <w:tabs>
          <w:tab w:val="clear" w:pos="2218"/>
          <w:tab w:val="clear" w:pos="2693"/>
          <w:tab w:val="left" w:pos="1701"/>
          <w:tab w:val="left" w:pos="2127"/>
        </w:tabs>
        <w:ind w:left="1134" w:right="1140" w:firstLine="567"/>
        <w:rPr>
          <w:rFonts w:asciiTheme="majorBidi" w:eastAsia="Segoe UI" w:hAnsiTheme="majorBidi" w:cstheme="majorBidi"/>
          <w:b/>
          <w:bCs/>
          <w:spacing w:val="0"/>
          <w:w w:val="100"/>
          <w:kern w:val="0"/>
          <w:sz w:val="18"/>
          <w:szCs w:val="18"/>
        </w:rPr>
      </w:pPr>
      <w:r>
        <w:rPr>
          <w:rFonts w:asciiTheme="majorBidi" w:hAnsiTheme="majorBidi" w:cstheme="majorBidi"/>
          <w:b/>
          <w:bCs/>
        </w:rPr>
        <w:t>Avoid</w:t>
      </w:r>
      <w:r w:rsidRPr="00924847">
        <w:rPr>
          <w:rFonts w:asciiTheme="majorBidi" w:hAnsiTheme="majorBidi" w:cstheme="majorBidi"/>
          <w:b/>
          <w:bCs/>
        </w:rPr>
        <w:t xml:space="preserve"> use of civilian objects or property for military purposes, in line with all IHL obligations, and implement a clear separation from civilian areas;</w:t>
      </w:r>
    </w:p>
    <w:p w14:paraId="00CF4C37" w14:textId="7007850D" w:rsidR="007B1496" w:rsidRPr="00386CB3" w:rsidRDefault="001930D8" w:rsidP="3DA87B22">
      <w:pPr>
        <w:pStyle w:val="SingleTxt"/>
        <w:numPr>
          <w:ilvl w:val="0"/>
          <w:numId w:val="21"/>
        </w:numPr>
        <w:suppressAutoHyphens/>
        <w:ind w:left="1138" w:right="1138" w:firstLine="0"/>
        <w:rPr>
          <w:rFonts w:asciiTheme="majorBidi" w:hAnsiTheme="majorBidi" w:cstheme="majorBidi"/>
          <w:b/>
          <w:bCs/>
        </w:rPr>
      </w:pPr>
      <w:r w:rsidRPr="00386CB3">
        <w:rPr>
          <w:rFonts w:asciiTheme="majorBidi" w:hAnsiTheme="majorBidi" w:cstheme="majorBidi"/>
          <w:b/>
          <w:bCs/>
        </w:rPr>
        <w:t xml:space="preserve">To the </w:t>
      </w:r>
      <w:r w:rsidR="0021312F">
        <w:rPr>
          <w:rFonts w:asciiTheme="majorBidi" w:hAnsiTheme="majorBidi" w:cstheme="majorBidi"/>
          <w:b/>
          <w:bCs/>
        </w:rPr>
        <w:t>UN</w:t>
      </w:r>
      <w:r w:rsidRPr="00386CB3">
        <w:rPr>
          <w:rFonts w:asciiTheme="majorBidi" w:hAnsiTheme="majorBidi" w:cstheme="majorBidi"/>
          <w:b/>
          <w:bCs/>
        </w:rPr>
        <w:t xml:space="preserve"> Security Council:</w:t>
      </w:r>
    </w:p>
    <w:p w14:paraId="2BAB9866" w14:textId="65944D90" w:rsidR="007B1496" w:rsidRPr="00A46DA9" w:rsidRDefault="001930D8" w:rsidP="003073CD">
      <w:pPr>
        <w:pStyle w:val="SingleTxt"/>
        <w:numPr>
          <w:ilvl w:val="0"/>
          <w:numId w:val="29"/>
        </w:numPr>
        <w:tabs>
          <w:tab w:val="clear" w:pos="1742"/>
          <w:tab w:val="clear" w:pos="2218"/>
          <w:tab w:val="left" w:pos="2268"/>
        </w:tabs>
        <w:ind w:left="1134" w:right="1140" w:firstLine="567"/>
        <w:rPr>
          <w:rFonts w:eastAsia="Times New Roman"/>
          <w:b/>
          <w:bCs/>
          <w:color w:val="000000" w:themeColor="text1"/>
          <w:spacing w:val="0"/>
          <w:w w:val="100"/>
          <w:kern w:val="0"/>
        </w:rPr>
      </w:pPr>
      <w:r w:rsidRPr="00A46DA9">
        <w:rPr>
          <w:rFonts w:eastAsia="Times New Roman"/>
          <w:b/>
          <w:bCs/>
          <w:color w:val="000000" w:themeColor="text1"/>
          <w:spacing w:val="0"/>
          <w:w w:val="100"/>
          <w:kern w:val="0"/>
        </w:rPr>
        <w:t>In light of the continuing threat to international peace and security this confl</w:t>
      </w:r>
      <w:r w:rsidRPr="00A46DA9">
        <w:rPr>
          <w:rFonts w:eastAsia="Times New Roman"/>
          <w:b/>
          <w:bCs/>
          <w:color w:val="000000" w:themeColor="text1"/>
          <w:spacing w:val="0"/>
          <w:w w:val="100"/>
          <w:kern w:val="0"/>
        </w:rPr>
        <w:t xml:space="preserve">ict poses and the gravity of the crimes, </w:t>
      </w:r>
      <w:r w:rsidRPr="00442701">
        <w:rPr>
          <w:rFonts w:eastAsia="Times New Roman"/>
          <w:b/>
          <w:bCs/>
          <w:color w:val="000000" w:themeColor="text1"/>
          <w:spacing w:val="0"/>
          <w:w w:val="100"/>
          <w:kern w:val="0"/>
        </w:rPr>
        <w:t>demand,</w:t>
      </w:r>
      <w:r w:rsidRPr="00A46DA9">
        <w:rPr>
          <w:rFonts w:eastAsia="Times New Roman"/>
          <w:b/>
          <w:bCs/>
          <w:color w:val="000000" w:themeColor="text1"/>
          <w:spacing w:val="0"/>
          <w:w w:val="100"/>
          <w:kern w:val="0"/>
        </w:rPr>
        <w:t xml:space="preserve"> under Chapter VII of the UN </w:t>
      </w:r>
      <w:r w:rsidRPr="00007728">
        <w:rPr>
          <w:rFonts w:eastAsia="Times New Roman"/>
          <w:b/>
          <w:bCs/>
          <w:color w:val="000000" w:themeColor="text1"/>
          <w:spacing w:val="0"/>
          <w:w w:val="100"/>
          <w:kern w:val="0"/>
        </w:rPr>
        <w:t xml:space="preserve">Charter, </w:t>
      </w:r>
      <w:r w:rsidR="00442701" w:rsidRPr="00007728">
        <w:rPr>
          <w:rFonts w:eastAsia="Times New Roman"/>
          <w:b/>
          <w:bCs/>
          <w:color w:val="000000" w:themeColor="text1"/>
          <w:spacing w:val="0"/>
          <w:w w:val="100"/>
          <w:kern w:val="0"/>
        </w:rPr>
        <w:t xml:space="preserve"> </w:t>
      </w:r>
      <w:r w:rsidRPr="00007728">
        <w:rPr>
          <w:rFonts w:eastAsia="Times New Roman"/>
          <w:b/>
          <w:bCs/>
          <w:color w:val="000000" w:themeColor="text1"/>
          <w:spacing w:val="0"/>
          <w:w w:val="100"/>
          <w:kern w:val="0"/>
        </w:rPr>
        <w:t>the Government of Israel</w:t>
      </w:r>
      <w:r w:rsidRPr="00A46DA9">
        <w:rPr>
          <w:rFonts w:eastAsia="Times New Roman"/>
          <w:b/>
          <w:bCs/>
          <w:color w:val="000000" w:themeColor="text1"/>
          <w:spacing w:val="0"/>
          <w:w w:val="100"/>
          <w:kern w:val="0"/>
        </w:rPr>
        <w:t xml:space="preserve"> </w:t>
      </w:r>
      <w:r w:rsidR="00F215C8" w:rsidRPr="00A46DA9">
        <w:rPr>
          <w:rFonts w:eastAsia="Times New Roman"/>
          <w:b/>
          <w:bCs/>
          <w:color w:val="000000" w:themeColor="text1"/>
          <w:spacing w:val="0"/>
          <w:w w:val="100"/>
          <w:kern w:val="0"/>
        </w:rPr>
        <w:t xml:space="preserve">to </w:t>
      </w:r>
      <w:r w:rsidRPr="00A46DA9">
        <w:rPr>
          <w:rFonts w:eastAsia="Times New Roman"/>
          <w:b/>
          <w:bCs/>
          <w:color w:val="000000" w:themeColor="text1"/>
          <w:spacing w:val="0"/>
          <w:w w:val="100"/>
          <w:kern w:val="0"/>
        </w:rPr>
        <w:t xml:space="preserve">immediately </w:t>
      </w:r>
      <w:r w:rsidR="37D76A48" w:rsidRPr="00A46DA9">
        <w:rPr>
          <w:rFonts w:eastAsia="Times New Roman"/>
          <w:b/>
          <w:bCs/>
          <w:color w:val="000000" w:themeColor="text1"/>
          <w:spacing w:val="0"/>
          <w:w w:val="100"/>
          <w:kern w:val="0"/>
        </w:rPr>
        <w:t xml:space="preserve">implement a ceasefire, </w:t>
      </w:r>
      <w:r w:rsidRPr="00A46DA9">
        <w:rPr>
          <w:rFonts w:eastAsia="Times New Roman"/>
          <w:b/>
          <w:bCs/>
          <w:color w:val="000000" w:themeColor="text1"/>
          <w:spacing w:val="0"/>
          <w:w w:val="100"/>
          <w:kern w:val="0"/>
        </w:rPr>
        <w:t>end the siege on Gaza, ensure the delivery of humanitarian aid</w:t>
      </w:r>
      <w:r w:rsidR="00A01966">
        <w:rPr>
          <w:rFonts w:eastAsia="Times New Roman"/>
          <w:b/>
          <w:bCs/>
          <w:color w:val="000000" w:themeColor="text1"/>
          <w:spacing w:val="0"/>
          <w:w w:val="100"/>
          <w:kern w:val="0"/>
        </w:rPr>
        <w:t>,</w:t>
      </w:r>
      <w:r w:rsidRPr="00A46DA9">
        <w:rPr>
          <w:rFonts w:eastAsia="Times New Roman"/>
          <w:b/>
          <w:bCs/>
          <w:color w:val="000000" w:themeColor="text1"/>
          <w:spacing w:val="0"/>
          <w:w w:val="100"/>
          <w:kern w:val="0"/>
        </w:rPr>
        <w:t xml:space="preserve"> cease the targeting of civilians and civilian infrastructure</w:t>
      </w:r>
      <w:r w:rsidR="00487428" w:rsidRPr="00A46DA9">
        <w:rPr>
          <w:rFonts w:eastAsia="Times New Roman"/>
          <w:b/>
          <w:bCs/>
          <w:color w:val="000000" w:themeColor="text1"/>
          <w:spacing w:val="0"/>
          <w:w w:val="100"/>
          <w:kern w:val="0"/>
        </w:rPr>
        <w:t>,</w:t>
      </w:r>
      <w:r w:rsidR="00901389" w:rsidRPr="00A46DA9">
        <w:rPr>
          <w:rFonts w:eastAsia="Times New Roman"/>
          <w:b/>
          <w:bCs/>
          <w:color w:val="000000" w:themeColor="text1"/>
          <w:spacing w:val="0"/>
          <w:w w:val="100"/>
          <w:kern w:val="0"/>
        </w:rPr>
        <w:t xml:space="preserve"> and </w:t>
      </w:r>
      <w:r w:rsidR="00487428" w:rsidRPr="00A46DA9">
        <w:rPr>
          <w:rFonts w:eastAsia="Times New Roman"/>
          <w:b/>
          <w:bCs/>
          <w:color w:val="000000" w:themeColor="text1"/>
          <w:spacing w:val="0"/>
          <w:w w:val="100"/>
          <w:kern w:val="0"/>
        </w:rPr>
        <w:t xml:space="preserve">demand </w:t>
      </w:r>
      <w:r w:rsidR="00901389" w:rsidRPr="00A46DA9">
        <w:rPr>
          <w:rFonts w:eastAsia="Times New Roman"/>
          <w:b/>
          <w:bCs/>
          <w:color w:val="000000" w:themeColor="text1"/>
          <w:spacing w:val="0"/>
          <w:w w:val="100"/>
          <w:kern w:val="0"/>
        </w:rPr>
        <w:t>the unconditional release of hostages</w:t>
      </w:r>
      <w:r w:rsidR="00506C37" w:rsidRPr="00A46DA9">
        <w:rPr>
          <w:rFonts w:eastAsia="Times New Roman"/>
          <w:b/>
          <w:bCs/>
          <w:color w:val="000000" w:themeColor="text1"/>
          <w:spacing w:val="0"/>
          <w:w w:val="100"/>
          <w:kern w:val="0"/>
        </w:rPr>
        <w:t>;</w:t>
      </w:r>
    </w:p>
    <w:p w14:paraId="6FBAFB60" w14:textId="0EACF337" w:rsidR="00506C37" w:rsidRPr="00386CB3" w:rsidRDefault="001930D8" w:rsidP="003073CD">
      <w:pPr>
        <w:pStyle w:val="SingleTxt"/>
        <w:numPr>
          <w:ilvl w:val="0"/>
          <w:numId w:val="29"/>
        </w:numPr>
        <w:tabs>
          <w:tab w:val="clear" w:pos="1742"/>
          <w:tab w:val="clear" w:pos="2218"/>
          <w:tab w:val="left" w:pos="2268"/>
        </w:tabs>
        <w:ind w:left="1134" w:right="1140" w:firstLine="567"/>
        <w:rPr>
          <w:rFonts w:eastAsia="Times New Roman"/>
          <w:b/>
          <w:bCs/>
          <w:spacing w:val="0"/>
          <w:w w:val="100"/>
          <w:kern w:val="0"/>
        </w:rPr>
      </w:pPr>
      <w:r w:rsidRPr="00386CB3">
        <w:rPr>
          <w:rFonts w:eastAsia="Times New Roman"/>
          <w:b/>
          <w:bCs/>
          <w:spacing w:val="0"/>
          <w:w w:val="100"/>
          <w:kern w:val="0"/>
        </w:rPr>
        <w:t>Reaffirm the Palestinian</w:t>
      </w:r>
      <w:r w:rsidR="3A7A5547" w:rsidRPr="00386CB3">
        <w:rPr>
          <w:rFonts w:eastAsia="Times New Roman"/>
          <w:b/>
          <w:bCs/>
          <w:spacing w:val="0"/>
          <w:w w:val="100"/>
          <w:kern w:val="0"/>
        </w:rPr>
        <w:t xml:space="preserve"> people</w:t>
      </w:r>
      <w:r w:rsidRPr="00386CB3">
        <w:rPr>
          <w:rFonts w:eastAsia="Times New Roman"/>
          <w:b/>
          <w:bCs/>
          <w:spacing w:val="0"/>
          <w:w w:val="100"/>
          <w:kern w:val="0"/>
        </w:rPr>
        <w:t>’s right to self-determination.</w:t>
      </w:r>
    </w:p>
    <w:p w14:paraId="78199AA3" w14:textId="05708953" w:rsidR="00D21A48" w:rsidRPr="00184CA7" w:rsidRDefault="001930D8" w:rsidP="00863E4C">
      <w:pPr>
        <w:pStyle w:val="SingleTxt"/>
        <w:numPr>
          <w:ilvl w:val="0"/>
          <w:numId w:val="21"/>
        </w:numPr>
        <w:suppressAutoHyphens/>
        <w:ind w:left="1138" w:right="1138" w:firstLine="0"/>
        <w:rPr>
          <w:rFonts w:asciiTheme="majorBidi" w:hAnsiTheme="majorBidi" w:cstheme="majorBidi"/>
          <w:b/>
          <w:bCs/>
        </w:rPr>
      </w:pPr>
      <w:r w:rsidRPr="00184CA7">
        <w:rPr>
          <w:rFonts w:eastAsiaTheme="minorEastAsia"/>
          <w:b/>
          <w:bCs/>
        </w:rPr>
        <w:t>To</w:t>
      </w:r>
      <w:r w:rsidR="6A6D6944" w:rsidRPr="00184CA7">
        <w:rPr>
          <w:rFonts w:asciiTheme="majorBidi" w:hAnsiTheme="majorBidi" w:cstheme="majorBidi"/>
          <w:b/>
          <w:bCs/>
        </w:rPr>
        <w:t xml:space="preserve"> the </w:t>
      </w:r>
      <w:r w:rsidR="0021312F">
        <w:rPr>
          <w:rFonts w:asciiTheme="majorBidi" w:hAnsiTheme="majorBidi" w:cstheme="majorBidi"/>
          <w:b/>
          <w:bCs/>
        </w:rPr>
        <w:t>UN</w:t>
      </w:r>
      <w:r w:rsidR="6A6D6944" w:rsidRPr="00184CA7">
        <w:rPr>
          <w:rFonts w:asciiTheme="majorBidi" w:hAnsiTheme="majorBidi" w:cstheme="majorBidi"/>
          <w:b/>
          <w:bCs/>
        </w:rPr>
        <w:t xml:space="preserve"> Secretary General:</w:t>
      </w:r>
    </w:p>
    <w:p w14:paraId="094E53E2" w14:textId="010B5DC2" w:rsidR="00D21A48" w:rsidRPr="00386CB3" w:rsidRDefault="001930D8" w:rsidP="003073CD">
      <w:pPr>
        <w:pStyle w:val="SingleTxt"/>
        <w:numPr>
          <w:ilvl w:val="0"/>
          <w:numId w:val="28"/>
        </w:numPr>
        <w:tabs>
          <w:tab w:val="clear" w:pos="1267"/>
          <w:tab w:val="clear" w:pos="1742"/>
          <w:tab w:val="left" w:pos="1276"/>
        </w:tabs>
        <w:ind w:left="1134" w:right="1140" w:firstLine="567"/>
        <w:rPr>
          <w:rFonts w:eastAsia="Times New Roman"/>
          <w:b/>
          <w:bCs/>
          <w:spacing w:val="0"/>
          <w:w w:val="100"/>
          <w:kern w:val="0"/>
        </w:rPr>
      </w:pPr>
      <w:r w:rsidRPr="00386CB3">
        <w:rPr>
          <w:rFonts w:eastAsia="Times New Roman"/>
          <w:b/>
          <w:bCs/>
          <w:spacing w:val="0"/>
          <w:w w:val="100"/>
          <w:kern w:val="0"/>
        </w:rPr>
        <w:t xml:space="preserve">List Israel in the annexes of the next annual report on </w:t>
      </w:r>
      <w:r w:rsidR="004E2898">
        <w:rPr>
          <w:rFonts w:eastAsia="Times New Roman"/>
          <w:b/>
          <w:bCs/>
          <w:spacing w:val="0"/>
          <w:w w:val="100"/>
          <w:kern w:val="0"/>
        </w:rPr>
        <w:t>CAAC</w:t>
      </w:r>
      <w:r w:rsidRPr="00386CB3">
        <w:rPr>
          <w:rFonts w:eastAsia="Times New Roman"/>
          <w:b/>
          <w:bCs/>
          <w:spacing w:val="0"/>
          <w:w w:val="100"/>
          <w:kern w:val="0"/>
        </w:rPr>
        <w:t xml:space="preserve">, in accordance with Security Council resolution 1379 (2001) and subsequent </w:t>
      </w:r>
      <w:r w:rsidR="000D0919" w:rsidRPr="00386CB3">
        <w:rPr>
          <w:rFonts w:eastAsia="Times New Roman"/>
          <w:b/>
          <w:bCs/>
          <w:spacing w:val="0"/>
          <w:w w:val="100"/>
          <w:kern w:val="0"/>
        </w:rPr>
        <w:t>resolutions and</w:t>
      </w:r>
      <w:r w:rsidRPr="00386CB3">
        <w:rPr>
          <w:rFonts w:eastAsia="Times New Roman"/>
          <w:b/>
          <w:bCs/>
          <w:spacing w:val="0"/>
          <w:w w:val="100"/>
          <w:kern w:val="0"/>
        </w:rPr>
        <w:t xml:space="preserve"> institutionalize the country task force on monitoring and reporting in the </w:t>
      </w:r>
      <w:r w:rsidR="000D7685" w:rsidRPr="00386CB3">
        <w:rPr>
          <w:rFonts w:eastAsia="Times New Roman"/>
          <w:b/>
          <w:bCs/>
          <w:spacing w:val="0"/>
          <w:w w:val="100"/>
          <w:kern w:val="0"/>
        </w:rPr>
        <w:t>OPT</w:t>
      </w:r>
      <w:r w:rsidRPr="00386CB3">
        <w:rPr>
          <w:rFonts w:eastAsia="Times New Roman"/>
          <w:b/>
          <w:bCs/>
          <w:spacing w:val="0"/>
          <w:w w:val="100"/>
          <w:kern w:val="0"/>
        </w:rPr>
        <w:t xml:space="preserve"> (as noted previously in A</w:t>
      </w:r>
      <w:r w:rsidRPr="00386CB3">
        <w:rPr>
          <w:rFonts w:eastAsia="Times New Roman"/>
          <w:b/>
          <w:bCs/>
          <w:spacing w:val="0"/>
          <w:w w:val="100"/>
          <w:kern w:val="0"/>
        </w:rPr>
        <w:t xml:space="preserve">/78/198). </w:t>
      </w:r>
    </w:p>
    <w:p w14:paraId="2D914DCC" w14:textId="6963BAF9" w:rsidR="00B378F6" w:rsidRPr="00184CA7" w:rsidRDefault="001930D8" w:rsidP="00863E4C">
      <w:pPr>
        <w:pStyle w:val="SingleTxt"/>
        <w:numPr>
          <w:ilvl w:val="0"/>
          <w:numId w:val="21"/>
        </w:numPr>
        <w:suppressAutoHyphens/>
        <w:ind w:left="1138" w:right="1138" w:firstLine="0"/>
        <w:rPr>
          <w:rStyle w:val="Strong"/>
          <w:rFonts w:asciiTheme="majorBidi" w:hAnsiTheme="majorBidi" w:cstheme="majorBidi"/>
        </w:rPr>
      </w:pPr>
      <w:r w:rsidRPr="00184CA7">
        <w:rPr>
          <w:rFonts w:eastAsiaTheme="minorEastAsia"/>
          <w:b/>
          <w:bCs/>
        </w:rPr>
        <w:t>To</w:t>
      </w:r>
      <w:r w:rsidRPr="00184CA7">
        <w:rPr>
          <w:rStyle w:val="Strong"/>
        </w:rPr>
        <w:t xml:space="preserve"> all Member States:</w:t>
      </w:r>
    </w:p>
    <w:p w14:paraId="0A39EFA3" w14:textId="7B0993D2" w:rsidR="00B378F6" w:rsidRPr="00386CB3" w:rsidRDefault="001930D8" w:rsidP="003073CD">
      <w:pPr>
        <w:pStyle w:val="SingleTxt"/>
        <w:numPr>
          <w:ilvl w:val="0"/>
          <w:numId w:val="30"/>
        </w:numPr>
        <w:tabs>
          <w:tab w:val="clear" w:pos="1267"/>
          <w:tab w:val="clear" w:pos="1742"/>
        </w:tabs>
        <w:ind w:left="1134" w:right="1140" w:firstLine="567"/>
        <w:rPr>
          <w:rFonts w:eastAsia="Times New Roman"/>
          <w:b/>
          <w:bCs/>
          <w:spacing w:val="0"/>
          <w:w w:val="100"/>
          <w:kern w:val="0"/>
        </w:rPr>
      </w:pPr>
      <w:r w:rsidRPr="00386CB3">
        <w:rPr>
          <w:rFonts w:eastAsia="Times New Roman"/>
          <w:b/>
          <w:bCs/>
          <w:spacing w:val="0"/>
          <w:w w:val="100"/>
          <w:kern w:val="0"/>
        </w:rPr>
        <w:t>Ensure compliance by all States Parties</w:t>
      </w:r>
      <w:r w:rsidR="00E844D7" w:rsidRPr="00386CB3">
        <w:rPr>
          <w:rFonts w:eastAsia="Times New Roman"/>
          <w:b/>
          <w:bCs/>
          <w:spacing w:val="0"/>
          <w:w w:val="100"/>
          <w:kern w:val="0"/>
        </w:rPr>
        <w:t xml:space="preserve"> with all treaty obligations, including common article 1 of the Geneva Conventions, </w:t>
      </w:r>
      <w:r w:rsidR="003C6788" w:rsidRPr="00386CB3">
        <w:rPr>
          <w:rFonts w:eastAsia="Times New Roman"/>
          <w:b/>
          <w:bCs/>
          <w:spacing w:val="0"/>
          <w:w w:val="100"/>
          <w:kern w:val="0"/>
        </w:rPr>
        <w:t xml:space="preserve">the </w:t>
      </w:r>
      <w:r w:rsidR="004A607A">
        <w:rPr>
          <w:rFonts w:eastAsia="Times New Roman"/>
          <w:b/>
          <w:bCs/>
          <w:spacing w:val="0"/>
          <w:w w:val="100"/>
          <w:kern w:val="0"/>
        </w:rPr>
        <w:t>CAT</w:t>
      </w:r>
      <w:r w:rsidR="003C6788" w:rsidRPr="00386CB3">
        <w:rPr>
          <w:rFonts w:eastAsia="Times New Roman"/>
          <w:b/>
          <w:bCs/>
          <w:spacing w:val="0"/>
          <w:w w:val="100"/>
          <w:kern w:val="0"/>
        </w:rPr>
        <w:t xml:space="preserve"> and the Genocide Convention</w:t>
      </w:r>
      <w:r w:rsidR="662DCB06" w:rsidRPr="00386CB3">
        <w:rPr>
          <w:rFonts w:eastAsia="Times New Roman"/>
          <w:b/>
          <w:bCs/>
          <w:spacing w:val="0"/>
          <w:w w:val="100"/>
          <w:kern w:val="0"/>
        </w:rPr>
        <w:t>s</w:t>
      </w:r>
      <w:r w:rsidR="003C6788" w:rsidRPr="00386CB3">
        <w:rPr>
          <w:rFonts w:eastAsia="Times New Roman"/>
          <w:b/>
          <w:bCs/>
          <w:spacing w:val="0"/>
          <w:w w:val="100"/>
          <w:kern w:val="0"/>
        </w:rPr>
        <w:t>;</w:t>
      </w:r>
    </w:p>
    <w:p w14:paraId="75488E65" w14:textId="397CBE5E" w:rsidR="00F21AF4" w:rsidRPr="00386CB3" w:rsidRDefault="001930D8" w:rsidP="003073CD">
      <w:pPr>
        <w:pStyle w:val="SingleTxt"/>
        <w:numPr>
          <w:ilvl w:val="0"/>
          <w:numId w:val="28"/>
        </w:numPr>
        <w:tabs>
          <w:tab w:val="clear" w:pos="1742"/>
        </w:tabs>
        <w:ind w:left="1134" w:right="1140" w:firstLine="567"/>
        <w:rPr>
          <w:rFonts w:eastAsia="Times New Roman"/>
          <w:b/>
          <w:bCs/>
          <w:spacing w:val="0"/>
          <w:w w:val="100"/>
          <w:kern w:val="0"/>
        </w:rPr>
      </w:pPr>
      <w:r w:rsidRPr="00386CB3">
        <w:rPr>
          <w:rFonts w:eastAsia="Times New Roman"/>
          <w:b/>
          <w:bCs/>
          <w:spacing w:val="0"/>
          <w:w w:val="100"/>
          <w:kern w:val="0"/>
        </w:rPr>
        <w:t xml:space="preserve">Conduct investigations under domestic or universal </w:t>
      </w:r>
      <w:r w:rsidRPr="00386CB3">
        <w:rPr>
          <w:rFonts w:eastAsia="Times New Roman"/>
          <w:b/>
          <w:bCs/>
          <w:spacing w:val="0"/>
          <w:w w:val="100"/>
          <w:kern w:val="0"/>
        </w:rPr>
        <w:t>jurisdiction on core international crimes committed during the current war</w:t>
      </w:r>
      <w:r w:rsidR="00863E4C">
        <w:rPr>
          <w:rFonts w:eastAsia="Times New Roman"/>
          <w:b/>
          <w:bCs/>
          <w:spacing w:val="0"/>
          <w:w w:val="100"/>
          <w:kern w:val="0"/>
        </w:rPr>
        <w:t>.</w:t>
      </w:r>
    </w:p>
    <w:p w14:paraId="67BF2399" w14:textId="31505C6A" w:rsidR="00A00B2E" w:rsidRPr="00386CB3" w:rsidRDefault="001930D8" w:rsidP="00863E4C">
      <w:pPr>
        <w:pStyle w:val="SingleTxt"/>
        <w:numPr>
          <w:ilvl w:val="0"/>
          <w:numId w:val="21"/>
        </w:numPr>
        <w:suppressAutoHyphens/>
        <w:ind w:left="1138" w:right="1138" w:firstLine="0"/>
        <w:rPr>
          <w:rStyle w:val="Strong"/>
          <w:rFonts w:asciiTheme="majorBidi" w:hAnsiTheme="majorBidi" w:cstheme="majorBidi"/>
        </w:rPr>
      </w:pPr>
      <w:r w:rsidRPr="00386CB3">
        <w:rPr>
          <w:rFonts w:eastAsiaTheme="minorEastAsia"/>
          <w:b/>
          <w:bCs/>
        </w:rPr>
        <w:t>To</w:t>
      </w:r>
      <w:r w:rsidRPr="00386CB3">
        <w:rPr>
          <w:rStyle w:val="Strong"/>
        </w:rPr>
        <w:t xml:space="preserve"> all </w:t>
      </w:r>
      <w:r w:rsidR="6EA05387" w:rsidRPr="00386CB3">
        <w:rPr>
          <w:rStyle w:val="Strong"/>
        </w:rPr>
        <w:t>State Parties to</w:t>
      </w:r>
      <w:r w:rsidRPr="00386CB3">
        <w:rPr>
          <w:rStyle w:val="Strong"/>
        </w:rPr>
        <w:t xml:space="preserve"> the Rome Statute:</w:t>
      </w:r>
    </w:p>
    <w:p w14:paraId="519ADBD1" w14:textId="01D4BA5D" w:rsidR="00A00B2E" w:rsidRPr="00386CB3" w:rsidRDefault="001930D8" w:rsidP="003073CD">
      <w:pPr>
        <w:pStyle w:val="SingleTxt"/>
        <w:numPr>
          <w:ilvl w:val="0"/>
          <w:numId w:val="31"/>
        </w:numPr>
        <w:tabs>
          <w:tab w:val="clear" w:pos="1742"/>
          <w:tab w:val="left" w:pos="1843"/>
        </w:tabs>
        <w:ind w:left="1134" w:right="1140" w:firstLine="567"/>
        <w:rPr>
          <w:rFonts w:eastAsia="Times New Roman"/>
          <w:b/>
          <w:bCs/>
          <w:spacing w:val="0"/>
          <w:w w:val="100"/>
          <w:kern w:val="0"/>
        </w:rPr>
      </w:pPr>
      <w:r>
        <w:rPr>
          <w:rFonts w:eastAsia="Times New Roman"/>
          <w:b/>
          <w:bCs/>
          <w:spacing w:val="0"/>
          <w:w w:val="100"/>
          <w:kern w:val="0"/>
        </w:rPr>
        <w:t>S</w:t>
      </w:r>
      <w:r w:rsidRPr="00386CB3">
        <w:rPr>
          <w:rFonts w:eastAsia="Times New Roman"/>
          <w:b/>
          <w:bCs/>
          <w:spacing w:val="0"/>
          <w:w w:val="100"/>
          <w:kern w:val="0"/>
        </w:rPr>
        <w:t>upport and cooperate fully with the investigation by the Office of the Prosecutor of the International Criminal Court in its investigatio</w:t>
      </w:r>
      <w:r w:rsidRPr="00386CB3">
        <w:rPr>
          <w:rFonts w:eastAsia="Times New Roman"/>
          <w:b/>
          <w:bCs/>
          <w:spacing w:val="0"/>
          <w:w w:val="100"/>
          <w:kern w:val="0"/>
        </w:rPr>
        <w:t>n in</w:t>
      </w:r>
      <w:r w:rsidR="5F7746AA" w:rsidRPr="00386CB3">
        <w:rPr>
          <w:rFonts w:eastAsia="Times New Roman"/>
          <w:b/>
          <w:bCs/>
          <w:spacing w:val="0"/>
          <w:w w:val="100"/>
          <w:kern w:val="0"/>
        </w:rPr>
        <w:t>to</w:t>
      </w:r>
      <w:r w:rsidRPr="00386CB3">
        <w:rPr>
          <w:rFonts w:eastAsia="Times New Roman"/>
          <w:b/>
          <w:bCs/>
          <w:spacing w:val="0"/>
          <w:w w:val="100"/>
          <w:kern w:val="0"/>
        </w:rPr>
        <w:t xml:space="preserve"> the </w:t>
      </w:r>
      <w:r w:rsidRPr="00386CB3">
        <w:rPr>
          <w:rFonts w:eastAsia="Times New Roman"/>
          <w:b/>
          <w:bCs/>
          <w:i/>
          <w:iCs/>
          <w:spacing w:val="0"/>
          <w:w w:val="100"/>
          <w:kern w:val="0"/>
        </w:rPr>
        <w:t>Situation in the State of Palestine</w:t>
      </w:r>
      <w:r w:rsidRPr="00386CB3">
        <w:rPr>
          <w:rFonts w:eastAsia="Times New Roman"/>
          <w:b/>
          <w:bCs/>
          <w:spacing w:val="0"/>
          <w:w w:val="100"/>
          <w:kern w:val="0"/>
        </w:rPr>
        <w:t>.</w:t>
      </w:r>
    </w:p>
    <w:p w14:paraId="426D18E1" w14:textId="1CFFE87E" w:rsidR="001249A5" w:rsidRPr="003C45C5" w:rsidRDefault="001930D8" w:rsidP="003C45C5">
      <w:pPr>
        <w:pStyle w:val="SingleTxt"/>
        <w:tabs>
          <w:tab w:val="clear" w:pos="4133"/>
          <w:tab w:val="clear" w:pos="4622"/>
          <w:tab w:val="left" w:pos="3828"/>
          <w:tab w:val="left" w:pos="4820"/>
        </w:tabs>
        <w:suppressAutoHyphens/>
        <w:spacing w:before="240" w:after="0" w:line="240" w:lineRule="atLeast"/>
        <w:ind w:left="1134" w:right="1134"/>
        <w:jc w:val="center"/>
        <w:rPr>
          <w:rFonts w:asciiTheme="majorBidi" w:hAnsiTheme="majorBidi" w:cstheme="majorBidi"/>
          <w:b/>
          <w:bCs/>
          <w:u w:val="single"/>
        </w:rPr>
      </w:pPr>
      <w:r>
        <w:rPr>
          <w:rStyle w:val="Strong"/>
          <w:u w:val="single"/>
        </w:rPr>
        <w:tab/>
      </w:r>
      <w:r>
        <w:rPr>
          <w:rStyle w:val="Strong"/>
          <w:u w:val="single"/>
        </w:rPr>
        <w:tab/>
      </w:r>
      <w:r>
        <w:rPr>
          <w:rStyle w:val="Strong"/>
          <w:u w:val="single"/>
        </w:rPr>
        <w:tab/>
      </w:r>
    </w:p>
    <w:sectPr w:rsidR="001249A5" w:rsidRPr="003C45C5" w:rsidSect="006860B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276"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4201" w14:textId="77777777" w:rsidR="00C40702" w:rsidRDefault="00C40702"/>
  </w:endnote>
  <w:endnote w:type="continuationSeparator" w:id="0">
    <w:p w14:paraId="31E521F4" w14:textId="77777777" w:rsidR="00C40702" w:rsidRDefault="00C40702"/>
  </w:endnote>
  <w:endnote w:type="continuationNotice" w:id="1">
    <w:p w14:paraId="46A29066" w14:textId="77777777" w:rsidR="00C40702" w:rsidRDefault="00C40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B01" w14:textId="1FB480B7" w:rsidR="003F2B5B" w:rsidRPr="00725D48" w:rsidRDefault="001930D8" w:rsidP="00725D48">
    <w:pPr>
      <w:pStyle w:val="Footer"/>
      <w:tabs>
        <w:tab w:val="right" w:pos="9638"/>
      </w:tabs>
      <w:rPr>
        <w:sz w:val="18"/>
      </w:rPr>
    </w:pPr>
    <w:r w:rsidRPr="00725D48">
      <w:rPr>
        <w:b/>
        <w:sz w:val="18"/>
      </w:rPr>
      <w:fldChar w:fldCharType="begin"/>
    </w:r>
    <w:r w:rsidRPr="00725D48">
      <w:rPr>
        <w:b/>
        <w:sz w:val="18"/>
      </w:rPr>
      <w:instrText xml:space="preserve"> PAGE  \* MERGEFORMAT </w:instrText>
    </w:r>
    <w:r w:rsidRPr="00725D48">
      <w:rPr>
        <w:b/>
        <w:sz w:val="18"/>
      </w:rPr>
      <w:fldChar w:fldCharType="separate"/>
    </w:r>
    <w:r w:rsidR="004E3C85">
      <w:rPr>
        <w:b/>
        <w:noProof/>
        <w:sz w:val="18"/>
      </w:rPr>
      <w:t>16</w:t>
    </w:r>
    <w:r w:rsidRPr="00725D4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EFCC" w14:textId="18997D82" w:rsidR="003F2B5B" w:rsidRPr="00725D48" w:rsidRDefault="001930D8" w:rsidP="00725D48">
    <w:pPr>
      <w:pStyle w:val="Footer"/>
      <w:tabs>
        <w:tab w:val="right" w:pos="9638"/>
      </w:tabs>
      <w:rPr>
        <w:b/>
        <w:sz w:val="18"/>
      </w:rPr>
    </w:pPr>
    <w:r>
      <w:tab/>
    </w:r>
    <w:r w:rsidRPr="00725D48">
      <w:rPr>
        <w:b/>
        <w:sz w:val="18"/>
      </w:rPr>
      <w:fldChar w:fldCharType="begin"/>
    </w:r>
    <w:r w:rsidRPr="00725D48">
      <w:rPr>
        <w:b/>
        <w:sz w:val="18"/>
      </w:rPr>
      <w:instrText xml:space="preserve"> PAGE  \* MERGEFORMAT </w:instrText>
    </w:r>
    <w:r w:rsidRPr="00725D48">
      <w:rPr>
        <w:b/>
        <w:sz w:val="18"/>
      </w:rPr>
      <w:fldChar w:fldCharType="separate"/>
    </w:r>
    <w:r w:rsidR="004E3C85">
      <w:rPr>
        <w:b/>
        <w:noProof/>
        <w:sz w:val="18"/>
      </w:rPr>
      <w:t>15</w:t>
    </w:r>
    <w:r w:rsidRPr="00725D4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60C" w14:textId="7BE64414" w:rsidR="003F2B5B" w:rsidRDefault="003F2B5B" w:rsidP="00D86C96">
    <w:pPr>
      <w:pStyle w:val="Footer"/>
      <w:ind w:left="1134" w:hanging="5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49B3" w14:textId="77777777" w:rsidR="00C40702" w:rsidRPr="000B175B" w:rsidRDefault="001930D8" w:rsidP="000B175B">
      <w:pPr>
        <w:tabs>
          <w:tab w:val="right" w:pos="2155"/>
        </w:tabs>
        <w:spacing w:after="80"/>
        <w:ind w:left="680"/>
        <w:rPr>
          <w:u w:val="single"/>
        </w:rPr>
      </w:pPr>
      <w:r>
        <w:rPr>
          <w:u w:val="single"/>
        </w:rPr>
        <w:tab/>
      </w:r>
    </w:p>
  </w:footnote>
  <w:footnote w:type="continuationSeparator" w:id="0">
    <w:p w14:paraId="7C7D5F3E" w14:textId="77777777" w:rsidR="00C40702" w:rsidRPr="00FC68B7" w:rsidRDefault="001930D8" w:rsidP="00FC68B7">
      <w:pPr>
        <w:tabs>
          <w:tab w:val="left" w:pos="2155"/>
        </w:tabs>
        <w:spacing w:after="80"/>
        <w:ind w:left="680"/>
        <w:rPr>
          <w:u w:val="single"/>
        </w:rPr>
      </w:pPr>
      <w:r>
        <w:rPr>
          <w:u w:val="single"/>
        </w:rPr>
        <w:tab/>
      </w:r>
    </w:p>
  </w:footnote>
  <w:footnote w:type="continuationNotice" w:id="1">
    <w:p w14:paraId="6FEA0913" w14:textId="77777777" w:rsidR="00C40702" w:rsidRDefault="00C40702"/>
  </w:footnote>
  <w:footnote w:id="2">
    <w:p w14:paraId="39A7F985" w14:textId="10DB4B8C" w:rsidR="003C45C5" w:rsidRPr="003C45C5" w:rsidRDefault="001930D8">
      <w:pPr>
        <w:pStyle w:val="FootnoteText"/>
      </w:pPr>
      <w:r>
        <w:rPr>
          <w:sz w:val="20"/>
        </w:rPr>
        <w:tab/>
      </w:r>
      <w:r w:rsidRPr="003C45C5">
        <w:rPr>
          <w:rStyle w:val="FootnoteReference"/>
          <w:sz w:val="20"/>
          <w:vertAlign w:val="baseline"/>
        </w:rPr>
        <w:t>*</w:t>
      </w:r>
      <w:bookmarkStart w:id="3" w:name="_Hlk164923434"/>
      <w:r>
        <w:rPr>
          <w:rStyle w:val="FootnoteReference"/>
          <w:sz w:val="20"/>
          <w:vertAlign w:val="baseline"/>
        </w:rPr>
        <w:tab/>
      </w:r>
      <w:r w:rsidRPr="00516926">
        <w:t>The present report was submitted to the conference services for processing after the deadline so as to include the most recent information.</w:t>
      </w:r>
      <w:bookmarkEnd w:id="3"/>
    </w:p>
  </w:footnote>
  <w:footnote w:id="3">
    <w:p w14:paraId="7DFC3AB6" w14:textId="3E3AE78F" w:rsidR="002D3991" w:rsidRPr="00386CB3" w:rsidRDefault="001930D8">
      <w:pPr>
        <w:pStyle w:val="FootnoteText"/>
      </w:pPr>
      <w:r>
        <w:tab/>
      </w:r>
      <w:r w:rsidRPr="00B82570">
        <w:rPr>
          <w:vertAlign w:val="superscript"/>
        </w:rPr>
        <w:footnoteRef/>
      </w:r>
      <w:r w:rsidRPr="00B82570">
        <w:rPr>
          <w:vertAlign w:val="superscript"/>
        </w:rPr>
        <w:tab/>
      </w:r>
      <w:r w:rsidRPr="00386CB3">
        <w:t>A/HRC/56/CRP.3</w:t>
      </w:r>
      <w:r w:rsidR="00BF19B2" w:rsidRPr="00386CB3">
        <w:t xml:space="preserve"> </w:t>
      </w:r>
      <w:r w:rsidRPr="00386CB3">
        <w:t>and A/HRC/56/CRP.4</w:t>
      </w:r>
      <w:r w:rsidR="000E68A1" w:rsidRPr="00386CB3">
        <w:t>.</w:t>
      </w:r>
      <w:r w:rsidR="00BF19B2" w:rsidRPr="00386CB3">
        <w:t xml:space="preserve"> </w:t>
      </w:r>
    </w:p>
  </w:footnote>
  <w:footnote w:id="4">
    <w:p w14:paraId="51110979" w14:textId="37EE3041" w:rsidR="00B27D6E" w:rsidRPr="00007728" w:rsidRDefault="001930D8" w:rsidP="00B27D6E">
      <w:pPr>
        <w:pStyle w:val="FootnoteText"/>
        <w:rPr>
          <w:lang w:val="fr-FR"/>
        </w:rPr>
      </w:pPr>
      <w:r>
        <w:tab/>
      </w:r>
      <w:r w:rsidRPr="00B82570">
        <w:rPr>
          <w:vertAlign w:val="superscript"/>
        </w:rPr>
        <w:footnoteRef/>
      </w:r>
      <w:r w:rsidRPr="00007728">
        <w:rPr>
          <w:vertAlign w:val="superscript"/>
          <w:lang w:val="fr-FR"/>
        </w:rPr>
        <w:tab/>
      </w:r>
      <w:r>
        <w:fldChar w:fldCharType="begin"/>
      </w:r>
      <w:r w:rsidRPr="001930D8">
        <w:rPr>
          <w:lang w:val="fr-FR"/>
        </w:rPr>
        <w:instrText>HYPERLINK "https://www.ohchr.org/sites/default/files/2022-01/TORs-UN-Independent_ICI_Occupied_Palestinian_Territories.pdf"</w:instrText>
      </w:r>
      <w:r>
        <w:fldChar w:fldCharType="separate"/>
      </w:r>
      <w:r w:rsidRPr="00007728">
        <w:rPr>
          <w:lang w:val="fr-FR"/>
        </w:rPr>
        <w:t>TORs-UN-Independent_ICI_Occupied_Palestinian_Territories.pdf (ohchr.org)</w:t>
      </w:r>
      <w:r>
        <w:rPr>
          <w:lang w:val="fr-FR"/>
        </w:rPr>
        <w:fldChar w:fldCharType="end"/>
      </w:r>
      <w:r w:rsidR="000E68A1" w:rsidRPr="00007728">
        <w:rPr>
          <w:lang w:val="fr-FR"/>
        </w:rPr>
        <w:t>.</w:t>
      </w:r>
    </w:p>
  </w:footnote>
  <w:footnote w:id="5">
    <w:p w14:paraId="4D27AF4B" w14:textId="77777777" w:rsidR="007E00D6" w:rsidRPr="000700D2" w:rsidRDefault="001930D8" w:rsidP="007E00D6">
      <w:pPr>
        <w:pStyle w:val="FootnoteText"/>
        <w:rPr>
          <w:lang w:val="fr-FR"/>
        </w:rPr>
      </w:pPr>
      <w:r w:rsidRPr="000700D2">
        <w:rPr>
          <w:lang w:val="fr-FR"/>
        </w:rPr>
        <w:tab/>
      </w:r>
      <w:r w:rsidRPr="00B82570">
        <w:rPr>
          <w:vertAlign w:val="superscript"/>
        </w:rPr>
        <w:footnoteRef/>
      </w:r>
      <w:r w:rsidRPr="000700D2">
        <w:rPr>
          <w:vertAlign w:val="superscript"/>
          <w:lang w:val="fr-FR"/>
        </w:rPr>
        <w:tab/>
      </w:r>
      <w:r>
        <w:fldChar w:fldCharType="begin"/>
      </w:r>
      <w:r w:rsidRPr="001930D8">
        <w:rPr>
          <w:lang w:val="fr-FR"/>
        </w:rPr>
        <w:instrText>HYPERLINK "https:/</w:instrText>
      </w:r>
      <w:r w:rsidRPr="001930D8">
        <w:rPr>
          <w:lang w:val="fr-FR"/>
        </w:rPr>
        <w:instrText>/www.ohchr.org/en/hr-bodies/hrc/co-israel/call-submissions-international-crimes-7-october-2023"</w:instrText>
      </w:r>
      <w:r>
        <w:fldChar w:fldCharType="separate"/>
      </w:r>
      <w:r w:rsidRPr="000700D2">
        <w:rPr>
          <w:lang w:val="fr-FR"/>
        </w:rPr>
        <w:t>https://www.ohchr.org/en/hr-bodies/hrc/co-israel/call-submissions-international-crimes-7-october-2023</w:t>
      </w:r>
      <w:r>
        <w:rPr>
          <w:lang w:val="fr-FR"/>
        </w:rPr>
        <w:fldChar w:fldCharType="end"/>
      </w:r>
      <w:r w:rsidRPr="000700D2">
        <w:rPr>
          <w:lang w:val="fr-FR"/>
        </w:rPr>
        <w:t>, https://www.ohchr.org</w:t>
      </w:r>
      <w:r w:rsidRPr="000700D2">
        <w:rPr>
          <w:lang w:val="fr-FR"/>
        </w:rPr>
        <w:t>/en/hr-bodies/hrc/co-israel/call-submissions-gender-based-crimes-7-October-2023.</w:t>
      </w:r>
    </w:p>
  </w:footnote>
  <w:footnote w:id="6">
    <w:p w14:paraId="2C5D2FB9" w14:textId="37853E53" w:rsidR="0059091E" w:rsidRPr="00007728" w:rsidRDefault="001930D8" w:rsidP="0059091E">
      <w:pPr>
        <w:pStyle w:val="FootnoteText"/>
        <w:ind w:left="0" w:firstLine="0"/>
        <w:rPr>
          <w:lang w:val="fr-FR"/>
        </w:rPr>
      </w:pPr>
      <w:r w:rsidRPr="00007728">
        <w:rPr>
          <w:lang w:val="fr-FR"/>
        </w:rPr>
        <w:tab/>
      </w:r>
      <w:r w:rsidRPr="00B82570">
        <w:rPr>
          <w:vertAlign w:val="superscript"/>
        </w:rPr>
        <w:footnoteRef/>
      </w:r>
      <w:r w:rsidRPr="00007728">
        <w:rPr>
          <w:lang w:val="fr-FR"/>
        </w:rPr>
        <w:tab/>
        <w:t xml:space="preserve">https://x.com/giladerdan1/status/1730284375105819003?s=46&amp;t=-c1Omps22oOQ4HkH3ayKDg. </w:t>
      </w:r>
    </w:p>
  </w:footnote>
  <w:footnote w:id="7">
    <w:p w14:paraId="0DFC878E" w14:textId="1FE68B26" w:rsidR="0059091E" w:rsidRPr="00B82570" w:rsidRDefault="001930D8" w:rsidP="0059091E">
      <w:pPr>
        <w:pStyle w:val="FootnoteText"/>
      </w:pPr>
      <w:r w:rsidRPr="00007728">
        <w:rPr>
          <w:lang w:val="fr-FR"/>
        </w:rPr>
        <w:tab/>
      </w:r>
      <w:r w:rsidRPr="00B82570">
        <w:rPr>
          <w:vertAlign w:val="superscript"/>
        </w:rPr>
        <w:footnoteRef/>
      </w:r>
      <w:r>
        <w:tab/>
      </w:r>
      <w:r w:rsidRPr="00B82570">
        <w:t xml:space="preserve">See </w:t>
      </w:r>
      <w:r w:rsidR="00633B0F" w:rsidRPr="00B82570">
        <w:t>e.g.</w:t>
      </w:r>
      <w:r w:rsidRPr="00B82570">
        <w:t xml:space="preserve"> https://www.timesofisrael.com/government-forbids-doctors-from-speaking-to-u</w:t>
      </w:r>
      <w:r w:rsidRPr="00B82570">
        <w:t>n-group-investigating-oct-7-atrocities/?s=08</w:t>
      </w:r>
      <w:r w:rsidR="000E68A1" w:rsidRPr="00B82570">
        <w:t>.</w:t>
      </w:r>
    </w:p>
  </w:footnote>
  <w:footnote w:id="8">
    <w:p w14:paraId="53A8B54E" w14:textId="1EB56229" w:rsidR="0078096C" w:rsidRPr="00386CB3" w:rsidRDefault="001930D8">
      <w:pPr>
        <w:pStyle w:val="FootnoteText"/>
      </w:pPr>
      <w:r>
        <w:tab/>
      </w:r>
      <w:r w:rsidRPr="00B82570">
        <w:rPr>
          <w:vertAlign w:val="superscript"/>
        </w:rPr>
        <w:footnoteRef/>
      </w:r>
      <w:r>
        <w:tab/>
      </w:r>
      <w:r w:rsidRPr="00386CB3">
        <w:t>Officially known as “</w:t>
      </w:r>
      <w:r w:rsidR="00D0095B" w:rsidRPr="00B82570">
        <w:t>Izz ad-Din al-Qassam</w:t>
      </w:r>
      <w:r w:rsidRPr="00B82570">
        <w:t xml:space="preserve"> Brigades”, </w:t>
      </w:r>
      <w:hyperlink r:id="rId1" w:history="1">
        <w:r w:rsidR="00E1409F" w:rsidRPr="00B82570">
          <w:t>https://en.alqassam.ps/</w:t>
        </w:r>
      </w:hyperlink>
      <w:r w:rsidR="00E1409F" w:rsidRPr="00B82570">
        <w:t>. T</w:t>
      </w:r>
      <w:r w:rsidRPr="00B82570">
        <w:t>he Commission uses the term</w:t>
      </w:r>
      <w:r w:rsidR="00134E29" w:rsidRPr="00B82570">
        <w:t>s</w:t>
      </w:r>
      <w:r w:rsidRPr="00B82570">
        <w:t xml:space="preserve"> “Hamas military wing” </w:t>
      </w:r>
      <w:r w:rsidR="00E1409F" w:rsidRPr="00B82570">
        <w:t>or “Hamas militants”</w:t>
      </w:r>
      <w:r w:rsidRPr="00B82570">
        <w:t xml:space="preserve"> in this report. </w:t>
      </w:r>
    </w:p>
  </w:footnote>
  <w:footnote w:id="9">
    <w:p w14:paraId="1D54BD72" w14:textId="41A132A6" w:rsidR="00FF3515" w:rsidRPr="00B82570" w:rsidRDefault="001930D8" w:rsidP="00FF3515">
      <w:pPr>
        <w:pStyle w:val="FootnoteText"/>
      </w:pPr>
      <w:r>
        <w:tab/>
      </w:r>
      <w:r w:rsidRPr="00B82570">
        <w:rPr>
          <w:vertAlign w:val="superscript"/>
        </w:rPr>
        <w:footnoteRef/>
      </w:r>
      <w:r>
        <w:tab/>
      </w:r>
      <w:r w:rsidR="00FC5B2F" w:rsidRPr="00FC5B2F">
        <w:t>https://www.gov.il/BlobFolder/news/swords-of-iron-war-in-the-south-7-oct-2023/en/English_Swords_of_Iron_Hamas%20Invasion%20-%20Full%20Map%20-%20v5.pdf</w:t>
      </w:r>
      <w:r w:rsidRPr="00B82570">
        <w:t>.</w:t>
      </w:r>
      <w:r w:rsidR="008148B2">
        <w:t xml:space="preserve"> </w:t>
      </w:r>
    </w:p>
  </w:footnote>
  <w:footnote w:id="10">
    <w:p w14:paraId="3B284B49" w14:textId="317A757F" w:rsidR="004C0C0E" w:rsidRPr="00B82570" w:rsidRDefault="001930D8" w:rsidP="004C0C0E">
      <w:pPr>
        <w:pStyle w:val="FootnoteText"/>
      </w:pPr>
      <w:r>
        <w:tab/>
      </w:r>
      <w:r w:rsidRPr="00B82570">
        <w:rPr>
          <w:vertAlign w:val="superscript"/>
        </w:rPr>
        <w:footnoteRef/>
      </w:r>
      <w:r>
        <w:tab/>
      </w:r>
      <w:r w:rsidRPr="00B82570">
        <w:t>The Commission uses the term “Palestinian civilians” to ref</w:t>
      </w:r>
      <w:r w:rsidRPr="00B82570">
        <w:t xml:space="preserve">er to people from Gaza dressed in civilian clothing who it found had taken part in the attack. </w:t>
      </w:r>
      <w:r w:rsidR="001A6596" w:rsidRPr="00B82570">
        <w:t>In some cases</w:t>
      </w:r>
      <w:r w:rsidR="001E2D1B" w:rsidRPr="00B82570">
        <w:t xml:space="preserve">, </w:t>
      </w:r>
      <w:r w:rsidR="001A6596" w:rsidRPr="00B82570">
        <w:t xml:space="preserve">the </w:t>
      </w:r>
      <w:r w:rsidRPr="00B82570">
        <w:t xml:space="preserve">Commission could not determine whether members of this group were part of the militant wing of Hamas or any other Palestinian non-State armed </w:t>
      </w:r>
      <w:r w:rsidRPr="00B82570">
        <w:t>group, or whether they were civilians directly participating in the hostilities</w:t>
      </w:r>
      <w:r w:rsidR="00F56427" w:rsidRPr="00B82570">
        <w:t>.</w:t>
      </w:r>
      <w:r w:rsidRPr="00B82570">
        <w:t xml:space="preserve">  </w:t>
      </w:r>
    </w:p>
  </w:footnote>
  <w:footnote w:id="11">
    <w:p w14:paraId="6168A2E2" w14:textId="13035D8D" w:rsidR="00FC6D25" w:rsidRPr="00B82570" w:rsidRDefault="001930D8">
      <w:pPr>
        <w:pStyle w:val="FootnoteText"/>
      </w:pPr>
      <w:r>
        <w:tab/>
      </w:r>
      <w:r w:rsidRPr="00B82570">
        <w:rPr>
          <w:vertAlign w:val="superscript"/>
        </w:rPr>
        <w:footnoteRef/>
      </w:r>
      <w:r>
        <w:tab/>
      </w:r>
      <w:r w:rsidRPr="00B82570">
        <w:t xml:space="preserve">Israeli government data does not provide disaggregated figures for the number of civilians killed. The Commission based this figure on a manual count through the website </w:t>
      </w:r>
      <w:r w:rsidRPr="00B82570">
        <w:t>of the Israeli National Insurance</w:t>
      </w:r>
      <w:r w:rsidR="00F52A6E" w:rsidRPr="00B82570">
        <w:t>, see https://laad.btl.gov.il/Web/He/TerrorVictims/Default.aspx?lastName=&amp;firstName=&amp;fatherName=&amp;motherName=&amp;place=&amp;year=&amp;month=&amp;day=&amp;yearHeb=&amp;monthHeb=&amp;dayHeb=&amp;region=&amp;period=32`%22</w:t>
      </w:r>
      <w:r w:rsidR="000E68A1" w:rsidRPr="00B82570">
        <w:t>.</w:t>
      </w:r>
    </w:p>
  </w:footnote>
  <w:footnote w:id="12">
    <w:p w14:paraId="4DD3AD88" w14:textId="2846E0F2" w:rsidR="0076065E" w:rsidRPr="00B82570" w:rsidRDefault="001930D8" w:rsidP="0076065E">
      <w:pPr>
        <w:pStyle w:val="FootnoteText"/>
      </w:pPr>
      <w:r>
        <w:tab/>
      </w:r>
      <w:r w:rsidRPr="00B82570">
        <w:rPr>
          <w:vertAlign w:val="superscript"/>
        </w:rPr>
        <w:footnoteRef/>
      </w:r>
      <w:r>
        <w:tab/>
      </w:r>
      <w:r w:rsidRPr="00386CB3">
        <w:t>https://www.gov.il/en/pages/swords-o</w:t>
      </w:r>
      <w:r w:rsidRPr="00386CB3">
        <w:t>f-iron-war-in-the-south-7-oct-2023.</w:t>
      </w:r>
      <w:r w:rsidRPr="009869C5">
        <w:t xml:space="preserve"> </w:t>
      </w:r>
      <w:r>
        <w:t xml:space="preserve">Last accessed on 24 May, 2024. </w:t>
      </w:r>
      <w:r w:rsidRPr="00B82570">
        <w:t>This number includes four Israeli hostages held captive by Hamas since 2014.</w:t>
      </w:r>
    </w:p>
  </w:footnote>
  <w:footnote w:id="13">
    <w:p w14:paraId="4DEE3E60" w14:textId="40473B68" w:rsidR="00007728" w:rsidRPr="00007728" w:rsidRDefault="001930D8">
      <w:pPr>
        <w:pStyle w:val="FootnoteText"/>
        <w:rPr>
          <w:lang w:val="en-US"/>
        </w:rPr>
      </w:pPr>
      <w:r>
        <w:tab/>
      </w:r>
      <w:r>
        <w:rPr>
          <w:rStyle w:val="FootnoteReference"/>
        </w:rPr>
        <w:footnoteRef/>
      </w:r>
      <w:r>
        <w:tab/>
      </w:r>
      <w:r>
        <w:tab/>
      </w:r>
      <w:r w:rsidRPr="00785165">
        <w:t>https://www.idf.il/%D7%90%D7%AA%D7%A8%D7%99-%D7%99%D7%97%D7%99%D7%93%D7%95%D7%AA/%D7%99%D7%95%D7%9E%D7%9F-%D</w:t>
      </w:r>
      <w:r w:rsidRPr="00785165">
        <w:t>7%94%D7%9E%D7%9C%D7%97%D7%9E%D7%94/%D7%9B%D7%9C-%D7%94%D7%9B%D7%AA%D7%91%D7%95%D7%AA/%D7%A2%D7%93%D7%9B%D7%95%D7%A0%D7%99-%D7%93%D7%95%D7%91%D7%A8-%D7%A6%D7%94-%D7%9C/%D7%94%D7%A6%D7%94%D7%A8%D7%AA-%D7%93%D7%95%D7%91%D7%A8-%D7%A6%D7%94-%D7%9C-%D7%97%D7%A8%</w:t>
      </w:r>
      <w:r w:rsidRPr="00785165">
        <w:t>D7%91%D7%95%D7%AA-%D7%91%D7%A8%D7%96%D7%9C-%D7%A2%D7%93%D7%9B%D7%95%D7%A0%D7%99%D7%9D-%D7%9E%D7%97%D7%91%D7%9C%D7%99%D7%9D/</w:t>
      </w:r>
      <w:r w:rsidRPr="00386CB3">
        <w:t>.</w:t>
      </w:r>
    </w:p>
  </w:footnote>
  <w:footnote w:id="14">
    <w:p w14:paraId="553FA6E1" w14:textId="5709D450" w:rsidR="00615A33" w:rsidRPr="00B82570" w:rsidRDefault="001930D8" w:rsidP="00615A33">
      <w:pPr>
        <w:pStyle w:val="FootnoteText"/>
      </w:pPr>
      <w:r>
        <w:tab/>
      </w:r>
      <w:r w:rsidRPr="00B82570">
        <w:rPr>
          <w:vertAlign w:val="superscript"/>
        </w:rPr>
        <w:footnoteRef/>
      </w:r>
      <w:r>
        <w:tab/>
      </w:r>
      <w:r w:rsidRPr="00B82570">
        <w:t>https://www.gov.il/en/Departments/news/swords-of-iron-civilian-casualties#Civilian%20casualties</w:t>
      </w:r>
      <w:r w:rsidR="000E68A1" w:rsidRPr="00B82570">
        <w:t>.</w:t>
      </w:r>
      <w:r w:rsidRPr="00B82570">
        <w:t xml:space="preserve"> </w:t>
      </w:r>
    </w:p>
  </w:footnote>
  <w:footnote w:id="15">
    <w:p w14:paraId="2AF60326" w14:textId="0A8638B7" w:rsidR="00184B3A" w:rsidRPr="00184B3A" w:rsidRDefault="001930D8">
      <w:pPr>
        <w:pStyle w:val="FootnoteText"/>
      </w:pPr>
      <w:r>
        <w:tab/>
      </w:r>
      <w:r>
        <w:rPr>
          <w:rStyle w:val="FootnoteReference"/>
        </w:rPr>
        <w:footnoteRef/>
      </w:r>
      <w:r>
        <w:tab/>
      </w:r>
      <w:r w:rsidRPr="00184B3A">
        <w:t>https://www.gov.il/BlobFolder/news/swords-of-iron-war-in-the-south-7-oct-2023/en/English_Swords_of_Iron_Israel-Hamas%20Conflict%202023.pdf, p.4.</w:t>
      </w:r>
    </w:p>
  </w:footnote>
  <w:footnote w:id="16">
    <w:p w14:paraId="4D50761E" w14:textId="090AAF93" w:rsidR="17A90826" w:rsidRPr="00B82570" w:rsidRDefault="001930D8" w:rsidP="17A90826">
      <w:pPr>
        <w:pStyle w:val="FootnoteText"/>
      </w:pPr>
      <w:r>
        <w:tab/>
      </w:r>
      <w:r w:rsidRPr="00184B3A">
        <w:rPr>
          <w:vertAlign w:val="superscript"/>
        </w:rPr>
        <w:footnoteRef/>
      </w:r>
      <w:r>
        <w:tab/>
      </w:r>
      <w:r w:rsidRPr="00B82570">
        <w:t>https://www.gov.il/en/departments/news/swords-of-iron-war-in-the-south-7-oct-2023</w:t>
      </w:r>
      <w:r w:rsidR="000E68A1" w:rsidRPr="00B82570">
        <w:t>.</w:t>
      </w:r>
    </w:p>
  </w:footnote>
  <w:footnote w:id="17">
    <w:p w14:paraId="0046C00C" w14:textId="27C50199" w:rsidR="00445343" w:rsidRPr="00386CB3" w:rsidRDefault="001930D8" w:rsidP="008E2EB5">
      <w:pPr>
        <w:pStyle w:val="FootnoteText"/>
      </w:pPr>
      <w:r>
        <w:tab/>
      </w:r>
      <w:r w:rsidRPr="008E2EB5">
        <w:rPr>
          <w:vertAlign w:val="superscript"/>
        </w:rPr>
        <w:footnoteRef/>
      </w:r>
      <w:r>
        <w:tab/>
      </w:r>
      <w:r w:rsidRPr="00B82570">
        <w:t>https://www.gov.il/en/</w:t>
      </w:r>
      <w:r w:rsidRPr="00B82570">
        <w:t>pages/swords-of-iron-civilian-casualties#</w:t>
      </w:r>
      <w:hyperlink r:id="rId2" w:history="1">
        <w:r w:rsidRPr="00B82570">
          <w:t xml:space="preserve"> </w:t>
        </w:r>
      </w:hyperlink>
      <w:r w:rsidRPr="00B82570">
        <w:t xml:space="preserve">. The Commission </w:t>
      </w:r>
      <w:r w:rsidRPr="00386CB3">
        <w:t>counted manually all tho</w:t>
      </w:r>
      <w:r w:rsidRPr="00386CB3">
        <w:t xml:space="preserve">se over 65. </w:t>
      </w:r>
    </w:p>
  </w:footnote>
  <w:footnote w:id="18">
    <w:p w14:paraId="354242AF" w14:textId="207EFB07" w:rsidR="00445343" w:rsidRPr="00386CB3" w:rsidRDefault="001930D8" w:rsidP="008E2EB5">
      <w:pPr>
        <w:pStyle w:val="FootnoteText"/>
      </w:pPr>
      <w:r>
        <w:tab/>
      </w:r>
      <w:r w:rsidRPr="008E2EB5">
        <w:rPr>
          <w:vertAlign w:val="superscript"/>
        </w:rPr>
        <w:footnoteRef/>
      </w:r>
      <w:r>
        <w:tab/>
      </w:r>
      <w:r w:rsidRPr="00386CB3">
        <w:t xml:space="preserve">The Commission defines older people as those over the age of 65. See </w:t>
      </w:r>
      <w:hyperlink r:id="rId3" w:history="1">
        <w:r w:rsidRPr="00B82570">
          <w:t>https://www.ohchr.org/en/special-procedures/ie-older-persons/ab</w:t>
        </w:r>
        <w:r w:rsidRPr="00B82570">
          <w:t>out-human-rights-older-persons</w:t>
        </w:r>
      </w:hyperlink>
      <w:r w:rsidR="000E68A1" w:rsidRPr="00B82570">
        <w:t>.</w:t>
      </w:r>
      <w:r w:rsidRPr="00386CB3">
        <w:t xml:space="preserve"> </w:t>
      </w:r>
    </w:p>
  </w:footnote>
  <w:footnote w:id="19">
    <w:p w14:paraId="4A050180" w14:textId="1242BF3B" w:rsidR="00445343" w:rsidRPr="00B82570" w:rsidRDefault="001930D8" w:rsidP="008E2EB5">
      <w:pPr>
        <w:pStyle w:val="FootnoteText"/>
      </w:pPr>
      <w:r>
        <w:tab/>
      </w:r>
      <w:r w:rsidRPr="008E2EB5">
        <w:rPr>
          <w:vertAlign w:val="superscript"/>
        </w:rPr>
        <w:footnoteRef/>
      </w:r>
      <w:r>
        <w:tab/>
      </w:r>
      <w:r w:rsidRPr="00B82570">
        <w:t>https://www.gov.il/en/pages/swords-of-iron-civilian-casualties#.</w:t>
      </w:r>
    </w:p>
  </w:footnote>
  <w:footnote w:id="20">
    <w:p w14:paraId="3D177021" w14:textId="444B9E2C" w:rsidR="00445343" w:rsidRPr="00B82570" w:rsidRDefault="001930D8" w:rsidP="008E2EB5">
      <w:pPr>
        <w:pStyle w:val="FootnoteText"/>
      </w:pPr>
      <w:r>
        <w:tab/>
      </w:r>
      <w:r w:rsidRPr="008E2EB5">
        <w:rPr>
          <w:vertAlign w:val="superscript"/>
        </w:rPr>
        <w:footnoteRef/>
      </w:r>
      <w:r>
        <w:tab/>
      </w:r>
      <w:hyperlink r:id="rId4" w:history="1">
        <w:r w:rsidRPr="00B82570">
          <w:t>https://www.gov.il/en/departm</w:t>
        </w:r>
        <w:r w:rsidRPr="00B82570">
          <w:t>ents/news/swords-of-iron-civilian-casualties</w:t>
        </w:r>
      </w:hyperlink>
      <w:r w:rsidR="000E68A1" w:rsidRPr="00B82570">
        <w:t>.</w:t>
      </w:r>
    </w:p>
  </w:footnote>
  <w:footnote w:id="21">
    <w:p w14:paraId="14374172" w14:textId="7FD4A697" w:rsidR="00D25E43" w:rsidRDefault="001930D8">
      <w:pPr>
        <w:pStyle w:val="FootnoteText"/>
      </w:pPr>
      <w:r>
        <w:tab/>
      </w:r>
      <w:r>
        <w:rPr>
          <w:rStyle w:val="FootnoteReference"/>
        </w:rPr>
        <w:footnoteRef/>
      </w:r>
      <w:r>
        <w:tab/>
      </w:r>
      <w:r w:rsidR="00FB080E">
        <w:t>The Commission considers the term ‘sexual</w:t>
      </w:r>
      <w:r>
        <w:t xml:space="preserve"> violence’ </w:t>
      </w:r>
      <w:r w:rsidR="00FB080E">
        <w:t xml:space="preserve">to </w:t>
      </w:r>
      <w:r>
        <w:t xml:space="preserve">cover a range of </w:t>
      </w:r>
      <w:r w:rsidR="00392B3C" w:rsidRPr="0051753D">
        <w:t xml:space="preserve">physical and non-physical acts </w:t>
      </w:r>
      <w:r>
        <w:t xml:space="preserve">of a sexual nature </w:t>
      </w:r>
      <w:r w:rsidR="00B25FD9" w:rsidRPr="00007728">
        <w:t xml:space="preserve">against a </w:t>
      </w:r>
      <w:r w:rsidR="00EB630B" w:rsidRPr="00007728">
        <w:t>person</w:t>
      </w:r>
      <w:r w:rsidR="00EB630B">
        <w:t xml:space="preserve"> or</w:t>
      </w:r>
      <w:r w:rsidR="00B25FD9" w:rsidRPr="00007728">
        <w:t xml:space="preserve"> caus</w:t>
      </w:r>
      <w:r w:rsidR="004A5D4D">
        <w:t>ing</w:t>
      </w:r>
      <w:r w:rsidR="00B25FD9" w:rsidRPr="00007728">
        <w:t xml:space="preserve"> </w:t>
      </w:r>
      <w:r w:rsidR="001A073D">
        <w:t>a person</w:t>
      </w:r>
      <w:r w:rsidR="00B25FD9" w:rsidRPr="00007728">
        <w:t xml:space="preserve"> to engage in such an act, by force, or by threat of force or coercion</w:t>
      </w:r>
      <w:r w:rsidR="00BD0F64" w:rsidRPr="00007728">
        <w:t xml:space="preserve">. </w:t>
      </w:r>
    </w:p>
  </w:footnote>
  <w:footnote w:id="22">
    <w:p w14:paraId="3D1A956B" w14:textId="7717747F" w:rsidR="00474B41" w:rsidRPr="00B82570" w:rsidRDefault="001930D8" w:rsidP="00474B41">
      <w:pPr>
        <w:pStyle w:val="FootnoteText"/>
      </w:pPr>
      <w:r>
        <w:tab/>
      </w:r>
      <w:r w:rsidRPr="007743DB">
        <w:rPr>
          <w:vertAlign w:val="superscript"/>
        </w:rPr>
        <w:footnoteRef/>
      </w:r>
      <w:r>
        <w:tab/>
      </w:r>
      <w:r w:rsidRPr="00B82570">
        <w:t>https://www.gov.il/en/departments/news/swords-of-iron-war-in-the-south-7-oct-2023</w:t>
      </w:r>
      <w:r w:rsidR="003C45C5">
        <w:t>.</w:t>
      </w:r>
    </w:p>
  </w:footnote>
  <w:footnote w:id="23">
    <w:p w14:paraId="338E1083" w14:textId="7576ABC7" w:rsidR="002728D7" w:rsidRPr="00B82570" w:rsidRDefault="001930D8" w:rsidP="007743DB">
      <w:pPr>
        <w:pStyle w:val="FootnoteText"/>
      </w:pPr>
      <w:r>
        <w:tab/>
      </w:r>
      <w:r w:rsidRPr="007743DB">
        <w:rPr>
          <w:vertAlign w:val="superscript"/>
        </w:rPr>
        <w:footnoteRef/>
      </w:r>
      <w:r>
        <w:tab/>
      </w:r>
      <w:hyperlink r:id="rId5" w:history="1">
        <w:r w:rsidR="001D0502" w:rsidRPr="00B82570">
          <w:t>https://www.children.org.il/wp-content/uploads/2024/03/%D7%A4%D7%A8%D7%A7-%D7%9E%D7%AA%D7%95%D7%9A-%D7%99%D7%9C%D7%93%D7%99%D7%9D-%D7%91%D7%99%D7%A9%D7%A8%D7%90%D7%9C-2023.pdf</w:t>
        </w:r>
      </w:hyperlink>
      <w:r w:rsidR="003C45C5">
        <w:t>.</w:t>
      </w:r>
    </w:p>
  </w:footnote>
  <w:footnote w:id="24">
    <w:p w14:paraId="075387AD" w14:textId="34E507B9" w:rsidR="00B70704" w:rsidRPr="00B82570" w:rsidRDefault="001930D8" w:rsidP="00B70704">
      <w:pPr>
        <w:pStyle w:val="FootnoteText"/>
      </w:pPr>
      <w:r>
        <w:tab/>
      </w:r>
      <w:r w:rsidRPr="007743DB">
        <w:rPr>
          <w:vertAlign w:val="superscript"/>
        </w:rPr>
        <w:footnoteRef/>
      </w:r>
      <w:r w:rsidRPr="007743DB">
        <w:rPr>
          <w:vertAlign w:val="superscript"/>
        </w:rPr>
        <w:tab/>
      </w:r>
      <w:hyperlink r:id="rId6" w:tgtFrame="_blank" w:tooltip="https://t.me/qassambrigades/28517" w:history="1">
        <w:r w:rsidR="008766D8" w:rsidRPr="00B82570">
          <w:t>https://t.me/qassambrigades/28517</w:t>
        </w:r>
      </w:hyperlink>
      <w:r w:rsidR="00C50AC6" w:rsidRPr="00B82570">
        <w:t>.</w:t>
      </w:r>
      <w:r w:rsidR="008766D8" w:rsidRPr="00B82570">
        <w:t xml:space="preserve"> </w:t>
      </w:r>
    </w:p>
  </w:footnote>
  <w:footnote w:id="25">
    <w:p w14:paraId="5CF3506A" w14:textId="75D50F53" w:rsidR="00677B90" w:rsidRPr="00B82570" w:rsidRDefault="001930D8" w:rsidP="00677B90">
      <w:pPr>
        <w:pStyle w:val="FootnoteText"/>
      </w:pPr>
      <w:r>
        <w:tab/>
      </w:r>
      <w:r w:rsidRPr="007743DB">
        <w:rPr>
          <w:vertAlign w:val="superscript"/>
        </w:rPr>
        <w:footnoteRef/>
      </w:r>
      <w:r>
        <w:tab/>
      </w:r>
      <w:r w:rsidR="00A87F73" w:rsidRPr="00B82570">
        <w:t xml:space="preserve">Such was the case </w:t>
      </w:r>
      <w:r w:rsidRPr="00B82570">
        <w:t>in Be’eri</w:t>
      </w:r>
      <w:r w:rsidR="00A87F73" w:rsidRPr="00B82570">
        <w:t>, while in Nir Oz no external reinforcements arrived until militants left in the early afternoon.</w:t>
      </w:r>
      <w:r w:rsidRPr="00B82570">
        <w:t xml:space="preserve"> </w:t>
      </w:r>
    </w:p>
  </w:footnote>
  <w:footnote w:id="26">
    <w:p w14:paraId="68651E97" w14:textId="3A2BD90D" w:rsidR="00202D24" w:rsidRPr="00B82570" w:rsidRDefault="001930D8" w:rsidP="00202D24">
      <w:pPr>
        <w:pStyle w:val="FootnoteText"/>
      </w:pPr>
      <w:r>
        <w:tab/>
      </w:r>
      <w:r w:rsidRPr="00C719F7">
        <w:rPr>
          <w:vertAlign w:val="superscript"/>
        </w:rPr>
        <w:footnoteRef/>
      </w:r>
      <w:r>
        <w:tab/>
      </w:r>
      <w:r w:rsidRPr="00B82570">
        <w:t>According to reports</w:t>
      </w:r>
      <w:r w:rsidR="008C3B2E" w:rsidRPr="00B82570">
        <w:t>, t</w:t>
      </w:r>
      <w:r w:rsidRPr="00B82570">
        <w:t xml:space="preserve">he Hannibal Directive is </w:t>
      </w:r>
      <w:r w:rsidR="008C3B2E" w:rsidRPr="00B82570">
        <w:t>a</w:t>
      </w:r>
      <w:r w:rsidRPr="00B82570">
        <w:t xml:space="preserve"> procedure to prevent capture of ISF members by enemy </w:t>
      </w:r>
      <w:r w:rsidR="004D5F3E" w:rsidRPr="00B82570">
        <w:t>forces and</w:t>
      </w:r>
      <w:r w:rsidRPr="00B82570">
        <w:t xml:space="preserve"> was alleged to have been directed against Israeli civilians </w:t>
      </w:r>
      <w:r w:rsidR="0083050E" w:rsidRPr="00B82570">
        <w:t xml:space="preserve">on </w:t>
      </w:r>
      <w:r w:rsidRPr="00B82570">
        <w:t>7 October</w:t>
      </w:r>
      <w:r w:rsidR="0083050E" w:rsidRPr="00B82570">
        <w:t xml:space="preserve">. See </w:t>
      </w:r>
      <w:r w:rsidR="00633B0F" w:rsidRPr="00B82570">
        <w:t>e.g.</w:t>
      </w:r>
      <w:r w:rsidRPr="00B82570">
        <w:t xml:space="preserve"> https://www.haaretz.com/israel-news/2016-06-28/ty-article/.premium/idf-chief-orders-to-revoke-controversial-</w:t>
      </w:r>
      <w:r w:rsidRPr="00B82570">
        <w:t>hannibal-directive/0000017f-e15f-d804-ad7f-f1ff16e00000</w:t>
      </w:r>
      <w:r w:rsidR="00DC4547" w:rsidRPr="00B82570">
        <w:t>.</w:t>
      </w:r>
      <w:r w:rsidRPr="00B82570">
        <w:t xml:space="preserve"> </w:t>
      </w:r>
    </w:p>
  </w:footnote>
  <w:footnote w:id="27">
    <w:p w14:paraId="067271C6" w14:textId="4FA5A8D9" w:rsidR="00A55F3D" w:rsidRPr="00B82570" w:rsidRDefault="001930D8" w:rsidP="00A55F3D">
      <w:pPr>
        <w:pStyle w:val="FootnoteText"/>
      </w:pPr>
      <w:r>
        <w:tab/>
      </w:r>
      <w:r w:rsidRPr="00C719F7">
        <w:rPr>
          <w:vertAlign w:val="superscript"/>
        </w:rPr>
        <w:footnoteRef/>
      </w:r>
      <w:r>
        <w:tab/>
      </w:r>
      <w:r w:rsidRPr="00B82570">
        <w:t>https://www.idf.il/%D7%90%D7%AA%D7%A8%D7%99-%D7%99%D7%97%D7%99%D7%93%D7%95%D7%AA/%D7%99%D7%95%D7%9E%D7%9F-%D7%94%D7%9E%D7%9C%D7%97%D7%9E%D7%94/%D7%99%D7%95%D7%9E%D7%9F-%D7%94%D7%9E%D7%9C%D7%97%D7</w:t>
      </w:r>
      <w:r w:rsidRPr="00B82570">
        <w:t>%9E%D7%94-%D7%AA%D7%9E%D7%95%D7%A0%D7%AA-%D7%94%D7%9E%D7%A6%D7%91-%D7%9C%D7%90%D7%95%D7%A8%D7%9A-%D7%94%D7%99%D7%9E%D7%99%D7%9D/%D7%AA%D7%9E%D7%95%D7%A0%D7%AA-%D7%9E%D7%A6%D7%91-%D7%9E%D7%AA%D7%92%D7%9C%D7%92%D7%9C%D7%AA-%D7%97%D7%A8%D7%91%D7%95%D7%AA-%D7%</w:t>
      </w:r>
      <w:r w:rsidRPr="00B82570">
        <w:t>91%D7%A8%D7%96%D7%9C-%D7%9E%D7%9C%D7%97%D7%9E%D7%94-D7%99%D7%A9%D7%A8%D7%90%D7%9C-D7%A2%D7%96%D7%94-%D7%9E%D7%99%D7%93%D7%A2-%D7%A2%D7%93%D7%9B%D7%95%D7%A0%D7%99%D7%9D-%D7%A2%D7%93%D7%9B%D7%A0%D7%99-%D7%99%D7%95%D7%9E%D7%9F-%D7%9E%D7%9C%D7%97%D7%9E%D7%94-%</w:t>
      </w:r>
      <w:r w:rsidRPr="00B82570">
        <w:t>D7%A9%D7%91%D7%AA-7-10/</w:t>
      </w:r>
      <w:r w:rsidR="00CE04AF" w:rsidRPr="00B82570">
        <w:t>.</w:t>
      </w:r>
    </w:p>
  </w:footnote>
  <w:footnote w:id="28">
    <w:p w14:paraId="6F835E2B" w14:textId="20592F72" w:rsidR="00A55F3D" w:rsidRPr="00B82570" w:rsidRDefault="001930D8" w:rsidP="00A55F3D">
      <w:pPr>
        <w:pStyle w:val="FootnoteText"/>
      </w:pPr>
      <w:r>
        <w:tab/>
      </w:r>
      <w:r w:rsidRPr="00C719F7">
        <w:rPr>
          <w:vertAlign w:val="superscript"/>
        </w:rPr>
        <w:footnoteRef/>
      </w:r>
      <w:r>
        <w:tab/>
      </w:r>
      <w:hyperlink r:id="rId7" w:history="1">
        <w:r w:rsidR="00F079C6" w:rsidRPr="00B82570">
          <w:t>https://www.gov.il/he/departments/news/spoke-war081023</w:t>
        </w:r>
      </w:hyperlink>
      <w:r w:rsidRPr="00B82570">
        <w:t>.</w:t>
      </w:r>
      <w:r w:rsidR="00F079C6" w:rsidRPr="00B82570">
        <w:t xml:space="preserve"> </w:t>
      </w:r>
    </w:p>
  </w:footnote>
  <w:footnote w:id="29">
    <w:p w14:paraId="1DC07C07" w14:textId="3F32A396" w:rsidR="00A55F3D" w:rsidRPr="00B82570" w:rsidRDefault="001930D8" w:rsidP="00894533">
      <w:pPr>
        <w:pStyle w:val="FootnoteText"/>
      </w:pPr>
      <w:r>
        <w:tab/>
      </w:r>
      <w:r w:rsidRPr="00C719F7">
        <w:rPr>
          <w:vertAlign w:val="superscript"/>
        </w:rPr>
        <w:footnoteRef/>
      </w:r>
      <w:r>
        <w:tab/>
      </w:r>
      <w:r w:rsidR="007143AE">
        <w:t xml:space="preserve">See e.g. </w:t>
      </w:r>
      <w:r w:rsidR="00A9654E" w:rsidRPr="00A9654E">
        <w:t>https://x.com/kann_news/status/1717231828384305632</w:t>
      </w:r>
      <w:r w:rsidR="00CE04AF" w:rsidRPr="00B82570">
        <w:t>.</w:t>
      </w:r>
    </w:p>
  </w:footnote>
  <w:footnote w:id="30">
    <w:p w14:paraId="3C0F1021" w14:textId="258DB46B" w:rsidR="007B7D23" w:rsidRPr="00B82570" w:rsidRDefault="001930D8" w:rsidP="007B7D23">
      <w:pPr>
        <w:pStyle w:val="FootnoteText"/>
      </w:pPr>
      <w:r>
        <w:tab/>
      </w:r>
      <w:r w:rsidRPr="00302EF5">
        <w:rPr>
          <w:vertAlign w:val="superscript"/>
        </w:rPr>
        <w:footnoteRef/>
      </w:r>
      <w:r>
        <w:tab/>
      </w:r>
      <w:bookmarkStart w:id="8" w:name="_Hlk166487414"/>
      <w:r>
        <w:fldChar w:fldCharType="begin"/>
      </w:r>
      <w:r>
        <w:instrText>HYPERLINK "https://t.me/MOHMediaGaza/5405"</w:instrText>
      </w:r>
      <w:r>
        <w:fldChar w:fldCharType="separate"/>
      </w:r>
      <w:r w:rsidRPr="00B82570">
        <w:t>https://t.me/MOHMediaGaza/5405</w:t>
      </w:r>
      <w:r>
        <w:fldChar w:fldCharType="end"/>
      </w:r>
      <w:r w:rsidR="00DF6F88" w:rsidRPr="00B82570">
        <w:t>.</w:t>
      </w:r>
    </w:p>
    <w:bookmarkEnd w:id="8"/>
  </w:footnote>
  <w:footnote w:id="31">
    <w:p w14:paraId="4E25490E" w14:textId="59AEC06D" w:rsidR="009643C0" w:rsidRPr="00B82570" w:rsidRDefault="001930D8" w:rsidP="009643C0">
      <w:pPr>
        <w:pStyle w:val="FootnoteText"/>
      </w:pPr>
      <w:r>
        <w:tab/>
      </w:r>
      <w:r w:rsidRPr="00302EF5">
        <w:rPr>
          <w:vertAlign w:val="superscript"/>
        </w:rPr>
        <w:footnoteRef/>
      </w:r>
      <w:r w:rsidRPr="00302EF5">
        <w:rPr>
          <w:vertAlign w:val="superscript"/>
        </w:rPr>
        <w:tab/>
      </w:r>
      <w:hyperlink r:id="rId8" w:history="1">
        <w:r w:rsidRPr="00B82570">
          <w:t>https://t.me/MOHMediaGaza/5401</w:t>
        </w:r>
      </w:hyperlink>
      <w:r w:rsidR="00C06B5D" w:rsidRPr="00B82570">
        <w:t xml:space="preserve">. </w:t>
      </w:r>
    </w:p>
  </w:footnote>
  <w:footnote w:id="32">
    <w:p w14:paraId="48DF42EA" w14:textId="1DA42C9B" w:rsidR="007B7D23" w:rsidRPr="00B82570" w:rsidRDefault="001930D8" w:rsidP="007B7D23">
      <w:pPr>
        <w:pStyle w:val="FootnoteText"/>
      </w:pPr>
      <w:r>
        <w:tab/>
      </w:r>
      <w:r w:rsidRPr="00302EF5">
        <w:rPr>
          <w:vertAlign w:val="superscript"/>
        </w:rPr>
        <w:footnoteRef/>
      </w:r>
      <w:r>
        <w:tab/>
      </w:r>
      <w:r w:rsidRPr="00B82570">
        <w:t>https://news.un.org/en/story/2024/05/1149256</w:t>
      </w:r>
      <w:r w:rsidR="00120AED">
        <w:t>.</w:t>
      </w:r>
    </w:p>
  </w:footnote>
  <w:footnote w:id="33">
    <w:p w14:paraId="5EC99631" w14:textId="102A8AB2" w:rsidR="004354A0" w:rsidRPr="00B82570" w:rsidRDefault="001930D8">
      <w:pPr>
        <w:pStyle w:val="FootnoteText"/>
      </w:pPr>
      <w:r>
        <w:tab/>
      </w:r>
      <w:r w:rsidRPr="00302EF5">
        <w:rPr>
          <w:vertAlign w:val="superscript"/>
        </w:rPr>
        <w:footnoteRef/>
      </w:r>
      <w:r w:rsidRPr="00302EF5">
        <w:rPr>
          <w:vertAlign w:val="superscript"/>
        </w:rPr>
        <w:tab/>
      </w:r>
      <w:hyperlink r:id="rId9" w:history="1">
        <w:r w:rsidR="00E10564" w:rsidRPr="00B82570">
          <w:t>https://www.idf.il/%D7%90%D7%AA%D7%A8%D7%99-%D7%99%D7%97%D7%99%D7%93%D7%95%D7%AA/%D7%99%D7%95%D7%9E%D7%9F-%D7%94%D7%9E%D7%9C%D7%97%D7%9E%D7%94/%D7%9B%D7%9C-%D7%94%D7%9B%D7%AA%D7%91%D7%95%D7%AA/%D7%94%D7%A4%D7%A6%D7%95%D7%AA/%D7%A1%D7%92%D7%99%D7%A8%D7%95%D7%AA-%D7%9E%D7%A2%D7%92%D7%9C%D7%99%D7%9D-%D7%A2%D7%9C-%D7%9E%D7%97%D7%91%D7%9C%D7%99%D7%9D-%D7%94%D7%99%D7%AA%D7%A7%D7%9C%D7%95%D7%99%D7%95%D7%AA-%D7%95%D7%94%D7%A9%D7%9E%D7%93%D7%AA-%D7%AA%D7%A9%D7%AA%D7%99%D7%95%D7%AA-%D7%98%D7%A8%D7%95%D7%A8-%D7%A6%D7%A7%D7%97-%D7%A0%D7%97%D7%9C-%D7%97%D7%98%D7%99%D7%91%D7%AA-%D7%94%D7%A0%D7%97-%D7%9C-%D7%9E%D7%9C%D7%97%D7%9E%D7%94-%D7%9C%D7%95%D7%97%D7%9E%D7%99%D7%9D-%D7%A2%D7%96%D7%94/</w:t>
        </w:r>
      </w:hyperlink>
      <w:r w:rsidR="00E10564" w:rsidRPr="00B82570">
        <w:t xml:space="preserve">. </w:t>
      </w:r>
    </w:p>
  </w:footnote>
  <w:footnote w:id="34">
    <w:p w14:paraId="676EDB7D" w14:textId="5B7C0697" w:rsidR="00A55F3D" w:rsidRPr="003C45C5" w:rsidRDefault="001930D8" w:rsidP="00A55F3D">
      <w:pPr>
        <w:pStyle w:val="FootnoteText"/>
        <w:rPr>
          <w:lang w:val="fr-CH"/>
        </w:rPr>
      </w:pPr>
      <w:r>
        <w:tab/>
      </w:r>
      <w:r w:rsidRPr="00302EF5">
        <w:rPr>
          <w:vertAlign w:val="superscript"/>
        </w:rPr>
        <w:footnoteRef/>
      </w:r>
      <w:r w:rsidRPr="003C45C5">
        <w:rPr>
          <w:lang w:val="fr-CH"/>
        </w:rPr>
        <w:tab/>
      </w:r>
      <w:r>
        <w:fldChar w:fldCharType="begin"/>
      </w:r>
      <w:r w:rsidRPr="001930D8">
        <w:rPr>
          <w:lang w:val="fr-FR"/>
        </w:rPr>
        <w:instrText>HYPERLINK "https://</w:instrText>
      </w:r>
      <w:r w:rsidRPr="001930D8">
        <w:rPr>
          <w:lang w:val="fr-FR"/>
        </w:rPr>
        <w:instrText>documents.un.org/doc/undoc/gen/n23/412/97/pdf/n2341297.pdf?token=Yx3w7fmcRtvc7CUk7R&amp;fe=true"</w:instrText>
      </w:r>
      <w:r>
        <w:fldChar w:fldCharType="separate"/>
      </w:r>
      <w:r w:rsidR="007B3C69" w:rsidRPr="003C45C5">
        <w:rPr>
          <w:lang w:val="fr-CH"/>
        </w:rPr>
        <w:t>A/RES/ES-10/22</w:t>
      </w:r>
      <w:r>
        <w:rPr>
          <w:lang w:val="fr-CH"/>
        </w:rPr>
        <w:fldChar w:fldCharType="end"/>
      </w:r>
      <w:r w:rsidR="00F212EB" w:rsidRPr="003C45C5">
        <w:rPr>
          <w:lang w:val="fr-CH"/>
        </w:rPr>
        <w:t xml:space="preserve">. </w:t>
      </w:r>
    </w:p>
  </w:footnote>
  <w:footnote w:id="35">
    <w:p w14:paraId="22E732A3" w14:textId="76956588" w:rsidR="00A55F3D" w:rsidRPr="003C45C5" w:rsidRDefault="001930D8" w:rsidP="00A55F3D">
      <w:pPr>
        <w:pStyle w:val="FootnoteText"/>
        <w:rPr>
          <w:lang w:val="fr-CH"/>
        </w:rPr>
      </w:pPr>
      <w:r w:rsidRPr="003C45C5">
        <w:rPr>
          <w:lang w:val="fr-CH"/>
        </w:rPr>
        <w:tab/>
      </w:r>
      <w:r w:rsidRPr="00302EF5">
        <w:rPr>
          <w:vertAlign w:val="superscript"/>
        </w:rPr>
        <w:footnoteRef/>
      </w:r>
      <w:r w:rsidRPr="003C45C5">
        <w:rPr>
          <w:lang w:val="fr-CH"/>
        </w:rPr>
        <w:tab/>
      </w:r>
      <w:r>
        <w:fldChar w:fldCharType="begin"/>
      </w:r>
      <w:r w:rsidRPr="001930D8">
        <w:rPr>
          <w:lang w:val="fr-FR"/>
        </w:rPr>
        <w:instrText>HYPERLINK "https://www.icj-cij.org/sites/default/files/case-related/192/192-20240126-ord-01-00-en.pdf"</w:instrText>
      </w:r>
      <w:r>
        <w:fldChar w:fldCharType="separate"/>
      </w:r>
      <w:r w:rsidR="000E73D4" w:rsidRPr="003C45C5">
        <w:rPr>
          <w:lang w:val="fr-CH"/>
        </w:rPr>
        <w:t>https://www.icj-cij.org/sites/default/files/case-related/192/192-20240126-ord-01-00-en.pdf</w:t>
      </w:r>
      <w:r>
        <w:rPr>
          <w:lang w:val="fr-CH"/>
        </w:rPr>
        <w:fldChar w:fldCharType="end"/>
      </w:r>
      <w:r w:rsidR="004E7040" w:rsidRPr="003C45C5">
        <w:rPr>
          <w:lang w:val="fr-CH"/>
        </w:rPr>
        <w:t xml:space="preserve">; </w:t>
      </w:r>
      <w:hyperlink r:id="rId10" w:history="1">
        <w:r w:rsidR="004E7040" w:rsidRPr="003C45C5">
          <w:rPr>
            <w:rStyle w:val="Hyperlink"/>
            <w:lang w:val="fr-CH"/>
          </w:rPr>
          <w:t>https://www.icj-cij.org/sites/default/files/case-related/192/192-20240328-ord-01-00-en.pdf</w:t>
        </w:r>
      </w:hyperlink>
      <w:r w:rsidR="004E7040" w:rsidRPr="003C45C5">
        <w:rPr>
          <w:lang w:val="fr-CH"/>
        </w:rPr>
        <w:t>; https://www.icj-cij.org/sites/default/files/case-related/192/192-20240524-ord-01-00-en.pdf</w:t>
      </w:r>
      <w:r w:rsidR="003C45C5">
        <w:rPr>
          <w:lang w:val="fr-CH"/>
        </w:rPr>
        <w:t>.</w:t>
      </w:r>
    </w:p>
  </w:footnote>
  <w:footnote w:id="36">
    <w:p w14:paraId="10728383" w14:textId="15234C0D" w:rsidR="0019432F" w:rsidRPr="00386CB3" w:rsidRDefault="001930D8">
      <w:pPr>
        <w:pStyle w:val="FootnoteText"/>
      </w:pPr>
      <w:r w:rsidRPr="003C45C5">
        <w:rPr>
          <w:lang w:val="fr-CH"/>
        </w:rPr>
        <w:tab/>
      </w:r>
      <w:r w:rsidRPr="00302EF5">
        <w:rPr>
          <w:vertAlign w:val="superscript"/>
        </w:rPr>
        <w:footnoteRef/>
      </w:r>
      <w:r>
        <w:tab/>
      </w:r>
      <w:r w:rsidRPr="00386CB3">
        <w:t>S/RES</w:t>
      </w:r>
      <w:r w:rsidR="00947476" w:rsidRPr="00386CB3">
        <w:t>/2728</w:t>
      </w:r>
      <w:r w:rsidR="0094444B" w:rsidRPr="00386CB3">
        <w:t>.</w:t>
      </w:r>
    </w:p>
  </w:footnote>
  <w:footnote w:id="37">
    <w:p w14:paraId="39303CC4" w14:textId="426DA0EA" w:rsidR="00401961" w:rsidRPr="00B82570" w:rsidRDefault="001930D8" w:rsidP="00401961">
      <w:pPr>
        <w:pStyle w:val="FootnoteText"/>
      </w:pPr>
      <w:r>
        <w:tab/>
      </w:r>
      <w:r w:rsidRPr="00302EF5">
        <w:rPr>
          <w:vertAlign w:val="superscript"/>
        </w:rPr>
        <w:footnoteRef/>
      </w:r>
      <w:r>
        <w:tab/>
      </w:r>
      <w:r w:rsidR="005C7B3C" w:rsidRPr="00B82570">
        <w:t xml:space="preserve">See </w:t>
      </w:r>
      <w:r w:rsidR="00633B0F" w:rsidRPr="00B82570">
        <w:t>e.g.</w:t>
      </w:r>
      <w:r w:rsidR="005C7B3C" w:rsidRPr="00B82570">
        <w:t xml:space="preserve"> </w:t>
      </w:r>
      <w:hyperlink r:id="rId11" w:history="1">
        <w:r w:rsidR="005C7B3C" w:rsidRPr="00B82570">
          <w:t>https://www.ochaopt.org/content/hostilities-gaza-strip-and-israel-flash-update-4</w:t>
        </w:r>
      </w:hyperlink>
      <w:r w:rsidR="005C7B3C" w:rsidRPr="00386CB3">
        <w:t xml:space="preserve">, </w:t>
      </w:r>
      <w:r w:rsidR="005C7B3C" w:rsidRPr="00B82570">
        <w:t xml:space="preserve"> </w:t>
      </w:r>
      <w:hyperlink r:id="rId12" w:history="1">
        <w:r w:rsidR="0094444B" w:rsidRPr="00B82570">
          <w:t>https://www.ochaopt.org/content/hostilities-gaza-strip-and-israel-flash-update-20</w:t>
        </w:r>
      </w:hyperlink>
      <w:r w:rsidR="0094444B" w:rsidRPr="00B82570">
        <w:t>.</w:t>
      </w:r>
      <w:r w:rsidR="00CB10A1" w:rsidRPr="00B82570">
        <w:t xml:space="preserve"> </w:t>
      </w:r>
    </w:p>
  </w:footnote>
  <w:footnote w:id="38">
    <w:p w14:paraId="1DB39953" w14:textId="433B3EAD" w:rsidR="00FF7A2F" w:rsidRPr="00B82570" w:rsidRDefault="001930D8" w:rsidP="004B0030">
      <w:pPr>
        <w:pStyle w:val="FootnoteText"/>
      </w:pPr>
      <w:r>
        <w:tab/>
      </w:r>
      <w:r w:rsidRPr="006D1842">
        <w:rPr>
          <w:vertAlign w:val="superscript"/>
        </w:rPr>
        <w:footnoteRef/>
      </w:r>
      <w:r>
        <w:tab/>
      </w:r>
      <w:hyperlink r:id="rId13" w:history="1">
        <w:r w:rsidR="00EC6C93" w:rsidRPr="00821477">
          <w:rPr>
            <w:rStyle w:val="Hyperlink"/>
          </w:rPr>
          <w:t>https://www.icrc.org/en/download/file/229018/ewipa_explosive_weapons_with_wide_area_effect</w:t>
        </w:r>
        <w:r w:rsidR="00EC6C93" w:rsidRPr="00821477">
          <w:rPr>
            <w:rStyle w:val="Hyperlink"/>
          </w:rPr>
          <w:br/>
          <w:t>_final.pdf</w:t>
        </w:r>
      </w:hyperlink>
      <w:r w:rsidR="00D41D8D" w:rsidRPr="00B82570">
        <w:t>.</w:t>
      </w:r>
      <w:r w:rsidRPr="00B82570">
        <w:t xml:space="preserve"> </w:t>
      </w:r>
    </w:p>
  </w:footnote>
  <w:footnote w:id="39">
    <w:p w14:paraId="73FE7D6F" w14:textId="072187C9" w:rsidR="00376FE5" w:rsidRPr="00B82570" w:rsidRDefault="001930D8" w:rsidP="00376FE5">
      <w:pPr>
        <w:pStyle w:val="FootnoteText"/>
      </w:pPr>
      <w:r>
        <w:tab/>
      </w:r>
      <w:r w:rsidRPr="006D1842">
        <w:rPr>
          <w:vertAlign w:val="superscript"/>
        </w:rPr>
        <w:footnoteRef/>
      </w:r>
      <w:r w:rsidRPr="006D1842">
        <w:rPr>
          <w:vertAlign w:val="superscript"/>
        </w:rPr>
        <w:tab/>
      </w:r>
      <w:r w:rsidRPr="00B82570">
        <w:t>A</w:t>
      </w:r>
      <w:r w:rsidRPr="00B82570">
        <w:t>/HRC/29/52</w:t>
      </w:r>
      <w:r w:rsidR="0094444B" w:rsidRPr="00B82570">
        <w:t>.</w:t>
      </w:r>
    </w:p>
  </w:footnote>
  <w:footnote w:id="40">
    <w:p w14:paraId="561E1899" w14:textId="44A1DC39" w:rsidR="00CE2300" w:rsidRPr="00B82570" w:rsidRDefault="001930D8" w:rsidP="00CE2300">
      <w:pPr>
        <w:pStyle w:val="FootnoteText"/>
      </w:pPr>
      <w:r>
        <w:tab/>
      </w:r>
      <w:r w:rsidRPr="006D1842">
        <w:rPr>
          <w:vertAlign w:val="superscript"/>
        </w:rPr>
        <w:footnoteRef/>
      </w:r>
      <w:r w:rsidRPr="006D1842">
        <w:rPr>
          <w:vertAlign w:val="superscript"/>
        </w:rPr>
        <w:tab/>
      </w:r>
      <w:hyperlink r:id="rId14" w:history="1">
        <w:r w:rsidR="00021092" w:rsidRPr="00B82570">
          <w:t>https://www.youtube.com/watch?v=lk1tLVR1wPo</w:t>
        </w:r>
      </w:hyperlink>
      <w:r w:rsidR="0094444B" w:rsidRPr="00B82570">
        <w:t>.</w:t>
      </w:r>
      <w:r w:rsidR="00021092" w:rsidRPr="00B82570">
        <w:t xml:space="preserve"> </w:t>
      </w:r>
    </w:p>
  </w:footnote>
  <w:footnote w:id="41">
    <w:p w14:paraId="465AF409" w14:textId="108A55CB" w:rsidR="001F2639" w:rsidRPr="00B82570" w:rsidRDefault="001930D8">
      <w:pPr>
        <w:pStyle w:val="FootnoteText"/>
      </w:pPr>
      <w:r>
        <w:tab/>
      </w:r>
      <w:r w:rsidRPr="006D1842">
        <w:rPr>
          <w:vertAlign w:val="superscript"/>
        </w:rPr>
        <w:footnoteRef/>
      </w:r>
      <w:r>
        <w:tab/>
      </w:r>
      <w:r w:rsidR="0049487C" w:rsidRPr="0049487C">
        <w:t>https://www.youtube.com/watch?v=h9pekNeOYII</w:t>
      </w:r>
      <w:r w:rsidR="00010210" w:rsidRPr="00386CB3">
        <w:t>.</w:t>
      </w:r>
    </w:p>
  </w:footnote>
  <w:footnote w:id="42">
    <w:p w14:paraId="13AEB791" w14:textId="280D3458" w:rsidR="0040571F" w:rsidRPr="00B82570" w:rsidRDefault="001930D8">
      <w:pPr>
        <w:pStyle w:val="FootnoteText"/>
      </w:pPr>
      <w:r>
        <w:tab/>
      </w:r>
      <w:r w:rsidRPr="006D1842">
        <w:rPr>
          <w:vertAlign w:val="superscript"/>
        </w:rPr>
        <w:footnoteRef/>
      </w:r>
      <w:r w:rsidRPr="006D1842">
        <w:rPr>
          <w:vertAlign w:val="superscript"/>
        </w:rPr>
        <w:tab/>
      </w:r>
      <w:r w:rsidR="00C867F5" w:rsidRPr="00386CB3">
        <w:t xml:space="preserve">The </w:t>
      </w:r>
      <w:r w:rsidR="00DC5DBD" w:rsidRPr="00386CB3">
        <w:t>CIA</w:t>
      </w:r>
      <w:r w:rsidR="00C867F5" w:rsidRPr="00386CB3">
        <w:t xml:space="preserve"> estimates Hamas </w:t>
      </w:r>
      <w:r w:rsidR="000506E5" w:rsidRPr="00386CB3">
        <w:t>fighters to be around 20,000</w:t>
      </w:r>
      <w:r w:rsidR="00202C04" w:rsidRPr="00386CB3">
        <w:t>-40,000 in 2023</w:t>
      </w:r>
      <w:r w:rsidR="002915FD" w:rsidRPr="00386CB3">
        <w:t>:</w:t>
      </w:r>
      <w:r w:rsidR="000506E5" w:rsidRPr="00386CB3">
        <w:t xml:space="preserve"> </w:t>
      </w:r>
      <w:hyperlink r:id="rId15" w:history="1">
        <w:r w:rsidR="00DD738C" w:rsidRPr="00B82570">
          <w:t>https://www.cia.gov/the-world-factbook/references/terrorist-organizations/</w:t>
        </w:r>
      </w:hyperlink>
      <w:r w:rsidR="0094444B" w:rsidRPr="00B82570">
        <w:t>.</w:t>
      </w:r>
    </w:p>
  </w:footnote>
  <w:footnote w:id="43">
    <w:p w14:paraId="74070DC0" w14:textId="260A137B" w:rsidR="00A65E47" w:rsidRPr="00B82570" w:rsidRDefault="001930D8">
      <w:pPr>
        <w:pStyle w:val="FootnoteText"/>
      </w:pPr>
      <w:r>
        <w:tab/>
      </w:r>
      <w:r w:rsidRPr="006D1842">
        <w:rPr>
          <w:vertAlign w:val="superscript"/>
        </w:rPr>
        <w:footnoteRef/>
      </w:r>
      <w:r>
        <w:tab/>
      </w:r>
      <w:r w:rsidR="00083481" w:rsidRPr="00386CB3">
        <w:t xml:space="preserve">See </w:t>
      </w:r>
      <w:r w:rsidR="00633B0F" w:rsidRPr="00386CB3">
        <w:t>e.g.</w:t>
      </w:r>
      <w:r w:rsidR="00083481" w:rsidRPr="00386CB3">
        <w:t xml:space="preserve"> </w:t>
      </w:r>
      <w:r w:rsidR="000810F1" w:rsidRPr="000810F1">
        <w:t>https://twitter.com/IDF/status/1718426727288803524</w:t>
      </w:r>
      <w:r w:rsidR="00834713" w:rsidRPr="00386CB3">
        <w:t>.</w:t>
      </w:r>
    </w:p>
  </w:footnote>
  <w:footnote w:id="44">
    <w:p w14:paraId="1FCF88D7" w14:textId="625CB7AA" w:rsidR="0082523A" w:rsidRPr="00B82570" w:rsidRDefault="001930D8" w:rsidP="0082523A">
      <w:pPr>
        <w:pStyle w:val="FootnoteText"/>
      </w:pPr>
      <w:r>
        <w:tab/>
      </w:r>
      <w:r w:rsidRPr="006D1842">
        <w:rPr>
          <w:vertAlign w:val="superscript"/>
        </w:rPr>
        <w:footnoteRef/>
      </w:r>
      <w:r>
        <w:tab/>
      </w:r>
      <w:r w:rsidRPr="00B82570">
        <w:t>A strategy used</w:t>
      </w:r>
      <w:r w:rsidR="00274D06" w:rsidRPr="00B82570">
        <w:t xml:space="preserve"> by Israel</w:t>
      </w:r>
      <w:r w:rsidRPr="00B82570">
        <w:t xml:space="preserve"> during the second Lebanon war</w:t>
      </w:r>
      <w:r w:rsidR="00274D06" w:rsidRPr="00B82570">
        <w:t xml:space="preserve"> in 2006</w:t>
      </w:r>
      <w:r w:rsidRPr="00B82570">
        <w:t xml:space="preserve">, encompassing the use of overwhelming and disproportionate force against civilian areas </w:t>
      </w:r>
      <w:r w:rsidRPr="00B82570">
        <w:t>and infrastructure as a means of restraining and deterring Hezbollah. See</w:t>
      </w:r>
      <w:r w:rsidR="00274D06" w:rsidRPr="00B82570">
        <w:t xml:space="preserve"> e.g.</w:t>
      </w:r>
      <w:r w:rsidRPr="00B82570">
        <w:t xml:space="preserve"> </w:t>
      </w:r>
      <w:r w:rsidR="0094444B" w:rsidRPr="00B82570">
        <w:t>https://apps.dtic.mil/sti/pdfs/ADA601846.pdf</w:t>
      </w:r>
      <w:r w:rsidR="00274D06" w:rsidRPr="00B82570">
        <w:t>.</w:t>
      </w:r>
      <w:r w:rsidRPr="00B82570">
        <w:t xml:space="preserve"> </w:t>
      </w:r>
    </w:p>
  </w:footnote>
  <w:footnote w:id="45">
    <w:p w14:paraId="3E870857" w14:textId="59971B72" w:rsidR="00D73F88" w:rsidRPr="00386CB3" w:rsidRDefault="001930D8">
      <w:pPr>
        <w:pStyle w:val="FootnoteText"/>
      </w:pPr>
      <w:r>
        <w:tab/>
      </w:r>
      <w:r w:rsidRPr="006D1842">
        <w:rPr>
          <w:vertAlign w:val="superscript"/>
        </w:rPr>
        <w:footnoteRef/>
      </w:r>
      <w:r>
        <w:tab/>
      </w:r>
      <w:r w:rsidRPr="00B82570">
        <w:t>https://www.youtube.com/watch?v=3Dp95bN81Ww</w:t>
      </w:r>
      <w:r>
        <w:t>.</w:t>
      </w:r>
    </w:p>
  </w:footnote>
  <w:footnote w:id="46">
    <w:p w14:paraId="53852F45" w14:textId="6871F373" w:rsidR="004D5F3E" w:rsidRPr="00007728" w:rsidRDefault="001930D8">
      <w:pPr>
        <w:pStyle w:val="FootnoteText"/>
        <w:rPr>
          <w:lang w:val="en-US"/>
        </w:rPr>
      </w:pPr>
      <w:r>
        <w:tab/>
      </w:r>
      <w:r>
        <w:rPr>
          <w:rStyle w:val="FootnoteReference"/>
        </w:rPr>
        <w:footnoteRef/>
      </w:r>
      <w:r>
        <w:tab/>
      </w:r>
      <w:r w:rsidRPr="004E4447">
        <w:t>https://www.unocha.org/publications/report/occupied-palestinian-territory/aid-t</w:t>
      </w:r>
      <w:r w:rsidRPr="004E4447">
        <w:t>rucks-crossing-egypt-gaza-15-november-2023</w:t>
      </w:r>
      <w:r w:rsidR="003C45C5">
        <w:t>.</w:t>
      </w:r>
    </w:p>
  </w:footnote>
  <w:footnote w:id="47">
    <w:p w14:paraId="27F30F30" w14:textId="5F2953A1" w:rsidR="009905B1" w:rsidRPr="00B82570" w:rsidRDefault="001930D8" w:rsidP="009905B1">
      <w:pPr>
        <w:pStyle w:val="FootnoteText"/>
      </w:pPr>
      <w:r>
        <w:tab/>
      </w:r>
      <w:r w:rsidRPr="00CA4421">
        <w:rPr>
          <w:vertAlign w:val="superscript"/>
        </w:rPr>
        <w:footnoteRef/>
      </w:r>
      <w:r>
        <w:tab/>
      </w:r>
      <w:hyperlink r:id="rId16" w:tgtFrame="_blank" w:tooltip="https://twitter.com/cogatonline/status/1711718883323752586" w:history="1">
        <w:r w:rsidR="002F5A10" w:rsidRPr="00B82570">
          <w:t>https://twitter.com/cogatonline/status/1711718883323752586</w:t>
        </w:r>
      </w:hyperlink>
      <w:r w:rsidR="00342F20" w:rsidRPr="00B82570">
        <w:t>.</w:t>
      </w:r>
    </w:p>
  </w:footnote>
  <w:footnote w:id="48">
    <w:p w14:paraId="7F6749C5" w14:textId="12101C88" w:rsidR="00B453AF" w:rsidRPr="00BE6C77" w:rsidRDefault="001930D8" w:rsidP="000D0C96">
      <w:pPr>
        <w:pStyle w:val="FootnoteText"/>
      </w:pPr>
      <w:r>
        <w:tab/>
      </w:r>
      <w:r w:rsidRPr="00CA4421">
        <w:rPr>
          <w:vertAlign w:val="superscript"/>
        </w:rPr>
        <w:footnoteRef/>
      </w:r>
      <w:r w:rsidRPr="00CA4421">
        <w:rPr>
          <w:vertAlign w:val="superscript"/>
        </w:rPr>
        <w:tab/>
      </w:r>
      <w:hyperlink r:id="rId17" w:history="1">
        <w:r w:rsidR="00A5302C" w:rsidRPr="00B82570">
          <w:t>https://www.unrwa.org/newsroom/official-statements/gaza-strip-unrwa-finally-receives-fuel-much-more-needed-humanitarian</w:t>
        </w:r>
      </w:hyperlink>
      <w:r w:rsidR="004D580C">
        <w:t>;</w:t>
      </w:r>
      <w:r w:rsidR="00A5302C" w:rsidRPr="00B82570">
        <w:t xml:space="preserve"> </w:t>
      </w:r>
      <w:hyperlink r:id="rId18" w:history="1">
        <w:r w:rsidR="00A5302C" w:rsidRPr="00BE6C77">
          <w:t>https://gisha.org/en/graph/1-timeline-of-restrictions-on-entry-of-fuel-into-gaza/</w:t>
        </w:r>
      </w:hyperlink>
      <w:r w:rsidR="00A5302C" w:rsidRPr="00BE6C77">
        <w:t>.</w:t>
      </w:r>
    </w:p>
  </w:footnote>
  <w:footnote w:id="49">
    <w:p w14:paraId="7748969A" w14:textId="1F69A578" w:rsidR="00A35593" w:rsidRPr="00BE6C77" w:rsidRDefault="001930D8" w:rsidP="007637E6">
      <w:pPr>
        <w:pStyle w:val="FootnoteText"/>
      </w:pPr>
      <w:r w:rsidRPr="00BE6C77">
        <w:tab/>
      </w:r>
      <w:r w:rsidRPr="00CA4421">
        <w:rPr>
          <w:vertAlign w:val="superscript"/>
        </w:rPr>
        <w:footnoteRef/>
      </w:r>
      <w:r w:rsidRPr="00BE6C77">
        <w:tab/>
      </w:r>
      <w:hyperlink r:id="rId19" w:history="1">
        <w:r w:rsidRPr="00BE6C77">
          <w:rPr>
            <w:rStyle w:val="Hyperlink"/>
          </w:rPr>
          <w:t>https://reliefweb.int/map/occupied-palestinian-territory/gaza-strip-critical-water-and-wastewater-infrastructure-</w:t>
        </w:r>
      </w:hyperlink>
      <w:r w:rsidRPr="00BE6C77">
        <w:t xml:space="preserve">17-october-2023; </w:t>
      </w:r>
      <w:hyperlink r:id="rId20" w:history="1">
        <w:r w:rsidR="007A57B9" w:rsidRPr="00BE6C77">
          <w:t>https://www.unrwa.org/newsroom/official-statements/matter-life-and-death-water-runs-out-2-</w:t>
        </w:r>
      </w:hyperlink>
      <w:r w:rsidRPr="00BE6C77">
        <w:t>million-people-gaza</w:t>
      </w:r>
      <w:r w:rsidR="00C50AC6" w:rsidRPr="00BE6C77">
        <w:t>.</w:t>
      </w:r>
      <w:r w:rsidRPr="00BE6C77">
        <w:t xml:space="preserve"> </w:t>
      </w:r>
    </w:p>
  </w:footnote>
  <w:footnote w:id="50">
    <w:p w14:paraId="3B4C62CA" w14:textId="3B3EB282" w:rsidR="191FE638" w:rsidRPr="00BE6C77" w:rsidRDefault="001930D8" w:rsidP="191FE638">
      <w:pPr>
        <w:pStyle w:val="FootnoteText"/>
      </w:pPr>
      <w:r w:rsidRPr="00BE6C77">
        <w:tab/>
      </w:r>
      <w:r w:rsidRPr="00CA4421">
        <w:rPr>
          <w:vertAlign w:val="superscript"/>
        </w:rPr>
        <w:footnoteRef/>
      </w:r>
      <w:r w:rsidRPr="00BE6C77">
        <w:tab/>
      </w:r>
      <w:hyperlink r:id="rId21">
        <w:r w:rsidRPr="00BE6C77">
          <w:t>https://www.ochaopt.org/content/hostilities-gaza-strip-and-israel-flash-update-8</w:t>
        </w:r>
      </w:hyperlink>
      <w:r w:rsidRPr="00BE6C77">
        <w:t xml:space="preserve">. </w:t>
      </w:r>
    </w:p>
  </w:footnote>
  <w:footnote w:id="51">
    <w:p w14:paraId="5CAFA614" w14:textId="17BC0483" w:rsidR="009905B1" w:rsidRPr="00BE6C77" w:rsidRDefault="001930D8" w:rsidP="009905B1">
      <w:pPr>
        <w:pStyle w:val="FootnoteText"/>
      </w:pPr>
      <w:r w:rsidRPr="00BE6C77">
        <w:tab/>
      </w:r>
      <w:r w:rsidRPr="00CA4421">
        <w:rPr>
          <w:vertAlign w:val="superscript"/>
        </w:rPr>
        <w:footnoteRef/>
      </w:r>
      <w:r w:rsidRPr="00BE6C77">
        <w:rPr>
          <w:vertAlign w:val="superscript"/>
        </w:rPr>
        <w:tab/>
      </w:r>
      <w:hyperlink r:id="rId22" w:history="1">
        <w:r w:rsidR="000C1D1D" w:rsidRPr="00BE6C77">
          <w:t>https://www.unocha.org/publications/report/occupied-palestinian-territory/hostilities-gaza-strip-and-israel-flash-update-5</w:t>
        </w:r>
      </w:hyperlink>
      <w:r w:rsidR="004D580C" w:rsidRPr="00007728">
        <w:t>;</w:t>
      </w:r>
      <w:r w:rsidR="000C1D1D" w:rsidRPr="00BE6C77">
        <w:t xml:space="preserve"> </w:t>
      </w:r>
      <w:r w:rsidR="005A49E1" w:rsidRPr="00BE6C77">
        <w:t>https://gisha.org/en/fourth-turbine-temporarily-activated/</w:t>
      </w:r>
      <w:r w:rsidR="007637E6" w:rsidRPr="00BE6C77">
        <w:t>.</w:t>
      </w:r>
    </w:p>
  </w:footnote>
  <w:footnote w:id="52">
    <w:p w14:paraId="35EB42A4" w14:textId="2543FD9B" w:rsidR="00526DB2" w:rsidRPr="00BE6C77" w:rsidRDefault="001930D8" w:rsidP="007637E6">
      <w:pPr>
        <w:pStyle w:val="FootnoteText"/>
      </w:pPr>
      <w:r w:rsidRPr="00BE6C77">
        <w:tab/>
      </w:r>
      <w:r w:rsidRPr="007637E6">
        <w:rPr>
          <w:vertAlign w:val="superscript"/>
        </w:rPr>
        <w:footnoteRef/>
      </w:r>
      <w:r w:rsidRPr="00BE6C77">
        <w:rPr>
          <w:vertAlign w:val="superscript"/>
        </w:rPr>
        <w:tab/>
      </w:r>
      <w:hyperlink r:id="rId23" w:history="1">
        <w:r w:rsidR="00C44E3C" w:rsidRPr="00BE6C77">
          <w:t>https://www.who.int/news/item/21-10-2023-joint-statement-by-undp--unfpa--unicef--wfp-and-who-on-</w:t>
        </w:r>
      </w:hyperlink>
      <w:r w:rsidR="00C44E3C" w:rsidRPr="00BE6C77">
        <w:t>humanitarian-supplies-crossing-into-gaza</w:t>
      </w:r>
      <w:r w:rsidR="00D019A3" w:rsidRPr="00BE6C77">
        <w:t>.</w:t>
      </w:r>
    </w:p>
  </w:footnote>
  <w:footnote w:id="53">
    <w:p w14:paraId="6C294392" w14:textId="4F8C7458" w:rsidR="00647C51" w:rsidRPr="00BE6C77" w:rsidRDefault="001930D8" w:rsidP="00647C51">
      <w:pPr>
        <w:pStyle w:val="FootnoteText"/>
      </w:pPr>
      <w:r w:rsidRPr="00BE6C77">
        <w:tab/>
      </w:r>
      <w:r w:rsidRPr="007637E6">
        <w:rPr>
          <w:vertAlign w:val="superscript"/>
        </w:rPr>
        <w:footnoteRef/>
      </w:r>
      <w:r w:rsidRPr="00BE6C77">
        <w:tab/>
      </w:r>
      <w:hyperlink r:id="rId24" w:history="1">
        <w:r w:rsidR="00323154" w:rsidRPr="00BE6C77">
          <w:t>https://x.com/MfaEgypt/status/1718282096202895585</w:t>
        </w:r>
      </w:hyperlink>
      <w:r w:rsidR="00323154" w:rsidRPr="00BE6C77">
        <w:t xml:space="preserve">. </w:t>
      </w:r>
    </w:p>
  </w:footnote>
  <w:footnote w:id="54">
    <w:p w14:paraId="65A18DD4" w14:textId="7798E220" w:rsidR="00F42E7F" w:rsidRPr="00007728" w:rsidRDefault="001930D8">
      <w:pPr>
        <w:pStyle w:val="FootnoteText"/>
        <w:rPr>
          <w:lang w:val="en-US"/>
        </w:rPr>
      </w:pPr>
      <w:r w:rsidRPr="00BE6C77">
        <w:tab/>
      </w:r>
      <w:r>
        <w:rPr>
          <w:rStyle w:val="FootnoteReference"/>
        </w:rPr>
        <w:footnoteRef/>
      </w:r>
      <w:r>
        <w:tab/>
      </w:r>
      <w:r>
        <w:rPr>
          <w:lang w:val="en-US"/>
        </w:rPr>
        <w:t xml:space="preserve">See e.g. </w:t>
      </w:r>
      <w:r w:rsidRPr="00007728">
        <w:rPr>
          <w:rFonts w:asciiTheme="majorBidi" w:hAnsiTheme="majorBidi" w:cstheme="majorBidi"/>
          <w:szCs w:val="18"/>
        </w:rPr>
        <w:t>https://twitter.com/IsraeliPM/status/1714723922837410273?t=fE_VrUU_cUyO6YchkpavGA&amp;s=19</w:t>
      </w:r>
      <w:r w:rsidR="00EB630B">
        <w:rPr>
          <w:rFonts w:asciiTheme="majorBidi" w:hAnsiTheme="majorBidi" w:cstheme="majorBidi"/>
          <w:szCs w:val="18"/>
        </w:rPr>
        <w:t>.</w:t>
      </w:r>
    </w:p>
  </w:footnote>
  <w:footnote w:id="55">
    <w:p w14:paraId="3C60BD15" w14:textId="4053C323" w:rsidR="7D248766" w:rsidRPr="00B82570" w:rsidRDefault="001930D8" w:rsidP="7D248766">
      <w:pPr>
        <w:pStyle w:val="FootnoteText"/>
      </w:pPr>
      <w:r>
        <w:tab/>
      </w:r>
      <w:r w:rsidRPr="007637E6">
        <w:rPr>
          <w:vertAlign w:val="superscript"/>
        </w:rPr>
        <w:footnoteRef/>
      </w:r>
      <w:r>
        <w:tab/>
      </w:r>
      <w:hyperlink r:id="rId25" w:history="1">
        <w:r w:rsidR="003C45C5" w:rsidRPr="00A5477F">
          <w:rPr>
            <w:rStyle w:val="Hyperlink"/>
          </w:rPr>
          <w:t>https://www.ipcinfo.org/fileadmin/user_upload/ipcinfo/docs/IPC_Gaza_Acute_Food_Insecurity_</w:t>
        </w:r>
        <w:r w:rsidR="003C45C5" w:rsidRPr="00A5477F">
          <w:rPr>
            <w:rStyle w:val="Hyperlink"/>
          </w:rPr>
          <w:br/>
          <w:t>Dec2023Feb2024.pdf</w:t>
        </w:r>
      </w:hyperlink>
      <w:r w:rsidRPr="00B82570">
        <w:t>; https://www.ipcinfo.org/fileadmin/user_upload/ipcinfo/docs/IPC_Gaza_Strip_Acute_Food_Insecurity_Feb_July2024_Special_Brief.pdf</w:t>
      </w:r>
      <w:r w:rsidR="00B2447F" w:rsidRPr="00B82570">
        <w:t>.</w:t>
      </w:r>
    </w:p>
  </w:footnote>
  <w:footnote w:id="56">
    <w:p w14:paraId="322A210D" w14:textId="750CA110" w:rsidR="00E5443D" w:rsidRPr="00B82570" w:rsidRDefault="001930D8" w:rsidP="00E5443D">
      <w:pPr>
        <w:pStyle w:val="FootnoteText"/>
      </w:pPr>
      <w:r>
        <w:tab/>
      </w:r>
      <w:r w:rsidRPr="007637E6">
        <w:rPr>
          <w:vertAlign w:val="superscript"/>
        </w:rPr>
        <w:footnoteRef/>
      </w:r>
      <w:r>
        <w:tab/>
      </w:r>
      <w:hyperlink r:id="rId26" w:history="1">
        <w:r w:rsidRPr="00B82570">
          <w:t>https://w</w:t>
        </w:r>
        <w:r w:rsidRPr="00B82570">
          <w:t>ww.icj-cij.org/sites/default/files/case-related/192/192-20240126-ord-01-00-en.pdf</w:t>
        </w:r>
      </w:hyperlink>
      <w:r w:rsidRPr="00B82570">
        <w:t>, https://www.icj-cij.org/sites/default/files/case-related/192/192-20240328-ord-01-00-en.pdf.</w:t>
      </w:r>
    </w:p>
  </w:footnote>
  <w:footnote w:id="57">
    <w:p w14:paraId="7275A041" w14:textId="78926C7D" w:rsidR="00C247CC" w:rsidRPr="00B82570" w:rsidRDefault="001930D8">
      <w:pPr>
        <w:pStyle w:val="FootnoteText"/>
      </w:pPr>
      <w:r>
        <w:tab/>
      </w:r>
      <w:r w:rsidRPr="007637E6">
        <w:rPr>
          <w:vertAlign w:val="superscript"/>
        </w:rPr>
        <w:footnoteRef/>
      </w:r>
      <w:r w:rsidRPr="007637E6">
        <w:rPr>
          <w:vertAlign w:val="superscript"/>
        </w:rPr>
        <w:tab/>
      </w:r>
      <w:r w:rsidRPr="00B82570">
        <w:t>https://www.unicef.org/press-releases/</w:t>
      </w:r>
      <w:r w:rsidR="00A17E91" w:rsidRPr="00B82570">
        <w:t>intensifying-conflict-malnutrition-and-disease-gaza-strip-creates-deadly-cycle</w:t>
      </w:r>
      <w:r w:rsidR="00B2447F" w:rsidRPr="00B82570">
        <w:t>.</w:t>
      </w:r>
      <w:r w:rsidR="00A17E91" w:rsidRPr="00B82570">
        <w:t xml:space="preserve"> </w:t>
      </w:r>
    </w:p>
  </w:footnote>
  <w:footnote w:id="58">
    <w:p w14:paraId="28EC7E55" w14:textId="72BD08CA" w:rsidR="000A3A44" w:rsidRPr="00B82570" w:rsidRDefault="001930D8" w:rsidP="00EB630B">
      <w:pPr>
        <w:pStyle w:val="FootnoteText"/>
      </w:pPr>
      <w:r>
        <w:tab/>
      </w:r>
      <w:r w:rsidRPr="007637E6">
        <w:rPr>
          <w:vertAlign w:val="superscript"/>
        </w:rPr>
        <w:footnoteRef/>
      </w:r>
      <w:r>
        <w:tab/>
      </w:r>
      <w:hyperlink r:id="rId27" w:history="1">
        <w:r w:rsidRPr="00B82570">
          <w:t>https://x.com/AvichayAdraee/status/1712846493747495223?s=20</w:t>
        </w:r>
      </w:hyperlink>
      <w:r w:rsidRPr="00B82570">
        <w:t xml:space="preserve">. </w:t>
      </w:r>
    </w:p>
  </w:footnote>
  <w:footnote w:id="59">
    <w:p w14:paraId="08721BCA" w14:textId="4A94C51A" w:rsidR="00AA23EB" w:rsidRPr="00B82570" w:rsidRDefault="001930D8" w:rsidP="00AA23EB">
      <w:pPr>
        <w:pStyle w:val="FootnoteText"/>
      </w:pPr>
      <w:r>
        <w:tab/>
      </w:r>
      <w:r w:rsidRPr="007637E6">
        <w:rPr>
          <w:vertAlign w:val="superscript"/>
        </w:rPr>
        <w:footnoteRef/>
      </w:r>
      <w:r w:rsidRPr="007637E6">
        <w:rPr>
          <w:vertAlign w:val="superscript"/>
        </w:rPr>
        <w:tab/>
      </w:r>
      <w:r w:rsidRPr="00B82570">
        <w:t xml:space="preserve">See </w:t>
      </w:r>
      <w:r w:rsidR="00633B0F" w:rsidRPr="00B82570">
        <w:t>e.g.</w:t>
      </w:r>
      <w:r w:rsidR="00102238" w:rsidRPr="00B82570">
        <w:t xml:space="preserve"> </w:t>
      </w:r>
      <w:hyperlink r:id="rId28" w:history="1">
        <w:r w:rsidR="00F47D0B" w:rsidRPr="00B82570">
          <w:t>https://twitter.com/AvichayAdraee/status/1713478861827026955?s=20</w:t>
        </w:r>
      </w:hyperlink>
      <w:r w:rsidR="00F47D0B" w:rsidRPr="00B82570">
        <w:t>;</w:t>
      </w:r>
      <w:r w:rsidR="005E0BA0" w:rsidRPr="00B82570">
        <w:t>https://www.youtube.com/watch?v=HaTmx9LPBJE</w:t>
      </w:r>
      <w:r w:rsidR="003C45C5">
        <w:t>.</w:t>
      </w:r>
    </w:p>
  </w:footnote>
  <w:footnote w:id="60">
    <w:p w14:paraId="66DE5BB9" w14:textId="3822B898" w:rsidR="004B2023" w:rsidRPr="00386CB3" w:rsidRDefault="001930D8">
      <w:pPr>
        <w:pStyle w:val="FootnoteText"/>
      </w:pPr>
      <w:r>
        <w:tab/>
      </w:r>
      <w:r w:rsidRPr="007637E6">
        <w:rPr>
          <w:vertAlign w:val="superscript"/>
        </w:rPr>
        <w:footnoteRef/>
      </w:r>
      <w:r w:rsidRPr="007637E6">
        <w:rPr>
          <w:vertAlign w:val="superscript"/>
        </w:rPr>
        <w:tab/>
      </w:r>
      <w:hyperlink r:id="rId29" w:history="1">
        <w:r w:rsidR="00721A92" w:rsidRPr="00B82570">
          <w:t>https://twitter.com/ArielKallner/status/1710769363119141268</w:t>
        </w:r>
      </w:hyperlink>
      <w:r w:rsidR="00721A92" w:rsidRPr="00386CB3">
        <w:t>; https://www.mako.co.il/mako-vod-channel2-news/meet_the_press-9402aea3d6045810/830a0730d9a7b810/VOD-5f8843ca2fe9b81027.htm.</w:t>
      </w:r>
    </w:p>
  </w:footnote>
  <w:footnote w:id="61">
    <w:p w14:paraId="556E013A" w14:textId="485A5BF9" w:rsidR="00C12623" w:rsidRPr="00B82570" w:rsidRDefault="001930D8" w:rsidP="00C12623">
      <w:pPr>
        <w:pStyle w:val="FootnoteText"/>
      </w:pPr>
      <w:r>
        <w:tab/>
      </w:r>
      <w:r w:rsidRPr="007637E6">
        <w:rPr>
          <w:vertAlign w:val="superscript"/>
        </w:rPr>
        <w:footnoteRef/>
      </w:r>
      <w:r w:rsidRPr="007637E6">
        <w:rPr>
          <w:vertAlign w:val="superscript"/>
        </w:rPr>
        <w:tab/>
      </w:r>
      <w:hyperlink r:id="rId30" w:history="1">
        <w:r w:rsidR="001045F1" w:rsidRPr="00B82570">
          <w:t>https://www.mako.co.il/news-politics/2023_q4/Article-438a607a63acb81026.htm</w:t>
        </w:r>
      </w:hyperlink>
      <w:r w:rsidR="003C45C5">
        <w:t>.</w:t>
      </w:r>
      <w:r w:rsidR="001045F1" w:rsidRPr="00B82570">
        <w:t xml:space="preserve"> </w:t>
      </w:r>
    </w:p>
  </w:footnote>
  <w:footnote w:id="62">
    <w:p w14:paraId="3510413D" w14:textId="5989EAEA" w:rsidR="00606B9C" w:rsidRPr="00B82570" w:rsidRDefault="001930D8" w:rsidP="00606B9C">
      <w:pPr>
        <w:pStyle w:val="FootnoteText"/>
      </w:pPr>
      <w:r>
        <w:tab/>
      </w:r>
      <w:r w:rsidRPr="007637E6">
        <w:rPr>
          <w:vertAlign w:val="superscript"/>
        </w:rPr>
        <w:footnoteRef/>
      </w:r>
      <w:r w:rsidRPr="007637E6">
        <w:rPr>
          <w:vertAlign w:val="superscript"/>
        </w:rPr>
        <w:tab/>
      </w:r>
      <w:hyperlink r:id="rId31" w:history="1">
        <w:r w:rsidR="00B401FC" w:rsidRPr="00B82570">
          <w:t>https://www.ochaopt.org/data/casualties</w:t>
        </w:r>
      </w:hyperlink>
      <w:r w:rsidR="00B401FC" w:rsidRPr="00B82570">
        <w:t>.</w:t>
      </w:r>
    </w:p>
  </w:footnote>
  <w:footnote w:id="63">
    <w:p w14:paraId="2F06D374" w14:textId="05270F00" w:rsidR="00350F39" w:rsidRPr="00B82570" w:rsidRDefault="001930D8" w:rsidP="00350F39">
      <w:pPr>
        <w:pStyle w:val="FootnoteText"/>
      </w:pPr>
      <w:r>
        <w:tab/>
      </w:r>
      <w:r w:rsidRPr="00EB578B">
        <w:rPr>
          <w:vertAlign w:val="superscript"/>
        </w:rPr>
        <w:footnoteRef/>
      </w:r>
      <w:r w:rsidRPr="00EB578B">
        <w:rPr>
          <w:vertAlign w:val="superscript"/>
        </w:rPr>
        <w:tab/>
      </w:r>
      <w:hyperlink r:id="rId32" w:history="1">
        <w:r w:rsidRPr="00B82570">
          <w:t>https://t.me/MOHMediaGaza/5405</w:t>
        </w:r>
      </w:hyperlink>
      <w:r w:rsidR="00657DDE">
        <w:t>,</w:t>
      </w:r>
      <w:r w:rsidRPr="00B82570">
        <w:t>https://t.me/MOHMediaGaza/5401</w:t>
      </w:r>
      <w:r>
        <w:t>.</w:t>
      </w:r>
      <w:r w:rsidRPr="00B82570">
        <w:t xml:space="preserve"> </w:t>
      </w:r>
    </w:p>
  </w:footnote>
  <w:footnote w:id="64">
    <w:p w14:paraId="33EAE8AD" w14:textId="722683A2" w:rsidR="00350F39" w:rsidRPr="00B82570" w:rsidRDefault="001930D8" w:rsidP="00350F39">
      <w:pPr>
        <w:pStyle w:val="FootnoteText"/>
      </w:pPr>
      <w:r>
        <w:tab/>
      </w:r>
      <w:r w:rsidRPr="00EB578B">
        <w:rPr>
          <w:vertAlign w:val="superscript"/>
        </w:rPr>
        <w:footnoteRef/>
      </w:r>
      <w:r>
        <w:tab/>
      </w:r>
      <w:hyperlink r:id="rId33" w:history="1">
        <w:r w:rsidR="003C45C5" w:rsidRPr="00A5477F">
          <w:rPr>
            <w:rStyle w:val="Hyperlink"/>
          </w:rPr>
          <w:t>https://www.unicef.org/sop/media/3461/file/UNICEF%20in%20the%20State%20of%20</w:t>
        </w:r>
        <w:r w:rsidR="003C45C5" w:rsidRPr="00A5477F">
          <w:rPr>
            <w:rStyle w:val="Hyperlink"/>
          </w:rPr>
          <w:br/>
          <w:t>Palestine%20Escalation%20Humanitarian%20Situation%20Report%20No.15.pdf</w:t>
        </w:r>
      </w:hyperlink>
      <w:r w:rsidRPr="00B82570">
        <w:t xml:space="preserve">. </w:t>
      </w:r>
      <w:r w:rsidR="00657DDE">
        <w:t>A</w:t>
      </w:r>
      <w:r w:rsidRPr="00B82570">
        <w:t xml:space="preserve">lso: </w:t>
      </w:r>
      <w:hyperlink r:id="rId34" w:history="1">
        <w:r w:rsidRPr="00B82570">
          <w:t>https://news.un.org/en/story/2</w:t>
        </w:r>
        <w:r w:rsidRPr="00B82570">
          <w:t>024/05/1149256</w:t>
        </w:r>
      </w:hyperlink>
      <w:r>
        <w:t>.</w:t>
      </w:r>
      <w:r w:rsidRPr="00B82570">
        <w:t xml:space="preserve"> </w:t>
      </w:r>
    </w:p>
  </w:footnote>
  <w:footnote w:id="65">
    <w:p w14:paraId="2578B905" w14:textId="16DC270C" w:rsidR="001E41AE" w:rsidRPr="00B82570" w:rsidRDefault="001930D8" w:rsidP="001E41AE">
      <w:pPr>
        <w:pStyle w:val="FootnoteText"/>
      </w:pPr>
      <w:r>
        <w:tab/>
      </w:r>
      <w:r w:rsidRPr="00EB578B">
        <w:rPr>
          <w:vertAlign w:val="superscript"/>
        </w:rPr>
        <w:footnoteRef/>
      </w:r>
      <w:r>
        <w:tab/>
      </w:r>
      <w:r w:rsidR="00EE18E6" w:rsidRPr="00B82570">
        <w:t>https://www.ungeneva.org/en/news-media/bi-weekly-briefing/2023/12/press-briefing-united-nations-information-service</w:t>
      </w:r>
      <w:r w:rsidR="003C45C5">
        <w:t>.</w:t>
      </w:r>
    </w:p>
  </w:footnote>
  <w:footnote w:id="66">
    <w:p w14:paraId="1276F3C8" w14:textId="1ADAFE18" w:rsidR="00077B03" w:rsidRPr="00B82570" w:rsidRDefault="001930D8" w:rsidP="00077B03">
      <w:pPr>
        <w:pStyle w:val="FootnoteText"/>
      </w:pPr>
      <w:r>
        <w:tab/>
      </w:r>
      <w:r w:rsidRPr="00EB578B">
        <w:rPr>
          <w:vertAlign w:val="superscript"/>
        </w:rPr>
        <w:footnoteRef/>
      </w:r>
      <w:r>
        <w:tab/>
      </w:r>
      <w:hyperlink r:id="rId35" w:history="1">
        <w:r w:rsidR="000D7685" w:rsidRPr="00B82570">
          <w:t>https://www.unicef.ch/en/current/statements/2024-02-02/gaza-17-000-children-separated-their-parents</w:t>
        </w:r>
      </w:hyperlink>
      <w:r w:rsidR="00CF7887" w:rsidRPr="00B82570">
        <w:t>.</w:t>
      </w:r>
    </w:p>
  </w:footnote>
  <w:footnote w:id="67">
    <w:p w14:paraId="0EBF80A6" w14:textId="66CB765F" w:rsidR="00F02EC8" w:rsidRPr="00581B37" w:rsidRDefault="001930D8">
      <w:pPr>
        <w:pStyle w:val="FootnoteText"/>
        <w:rPr>
          <w:lang w:val="en-US"/>
        </w:rPr>
      </w:pPr>
      <w:r>
        <w:tab/>
      </w:r>
      <w:r w:rsidRPr="00EB578B">
        <w:rPr>
          <w:vertAlign w:val="superscript"/>
        </w:rPr>
        <w:footnoteRef/>
      </w:r>
      <w:r>
        <w:tab/>
      </w:r>
      <w:r w:rsidR="00025D99" w:rsidRPr="00B82570">
        <w:t>https://t.me/MOHMediaGaza/5413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4872" w14:textId="70067EB4" w:rsidR="003F2B5B" w:rsidRPr="0033053D" w:rsidRDefault="001930D8" w:rsidP="0033053D">
    <w:pPr>
      <w:pStyle w:val="Header"/>
    </w:pPr>
    <w:r>
      <w:rPr>
        <w:noProof/>
      </w:rPr>
      <w:pict w14:anchorId="26DEB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719" o:spid="_x0000_s2049" type="#_x0000_t136" style="position:absolute;margin-left:0;margin-top:0;width:752.25pt;height:81.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Advance unedited version"/>
          <w10:wrap anchorx="margin" anchory="margin"/>
        </v:shape>
      </w:pict>
    </w:r>
    <w:r>
      <w:t>A/HRC/5</w:t>
    </w:r>
    <w:r w:rsidR="00576A21">
      <w:t>6</w:t>
    </w:r>
    <w:r w:rsidRPr="005B64BD">
      <w:t>/</w:t>
    </w:r>
    <w:r>
      <w:t>2</w:t>
    </w:r>
    <w:r w:rsidR="00576A21">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2E9" w14:textId="222758BD" w:rsidR="003F2B5B" w:rsidRPr="00AA086D" w:rsidRDefault="001930D8" w:rsidP="00456630">
    <w:pPr>
      <w:pStyle w:val="Header"/>
      <w:jc w:val="right"/>
      <w:rPr>
        <w:lang w:val="en-US"/>
      </w:rPr>
    </w:pPr>
    <w:r>
      <w:rPr>
        <w:noProof/>
      </w:rPr>
      <w:pict w14:anchorId="7664E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720" o:spid="_x0000_s2050" type="#_x0000_t136" style="position:absolute;left:0;text-align:left;margin-left:0;margin-top:0;width:752.25pt;height:81.7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Advance unedited version"/>
          <w10:wrap anchorx="margin" anchory="margin"/>
        </v:shape>
      </w:pict>
    </w:r>
    <w:r>
      <w:rPr>
        <w:lang w:val="en-US"/>
      </w:rPr>
      <w:t>A/HRC/5</w:t>
    </w:r>
    <w:r w:rsidR="00576A21">
      <w:rPr>
        <w:lang w:val="en-US"/>
      </w:rPr>
      <w:t>6</w:t>
    </w:r>
    <w:r>
      <w:rPr>
        <w:lang w:val="en-US"/>
      </w:rPr>
      <w:t>/2</w:t>
    </w:r>
    <w:r w:rsidR="00576A21">
      <w:rPr>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C04C10" w14:paraId="6D962EAE" w14:textId="77777777" w:rsidTr="65288969">
      <w:tc>
        <w:tcPr>
          <w:tcW w:w="3213" w:type="dxa"/>
        </w:tcPr>
        <w:p w14:paraId="230C885D" w14:textId="5448F135" w:rsidR="003F2B5B" w:rsidRDefault="003F2B5B" w:rsidP="00D16F5D">
          <w:pPr>
            <w:ind w:left="-115"/>
          </w:pPr>
        </w:p>
      </w:tc>
      <w:tc>
        <w:tcPr>
          <w:tcW w:w="3213" w:type="dxa"/>
        </w:tcPr>
        <w:p w14:paraId="4153A87E" w14:textId="4AC71041" w:rsidR="003F2B5B" w:rsidRDefault="003F2B5B" w:rsidP="00D16F5D">
          <w:pPr>
            <w:jc w:val="center"/>
          </w:pPr>
        </w:p>
      </w:tc>
      <w:tc>
        <w:tcPr>
          <w:tcW w:w="3213" w:type="dxa"/>
        </w:tcPr>
        <w:p w14:paraId="746B7E19" w14:textId="774FA862" w:rsidR="003F2B5B" w:rsidRDefault="003F2B5B" w:rsidP="00D16F5D">
          <w:pPr>
            <w:ind w:right="-115"/>
            <w:jc w:val="right"/>
          </w:pPr>
        </w:p>
      </w:tc>
    </w:tr>
  </w:tbl>
  <w:p w14:paraId="5E0ED2E4" w14:textId="1F144A5E" w:rsidR="003F2B5B" w:rsidRDefault="001930D8" w:rsidP="00C52E0D">
    <w:pPr>
      <w:pStyle w:val="Header"/>
      <w:pBdr>
        <w:bottom w:val="none" w:sz="0" w:space="0" w:color="auto"/>
      </w:pBdr>
    </w:pPr>
    <w:r>
      <w:rPr>
        <w:noProof/>
      </w:rPr>
      <w:pict w14:anchorId="00700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718" o:spid="_x0000_s2051" type="#_x0000_t136" style="position:absolute;margin-left:0;margin-top:0;width:752.25pt;height:81.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50068AC4">
      <w:start w:val="1"/>
      <w:numFmt w:val="bullet"/>
      <w:pStyle w:val="Bullet1G"/>
      <w:lvlText w:val="•"/>
      <w:lvlJc w:val="left"/>
      <w:pPr>
        <w:tabs>
          <w:tab w:val="num" w:pos="1701"/>
        </w:tabs>
        <w:ind w:left="1701" w:hanging="170"/>
      </w:pPr>
      <w:rPr>
        <w:rFonts w:ascii="Times New Roman" w:hAnsi="Times New Roman" w:cs="Times New Roman" w:hint="default"/>
      </w:rPr>
    </w:lvl>
    <w:lvl w:ilvl="1" w:tplc="229ACB4E" w:tentative="1">
      <w:start w:val="1"/>
      <w:numFmt w:val="bullet"/>
      <w:lvlText w:val="o"/>
      <w:lvlJc w:val="left"/>
      <w:pPr>
        <w:tabs>
          <w:tab w:val="num" w:pos="1440"/>
        </w:tabs>
        <w:ind w:left="1440" w:hanging="360"/>
      </w:pPr>
      <w:rPr>
        <w:rFonts w:ascii="Courier New" w:hAnsi="Courier New" w:cs="Courier New" w:hint="default"/>
      </w:rPr>
    </w:lvl>
    <w:lvl w:ilvl="2" w:tplc="F4D434BE" w:tentative="1">
      <w:start w:val="1"/>
      <w:numFmt w:val="bullet"/>
      <w:lvlText w:val=""/>
      <w:lvlJc w:val="left"/>
      <w:pPr>
        <w:tabs>
          <w:tab w:val="num" w:pos="2160"/>
        </w:tabs>
        <w:ind w:left="2160" w:hanging="360"/>
      </w:pPr>
      <w:rPr>
        <w:rFonts w:ascii="Wingdings" w:hAnsi="Wingdings" w:hint="default"/>
      </w:rPr>
    </w:lvl>
    <w:lvl w:ilvl="3" w:tplc="BDE47478" w:tentative="1">
      <w:start w:val="1"/>
      <w:numFmt w:val="bullet"/>
      <w:lvlText w:val=""/>
      <w:lvlJc w:val="left"/>
      <w:pPr>
        <w:tabs>
          <w:tab w:val="num" w:pos="2880"/>
        </w:tabs>
        <w:ind w:left="2880" w:hanging="360"/>
      </w:pPr>
      <w:rPr>
        <w:rFonts w:ascii="Symbol" w:hAnsi="Symbol" w:hint="default"/>
      </w:rPr>
    </w:lvl>
    <w:lvl w:ilvl="4" w:tplc="851634CC" w:tentative="1">
      <w:start w:val="1"/>
      <w:numFmt w:val="bullet"/>
      <w:lvlText w:val="o"/>
      <w:lvlJc w:val="left"/>
      <w:pPr>
        <w:tabs>
          <w:tab w:val="num" w:pos="3600"/>
        </w:tabs>
        <w:ind w:left="3600" w:hanging="360"/>
      </w:pPr>
      <w:rPr>
        <w:rFonts w:ascii="Courier New" w:hAnsi="Courier New" w:cs="Courier New" w:hint="default"/>
      </w:rPr>
    </w:lvl>
    <w:lvl w:ilvl="5" w:tplc="E7D6C0B0" w:tentative="1">
      <w:start w:val="1"/>
      <w:numFmt w:val="bullet"/>
      <w:lvlText w:val=""/>
      <w:lvlJc w:val="left"/>
      <w:pPr>
        <w:tabs>
          <w:tab w:val="num" w:pos="4320"/>
        </w:tabs>
        <w:ind w:left="4320" w:hanging="360"/>
      </w:pPr>
      <w:rPr>
        <w:rFonts w:ascii="Wingdings" w:hAnsi="Wingdings" w:hint="default"/>
      </w:rPr>
    </w:lvl>
    <w:lvl w:ilvl="6" w:tplc="D2C0A6AA" w:tentative="1">
      <w:start w:val="1"/>
      <w:numFmt w:val="bullet"/>
      <w:lvlText w:val=""/>
      <w:lvlJc w:val="left"/>
      <w:pPr>
        <w:tabs>
          <w:tab w:val="num" w:pos="5040"/>
        </w:tabs>
        <w:ind w:left="5040" w:hanging="360"/>
      </w:pPr>
      <w:rPr>
        <w:rFonts w:ascii="Symbol" w:hAnsi="Symbol" w:hint="default"/>
      </w:rPr>
    </w:lvl>
    <w:lvl w:ilvl="7" w:tplc="40BCD80E" w:tentative="1">
      <w:start w:val="1"/>
      <w:numFmt w:val="bullet"/>
      <w:lvlText w:val="o"/>
      <w:lvlJc w:val="left"/>
      <w:pPr>
        <w:tabs>
          <w:tab w:val="num" w:pos="5760"/>
        </w:tabs>
        <w:ind w:left="5760" w:hanging="360"/>
      </w:pPr>
      <w:rPr>
        <w:rFonts w:ascii="Courier New" w:hAnsi="Courier New" w:cs="Courier New" w:hint="default"/>
      </w:rPr>
    </w:lvl>
    <w:lvl w:ilvl="8" w:tplc="1E54D0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043187"/>
    <w:multiLevelType w:val="hybridMultilevel"/>
    <w:tmpl w:val="2B164C42"/>
    <w:lvl w:ilvl="0" w:tplc="59F81260">
      <w:start w:val="1"/>
      <w:numFmt w:val="upperLetter"/>
      <w:lvlText w:val="%1."/>
      <w:lvlJc w:val="left"/>
      <w:pPr>
        <w:ind w:left="1494" w:hanging="360"/>
      </w:pPr>
      <w:rPr>
        <w:rFonts w:asciiTheme="majorBidi" w:hAnsiTheme="majorBidi" w:cstheme="majorBidi" w:hint="default"/>
      </w:rPr>
    </w:lvl>
    <w:lvl w:ilvl="1" w:tplc="5D3A1838" w:tentative="1">
      <w:start w:val="1"/>
      <w:numFmt w:val="lowerLetter"/>
      <w:lvlText w:val="%2."/>
      <w:lvlJc w:val="left"/>
      <w:pPr>
        <w:ind w:left="2214" w:hanging="360"/>
      </w:pPr>
    </w:lvl>
    <w:lvl w:ilvl="2" w:tplc="95A8D450" w:tentative="1">
      <w:start w:val="1"/>
      <w:numFmt w:val="lowerRoman"/>
      <w:lvlText w:val="%3."/>
      <w:lvlJc w:val="right"/>
      <w:pPr>
        <w:ind w:left="2934" w:hanging="180"/>
      </w:pPr>
    </w:lvl>
    <w:lvl w:ilvl="3" w:tplc="A620877A" w:tentative="1">
      <w:start w:val="1"/>
      <w:numFmt w:val="decimal"/>
      <w:lvlText w:val="%4."/>
      <w:lvlJc w:val="left"/>
      <w:pPr>
        <w:ind w:left="3654" w:hanging="360"/>
      </w:pPr>
    </w:lvl>
    <w:lvl w:ilvl="4" w:tplc="E3583454" w:tentative="1">
      <w:start w:val="1"/>
      <w:numFmt w:val="lowerLetter"/>
      <w:lvlText w:val="%5."/>
      <w:lvlJc w:val="left"/>
      <w:pPr>
        <w:ind w:left="4374" w:hanging="360"/>
      </w:pPr>
    </w:lvl>
    <w:lvl w:ilvl="5" w:tplc="C9125AAC" w:tentative="1">
      <w:start w:val="1"/>
      <w:numFmt w:val="lowerRoman"/>
      <w:lvlText w:val="%6."/>
      <w:lvlJc w:val="right"/>
      <w:pPr>
        <w:ind w:left="5094" w:hanging="180"/>
      </w:pPr>
    </w:lvl>
    <w:lvl w:ilvl="6" w:tplc="11EA9B72" w:tentative="1">
      <w:start w:val="1"/>
      <w:numFmt w:val="decimal"/>
      <w:lvlText w:val="%7."/>
      <w:lvlJc w:val="left"/>
      <w:pPr>
        <w:ind w:left="5814" w:hanging="360"/>
      </w:pPr>
    </w:lvl>
    <w:lvl w:ilvl="7" w:tplc="CE2E38DC" w:tentative="1">
      <w:start w:val="1"/>
      <w:numFmt w:val="lowerLetter"/>
      <w:lvlText w:val="%8."/>
      <w:lvlJc w:val="left"/>
      <w:pPr>
        <w:ind w:left="6534" w:hanging="360"/>
      </w:pPr>
    </w:lvl>
    <w:lvl w:ilvl="8" w:tplc="D19609B4" w:tentative="1">
      <w:start w:val="1"/>
      <w:numFmt w:val="lowerRoman"/>
      <w:lvlText w:val="%9."/>
      <w:lvlJc w:val="right"/>
      <w:pPr>
        <w:ind w:left="7254" w:hanging="180"/>
      </w:pPr>
    </w:lvl>
  </w:abstractNum>
  <w:abstractNum w:abstractNumId="12" w15:restartNumberingAfterBreak="0">
    <w:nsid w:val="0598441A"/>
    <w:multiLevelType w:val="hybridMultilevel"/>
    <w:tmpl w:val="63C63950"/>
    <w:lvl w:ilvl="0" w:tplc="6ACEB800">
      <w:start w:val="1"/>
      <w:numFmt w:val="lowerLetter"/>
      <w:lvlText w:val="(%1)"/>
      <w:lvlJc w:val="left"/>
      <w:pPr>
        <w:ind w:left="2061" w:hanging="360"/>
      </w:pPr>
      <w:rPr>
        <w:rFonts w:hint="default"/>
        <w:b w:val="0"/>
        <w:bCs w:val="0"/>
      </w:rPr>
    </w:lvl>
    <w:lvl w:ilvl="1" w:tplc="7348348A" w:tentative="1">
      <w:start w:val="1"/>
      <w:numFmt w:val="lowerLetter"/>
      <w:lvlText w:val="%2."/>
      <w:lvlJc w:val="left"/>
      <w:pPr>
        <w:ind w:left="2781" w:hanging="360"/>
      </w:pPr>
    </w:lvl>
    <w:lvl w:ilvl="2" w:tplc="0E5E670E" w:tentative="1">
      <w:start w:val="1"/>
      <w:numFmt w:val="lowerRoman"/>
      <w:lvlText w:val="%3."/>
      <w:lvlJc w:val="right"/>
      <w:pPr>
        <w:ind w:left="3501" w:hanging="180"/>
      </w:pPr>
    </w:lvl>
    <w:lvl w:ilvl="3" w:tplc="1018ADA4" w:tentative="1">
      <w:start w:val="1"/>
      <w:numFmt w:val="decimal"/>
      <w:lvlText w:val="%4."/>
      <w:lvlJc w:val="left"/>
      <w:pPr>
        <w:ind w:left="4221" w:hanging="360"/>
      </w:pPr>
    </w:lvl>
    <w:lvl w:ilvl="4" w:tplc="E4A41D7A" w:tentative="1">
      <w:start w:val="1"/>
      <w:numFmt w:val="lowerLetter"/>
      <w:lvlText w:val="%5."/>
      <w:lvlJc w:val="left"/>
      <w:pPr>
        <w:ind w:left="4941" w:hanging="360"/>
      </w:pPr>
    </w:lvl>
    <w:lvl w:ilvl="5" w:tplc="306E3DA0" w:tentative="1">
      <w:start w:val="1"/>
      <w:numFmt w:val="lowerRoman"/>
      <w:lvlText w:val="%6."/>
      <w:lvlJc w:val="right"/>
      <w:pPr>
        <w:ind w:left="5661" w:hanging="180"/>
      </w:pPr>
    </w:lvl>
    <w:lvl w:ilvl="6" w:tplc="6BE6B37E" w:tentative="1">
      <w:start w:val="1"/>
      <w:numFmt w:val="decimal"/>
      <w:lvlText w:val="%7."/>
      <w:lvlJc w:val="left"/>
      <w:pPr>
        <w:ind w:left="6381" w:hanging="360"/>
      </w:pPr>
    </w:lvl>
    <w:lvl w:ilvl="7" w:tplc="873C75F0" w:tentative="1">
      <w:start w:val="1"/>
      <w:numFmt w:val="lowerLetter"/>
      <w:lvlText w:val="%8."/>
      <w:lvlJc w:val="left"/>
      <w:pPr>
        <w:ind w:left="7101" w:hanging="360"/>
      </w:pPr>
    </w:lvl>
    <w:lvl w:ilvl="8" w:tplc="FD3ECF3E" w:tentative="1">
      <w:start w:val="1"/>
      <w:numFmt w:val="lowerRoman"/>
      <w:lvlText w:val="%9."/>
      <w:lvlJc w:val="right"/>
      <w:pPr>
        <w:ind w:left="7821" w:hanging="180"/>
      </w:pPr>
    </w:lvl>
  </w:abstractNum>
  <w:abstractNum w:abstractNumId="13" w15:restartNumberingAfterBreak="0">
    <w:nsid w:val="07521322"/>
    <w:multiLevelType w:val="multilevel"/>
    <w:tmpl w:val="F392EF6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8B554D"/>
    <w:multiLevelType w:val="hybridMultilevel"/>
    <w:tmpl w:val="F5F44E2A"/>
    <w:lvl w:ilvl="0" w:tplc="5328751A">
      <w:start w:val="1"/>
      <w:numFmt w:val="lowerLetter"/>
      <w:lvlText w:val="(%1)"/>
      <w:lvlJc w:val="left"/>
      <w:pPr>
        <w:ind w:left="2061" w:hanging="360"/>
      </w:pPr>
      <w:rPr>
        <w:rFonts w:hint="default"/>
        <w:b w:val="0"/>
        <w:bCs w:val="0"/>
      </w:rPr>
    </w:lvl>
    <w:lvl w:ilvl="1" w:tplc="C10673C4" w:tentative="1">
      <w:start w:val="1"/>
      <w:numFmt w:val="lowerLetter"/>
      <w:lvlText w:val="%2."/>
      <w:lvlJc w:val="left"/>
      <w:pPr>
        <w:ind w:left="2781" w:hanging="360"/>
      </w:pPr>
    </w:lvl>
    <w:lvl w:ilvl="2" w:tplc="A904AE3C" w:tentative="1">
      <w:start w:val="1"/>
      <w:numFmt w:val="lowerRoman"/>
      <w:lvlText w:val="%3."/>
      <w:lvlJc w:val="right"/>
      <w:pPr>
        <w:ind w:left="3501" w:hanging="180"/>
      </w:pPr>
    </w:lvl>
    <w:lvl w:ilvl="3" w:tplc="D954ECBA" w:tentative="1">
      <w:start w:val="1"/>
      <w:numFmt w:val="decimal"/>
      <w:lvlText w:val="%4."/>
      <w:lvlJc w:val="left"/>
      <w:pPr>
        <w:ind w:left="4221" w:hanging="360"/>
      </w:pPr>
    </w:lvl>
    <w:lvl w:ilvl="4" w:tplc="18CA4A10" w:tentative="1">
      <w:start w:val="1"/>
      <w:numFmt w:val="lowerLetter"/>
      <w:lvlText w:val="%5."/>
      <w:lvlJc w:val="left"/>
      <w:pPr>
        <w:ind w:left="4941" w:hanging="360"/>
      </w:pPr>
    </w:lvl>
    <w:lvl w:ilvl="5" w:tplc="C0A4D542" w:tentative="1">
      <w:start w:val="1"/>
      <w:numFmt w:val="lowerRoman"/>
      <w:lvlText w:val="%6."/>
      <w:lvlJc w:val="right"/>
      <w:pPr>
        <w:ind w:left="5661" w:hanging="180"/>
      </w:pPr>
    </w:lvl>
    <w:lvl w:ilvl="6" w:tplc="060EC6A8" w:tentative="1">
      <w:start w:val="1"/>
      <w:numFmt w:val="decimal"/>
      <w:lvlText w:val="%7."/>
      <w:lvlJc w:val="left"/>
      <w:pPr>
        <w:ind w:left="6381" w:hanging="360"/>
      </w:pPr>
    </w:lvl>
    <w:lvl w:ilvl="7" w:tplc="CC36BCE2" w:tentative="1">
      <w:start w:val="1"/>
      <w:numFmt w:val="lowerLetter"/>
      <w:lvlText w:val="%8."/>
      <w:lvlJc w:val="left"/>
      <w:pPr>
        <w:ind w:left="7101" w:hanging="360"/>
      </w:pPr>
    </w:lvl>
    <w:lvl w:ilvl="8" w:tplc="DCFC55B4" w:tentative="1">
      <w:start w:val="1"/>
      <w:numFmt w:val="lowerRoman"/>
      <w:lvlText w:val="%9."/>
      <w:lvlJc w:val="right"/>
      <w:pPr>
        <w:ind w:left="7821" w:hanging="180"/>
      </w:pPr>
    </w:lvl>
  </w:abstractNum>
  <w:abstractNum w:abstractNumId="15" w15:restartNumberingAfterBreak="0">
    <w:nsid w:val="0D954887"/>
    <w:multiLevelType w:val="hybridMultilevel"/>
    <w:tmpl w:val="5A48E46A"/>
    <w:lvl w:ilvl="0" w:tplc="1250EFB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6E285826" w:tentative="1">
      <w:start w:val="1"/>
      <w:numFmt w:val="lowerLetter"/>
      <w:lvlText w:val="%2."/>
      <w:lvlJc w:val="left"/>
      <w:pPr>
        <w:tabs>
          <w:tab w:val="num" w:pos="1440"/>
        </w:tabs>
        <w:ind w:left="1440" w:hanging="360"/>
      </w:pPr>
    </w:lvl>
    <w:lvl w:ilvl="2" w:tplc="2B56E006" w:tentative="1">
      <w:start w:val="1"/>
      <w:numFmt w:val="lowerRoman"/>
      <w:lvlText w:val="%3."/>
      <w:lvlJc w:val="right"/>
      <w:pPr>
        <w:tabs>
          <w:tab w:val="num" w:pos="2160"/>
        </w:tabs>
        <w:ind w:left="2160" w:hanging="180"/>
      </w:pPr>
    </w:lvl>
    <w:lvl w:ilvl="3" w:tplc="D1763ACC" w:tentative="1">
      <w:start w:val="1"/>
      <w:numFmt w:val="decimal"/>
      <w:lvlText w:val="%4."/>
      <w:lvlJc w:val="left"/>
      <w:pPr>
        <w:tabs>
          <w:tab w:val="num" w:pos="2880"/>
        </w:tabs>
        <w:ind w:left="2880" w:hanging="360"/>
      </w:pPr>
    </w:lvl>
    <w:lvl w:ilvl="4" w:tplc="F5508864" w:tentative="1">
      <w:start w:val="1"/>
      <w:numFmt w:val="lowerLetter"/>
      <w:lvlText w:val="%5."/>
      <w:lvlJc w:val="left"/>
      <w:pPr>
        <w:tabs>
          <w:tab w:val="num" w:pos="3600"/>
        </w:tabs>
        <w:ind w:left="3600" w:hanging="360"/>
      </w:pPr>
    </w:lvl>
    <w:lvl w:ilvl="5" w:tplc="032C0F62" w:tentative="1">
      <w:start w:val="1"/>
      <w:numFmt w:val="lowerRoman"/>
      <w:lvlText w:val="%6."/>
      <w:lvlJc w:val="right"/>
      <w:pPr>
        <w:tabs>
          <w:tab w:val="num" w:pos="4320"/>
        </w:tabs>
        <w:ind w:left="4320" w:hanging="180"/>
      </w:pPr>
    </w:lvl>
    <w:lvl w:ilvl="6" w:tplc="A4D02E36" w:tentative="1">
      <w:start w:val="1"/>
      <w:numFmt w:val="decimal"/>
      <w:lvlText w:val="%7."/>
      <w:lvlJc w:val="left"/>
      <w:pPr>
        <w:tabs>
          <w:tab w:val="num" w:pos="5040"/>
        </w:tabs>
        <w:ind w:left="5040" w:hanging="360"/>
      </w:pPr>
    </w:lvl>
    <w:lvl w:ilvl="7" w:tplc="1614771C" w:tentative="1">
      <w:start w:val="1"/>
      <w:numFmt w:val="lowerLetter"/>
      <w:lvlText w:val="%8."/>
      <w:lvlJc w:val="left"/>
      <w:pPr>
        <w:tabs>
          <w:tab w:val="num" w:pos="5760"/>
        </w:tabs>
        <w:ind w:left="5760" w:hanging="360"/>
      </w:pPr>
    </w:lvl>
    <w:lvl w:ilvl="8" w:tplc="E6640CF6" w:tentative="1">
      <w:start w:val="1"/>
      <w:numFmt w:val="lowerRoman"/>
      <w:lvlText w:val="%9."/>
      <w:lvlJc w:val="right"/>
      <w:pPr>
        <w:tabs>
          <w:tab w:val="num" w:pos="6480"/>
        </w:tabs>
        <w:ind w:left="6480" w:hanging="180"/>
      </w:pPr>
    </w:lvl>
  </w:abstractNum>
  <w:abstractNum w:abstractNumId="16" w15:restartNumberingAfterBreak="0">
    <w:nsid w:val="0DFF24D9"/>
    <w:multiLevelType w:val="hybridMultilevel"/>
    <w:tmpl w:val="4FE6B758"/>
    <w:lvl w:ilvl="0" w:tplc="CE18EBF2">
      <w:start w:val="6"/>
      <w:numFmt w:val="upperRoman"/>
      <w:lvlText w:val="%1."/>
      <w:lvlJc w:val="left"/>
      <w:pPr>
        <w:ind w:left="2934" w:hanging="720"/>
      </w:pPr>
      <w:rPr>
        <w:rFonts w:hint="default"/>
      </w:rPr>
    </w:lvl>
    <w:lvl w:ilvl="1" w:tplc="4F002C06" w:tentative="1">
      <w:start w:val="1"/>
      <w:numFmt w:val="lowerLetter"/>
      <w:lvlText w:val="%2."/>
      <w:lvlJc w:val="left"/>
      <w:pPr>
        <w:ind w:left="3294" w:hanging="360"/>
      </w:pPr>
    </w:lvl>
    <w:lvl w:ilvl="2" w:tplc="485673AA" w:tentative="1">
      <w:start w:val="1"/>
      <w:numFmt w:val="lowerRoman"/>
      <w:lvlText w:val="%3."/>
      <w:lvlJc w:val="right"/>
      <w:pPr>
        <w:ind w:left="4014" w:hanging="180"/>
      </w:pPr>
    </w:lvl>
    <w:lvl w:ilvl="3" w:tplc="9DE037FC" w:tentative="1">
      <w:start w:val="1"/>
      <w:numFmt w:val="decimal"/>
      <w:lvlText w:val="%4."/>
      <w:lvlJc w:val="left"/>
      <w:pPr>
        <w:ind w:left="4734" w:hanging="360"/>
      </w:pPr>
    </w:lvl>
    <w:lvl w:ilvl="4" w:tplc="4456FC00" w:tentative="1">
      <w:start w:val="1"/>
      <w:numFmt w:val="lowerLetter"/>
      <w:lvlText w:val="%5."/>
      <w:lvlJc w:val="left"/>
      <w:pPr>
        <w:ind w:left="5454" w:hanging="360"/>
      </w:pPr>
    </w:lvl>
    <w:lvl w:ilvl="5" w:tplc="37F053DC" w:tentative="1">
      <w:start w:val="1"/>
      <w:numFmt w:val="lowerRoman"/>
      <w:lvlText w:val="%6."/>
      <w:lvlJc w:val="right"/>
      <w:pPr>
        <w:ind w:left="6174" w:hanging="180"/>
      </w:pPr>
    </w:lvl>
    <w:lvl w:ilvl="6" w:tplc="BA4EE854" w:tentative="1">
      <w:start w:val="1"/>
      <w:numFmt w:val="decimal"/>
      <w:lvlText w:val="%7."/>
      <w:lvlJc w:val="left"/>
      <w:pPr>
        <w:ind w:left="6894" w:hanging="360"/>
      </w:pPr>
    </w:lvl>
    <w:lvl w:ilvl="7" w:tplc="5B00978A" w:tentative="1">
      <w:start w:val="1"/>
      <w:numFmt w:val="lowerLetter"/>
      <w:lvlText w:val="%8."/>
      <w:lvlJc w:val="left"/>
      <w:pPr>
        <w:ind w:left="7614" w:hanging="360"/>
      </w:pPr>
    </w:lvl>
    <w:lvl w:ilvl="8" w:tplc="F072DF7C" w:tentative="1">
      <w:start w:val="1"/>
      <w:numFmt w:val="lowerRoman"/>
      <w:lvlText w:val="%9."/>
      <w:lvlJc w:val="right"/>
      <w:pPr>
        <w:ind w:left="8334" w:hanging="180"/>
      </w:pPr>
    </w:lvl>
  </w:abstractNum>
  <w:abstractNum w:abstractNumId="17" w15:restartNumberingAfterBreak="0">
    <w:nsid w:val="0FA261C3"/>
    <w:multiLevelType w:val="hybridMultilevel"/>
    <w:tmpl w:val="731EEA6A"/>
    <w:lvl w:ilvl="0" w:tplc="DE2CCBD4">
      <w:start w:val="1"/>
      <w:numFmt w:val="lowerLetter"/>
      <w:lvlText w:val="(%1)"/>
      <w:lvlJc w:val="left"/>
      <w:pPr>
        <w:ind w:left="2061" w:hanging="360"/>
      </w:pPr>
      <w:rPr>
        <w:rFonts w:hint="default"/>
        <w:b w:val="0"/>
        <w:bCs w:val="0"/>
      </w:rPr>
    </w:lvl>
    <w:lvl w:ilvl="1" w:tplc="3076A554" w:tentative="1">
      <w:start w:val="1"/>
      <w:numFmt w:val="lowerLetter"/>
      <w:lvlText w:val="%2."/>
      <w:lvlJc w:val="left"/>
      <w:pPr>
        <w:ind w:left="2781" w:hanging="360"/>
      </w:pPr>
    </w:lvl>
    <w:lvl w:ilvl="2" w:tplc="F1A041F2" w:tentative="1">
      <w:start w:val="1"/>
      <w:numFmt w:val="lowerRoman"/>
      <w:lvlText w:val="%3."/>
      <w:lvlJc w:val="right"/>
      <w:pPr>
        <w:ind w:left="3501" w:hanging="180"/>
      </w:pPr>
    </w:lvl>
    <w:lvl w:ilvl="3" w:tplc="4AE81E90" w:tentative="1">
      <w:start w:val="1"/>
      <w:numFmt w:val="decimal"/>
      <w:lvlText w:val="%4."/>
      <w:lvlJc w:val="left"/>
      <w:pPr>
        <w:ind w:left="4221" w:hanging="360"/>
      </w:pPr>
    </w:lvl>
    <w:lvl w:ilvl="4" w:tplc="DB9EB470" w:tentative="1">
      <w:start w:val="1"/>
      <w:numFmt w:val="lowerLetter"/>
      <w:lvlText w:val="%5."/>
      <w:lvlJc w:val="left"/>
      <w:pPr>
        <w:ind w:left="4941" w:hanging="360"/>
      </w:pPr>
    </w:lvl>
    <w:lvl w:ilvl="5" w:tplc="DF7AE3CC" w:tentative="1">
      <w:start w:val="1"/>
      <w:numFmt w:val="lowerRoman"/>
      <w:lvlText w:val="%6."/>
      <w:lvlJc w:val="right"/>
      <w:pPr>
        <w:ind w:left="5661" w:hanging="180"/>
      </w:pPr>
    </w:lvl>
    <w:lvl w:ilvl="6" w:tplc="B366CA8E" w:tentative="1">
      <w:start w:val="1"/>
      <w:numFmt w:val="decimal"/>
      <w:lvlText w:val="%7."/>
      <w:lvlJc w:val="left"/>
      <w:pPr>
        <w:ind w:left="6381" w:hanging="360"/>
      </w:pPr>
    </w:lvl>
    <w:lvl w:ilvl="7" w:tplc="584A8330" w:tentative="1">
      <w:start w:val="1"/>
      <w:numFmt w:val="lowerLetter"/>
      <w:lvlText w:val="%8."/>
      <w:lvlJc w:val="left"/>
      <w:pPr>
        <w:ind w:left="7101" w:hanging="360"/>
      </w:pPr>
    </w:lvl>
    <w:lvl w:ilvl="8" w:tplc="3050E5C8" w:tentative="1">
      <w:start w:val="1"/>
      <w:numFmt w:val="lowerRoman"/>
      <w:lvlText w:val="%9."/>
      <w:lvlJc w:val="right"/>
      <w:pPr>
        <w:ind w:left="7821" w:hanging="180"/>
      </w:pPr>
    </w:lvl>
  </w:abstractNum>
  <w:abstractNum w:abstractNumId="18" w15:restartNumberingAfterBreak="0">
    <w:nsid w:val="11080FDD"/>
    <w:multiLevelType w:val="hybridMultilevel"/>
    <w:tmpl w:val="38BCE388"/>
    <w:lvl w:ilvl="0" w:tplc="10A61788">
      <w:start w:val="1"/>
      <w:numFmt w:val="upperRoman"/>
      <w:lvlText w:val="%1."/>
      <w:lvlJc w:val="left"/>
      <w:pPr>
        <w:ind w:left="1416" w:hanging="852"/>
      </w:pPr>
      <w:rPr>
        <w:rFonts w:hint="default"/>
      </w:rPr>
    </w:lvl>
    <w:lvl w:ilvl="1" w:tplc="3B708D86" w:tentative="1">
      <w:start w:val="1"/>
      <w:numFmt w:val="lowerLetter"/>
      <w:lvlText w:val="%2."/>
      <w:lvlJc w:val="left"/>
      <w:pPr>
        <w:ind w:left="1644" w:hanging="360"/>
      </w:pPr>
    </w:lvl>
    <w:lvl w:ilvl="2" w:tplc="C59212C4" w:tentative="1">
      <w:start w:val="1"/>
      <w:numFmt w:val="lowerRoman"/>
      <w:lvlText w:val="%3."/>
      <w:lvlJc w:val="right"/>
      <w:pPr>
        <w:ind w:left="2364" w:hanging="180"/>
      </w:pPr>
    </w:lvl>
    <w:lvl w:ilvl="3" w:tplc="4456EBB2" w:tentative="1">
      <w:start w:val="1"/>
      <w:numFmt w:val="decimal"/>
      <w:lvlText w:val="%4."/>
      <w:lvlJc w:val="left"/>
      <w:pPr>
        <w:ind w:left="3084" w:hanging="360"/>
      </w:pPr>
    </w:lvl>
    <w:lvl w:ilvl="4" w:tplc="A858E602" w:tentative="1">
      <w:start w:val="1"/>
      <w:numFmt w:val="lowerLetter"/>
      <w:lvlText w:val="%5."/>
      <w:lvlJc w:val="left"/>
      <w:pPr>
        <w:ind w:left="3804" w:hanging="360"/>
      </w:pPr>
    </w:lvl>
    <w:lvl w:ilvl="5" w:tplc="5B5671BA" w:tentative="1">
      <w:start w:val="1"/>
      <w:numFmt w:val="lowerRoman"/>
      <w:lvlText w:val="%6."/>
      <w:lvlJc w:val="right"/>
      <w:pPr>
        <w:ind w:left="4524" w:hanging="180"/>
      </w:pPr>
    </w:lvl>
    <w:lvl w:ilvl="6" w:tplc="841E00F8" w:tentative="1">
      <w:start w:val="1"/>
      <w:numFmt w:val="decimal"/>
      <w:lvlText w:val="%7."/>
      <w:lvlJc w:val="left"/>
      <w:pPr>
        <w:ind w:left="5244" w:hanging="360"/>
      </w:pPr>
    </w:lvl>
    <w:lvl w:ilvl="7" w:tplc="A6B868F6" w:tentative="1">
      <w:start w:val="1"/>
      <w:numFmt w:val="lowerLetter"/>
      <w:lvlText w:val="%8."/>
      <w:lvlJc w:val="left"/>
      <w:pPr>
        <w:ind w:left="5964" w:hanging="360"/>
      </w:pPr>
    </w:lvl>
    <w:lvl w:ilvl="8" w:tplc="08341B0C" w:tentative="1">
      <w:start w:val="1"/>
      <w:numFmt w:val="lowerRoman"/>
      <w:lvlText w:val="%9."/>
      <w:lvlJc w:val="right"/>
      <w:pPr>
        <w:ind w:left="6684" w:hanging="180"/>
      </w:pPr>
    </w:lvl>
  </w:abstractNum>
  <w:abstractNum w:abstractNumId="19" w15:restartNumberingAfterBreak="0">
    <w:nsid w:val="12B440D7"/>
    <w:multiLevelType w:val="hybridMultilevel"/>
    <w:tmpl w:val="750A9786"/>
    <w:lvl w:ilvl="0" w:tplc="1D20DE6E">
      <w:start w:val="1"/>
      <w:numFmt w:val="lowerLetter"/>
      <w:lvlText w:val="(%1)"/>
      <w:lvlJc w:val="left"/>
      <w:pPr>
        <w:ind w:left="2061" w:hanging="360"/>
      </w:pPr>
      <w:rPr>
        <w:rFonts w:hint="default"/>
        <w:b w:val="0"/>
        <w:bCs w:val="0"/>
      </w:rPr>
    </w:lvl>
    <w:lvl w:ilvl="1" w:tplc="AE5227B4" w:tentative="1">
      <w:start w:val="1"/>
      <w:numFmt w:val="lowerLetter"/>
      <w:lvlText w:val="%2."/>
      <w:lvlJc w:val="left"/>
      <w:pPr>
        <w:ind w:left="2781" w:hanging="360"/>
      </w:pPr>
    </w:lvl>
    <w:lvl w:ilvl="2" w:tplc="87A42508" w:tentative="1">
      <w:start w:val="1"/>
      <w:numFmt w:val="lowerRoman"/>
      <w:lvlText w:val="%3."/>
      <w:lvlJc w:val="right"/>
      <w:pPr>
        <w:ind w:left="3501" w:hanging="180"/>
      </w:pPr>
    </w:lvl>
    <w:lvl w:ilvl="3" w:tplc="0C22B3EA" w:tentative="1">
      <w:start w:val="1"/>
      <w:numFmt w:val="decimal"/>
      <w:lvlText w:val="%4."/>
      <w:lvlJc w:val="left"/>
      <w:pPr>
        <w:ind w:left="4221" w:hanging="360"/>
      </w:pPr>
    </w:lvl>
    <w:lvl w:ilvl="4" w:tplc="C42C50D8" w:tentative="1">
      <w:start w:val="1"/>
      <w:numFmt w:val="lowerLetter"/>
      <w:lvlText w:val="%5."/>
      <w:lvlJc w:val="left"/>
      <w:pPr>
        <w:ind w:left="4941" w:hanging="360"/>
      </w:pPr>
    </w:lvl>
    <w:lvl w:ilvl="5" w:tplc="C9008A76" w:tentative="1">
      <w:start w:val="1"/>
      <w:numFmt w:val="lowerRoman"/>
      <w:lvlText w:val="%6."/>
      <w:lvlJc w:val="right"/>
      <w:pPr>
        <w:ind w:left="5661" w:hanging="180"/>
      </w:pPr>
    </w:lvl>
    <w:lvl w:ilvl="6" w:tplc="5E2646C6" w:tentative="1">
      <w:start w:val="1"/>
      <w:numFmt w:val="decimal"/>
      <w:lvlText w:val="%7."/>
      <w:lvlJc w:val="left"/>
      <w:pPr>
        <w:ind w:left="6381" w:hanging="360"/>
      </w:pPr>
    </w:lvl>
    <w:lvl w:ilvl="7" w:tplc="691A8F7A" w:tentative="1">
      <w:start w:val="1"/>
      <w:numFmt w:val="lowerLetter"/>
      <w:lvlText w:val="%8."/>
      <w:lvlJc w:val="left"/>
      <w:pPr>
        <w:ind w:left="7101" w:hanging="360"/>
      </w:pPr>
    </w:lvl>
    <w:lvl w:ilvl="8" w:tplc="D0CCA3E6" w:tentative="1">
      <w:start w:val="1"/>
      <w:numFmt w:val="lowerRoman"/>
      <w:lvlText w:val="%9."/>
      <w:lvlJc w:val="right"/>
      <w:pPr>
        <w:ind w:left="7821" w:hanging="180"/>
      </w:pPr>
    </w:lvl>
  </w:abstractNum>
  <w:abstractNum w:abstractNumId="20" w15:restartNumberingAfterBreak="0">
    <w:nsid w:val="15DD6575"/>
    <w:multiLevelType w:val="hybridMultilevel"/>
    <w:tmpl w:val="0409001D"/>
    <w:styleLink w:val="1ai"/>
    <w:lvl w:ilvl="0" w:tplc="88161FDC">
      <w:start w:val="1"/>
      <w:numFmt w:val="decimal"/>
      <w:lvlText w:val="%1)"/>
      <w:lvlJc w:val="left"/>
      <w:pPr>
        <w:tabs>
          <w:tab w:val="num" w:pos="360"/>
        </w:tabs>
        <w:ind w:left="360" w:hanging="360"/>
      </w:pPr>
    </w:lvl>
    <w:lvl w:ilvl="1" w:tplc="A500A534">
      <w:start w:val="1"/>
      <w:numFmt w:val="lowerLetter"/>
      <w:lvlText w:val="%2)"/>
      <w:lvlJc w:val="left"/>
      <w:pPr>
        <w:tabs>
          <w:tab w:val="num" w:pos="720"/>
        </w:tabs>
        <w:ind w:left="720" w:hanging="360"/>
      </w:pPr>
    </w:lvl>
    <w:lvl w:ilvl="2" w:tplc="33862608">
      <w:start w:val="1"/>
      <w:numFmt w:val="lowerRoman"/>
      <w:lvlText w:val="%3)"/>
      <w:lvlJc w:val="left"/>
      <w:pPr>
        <w:tabs>
          <w:tab w:val="num" w:pos="1080"/>
        </w:tabs>
        <w:ind w:left="1080" w:hanging="360"/>
      </w:pPr>
    </w:lvl>
    <w:lvl w:ilvl="3" w:tplc="7F6A7CDA">
      <w:start w:val="1"/>
      <w:numFmt w:val="decimal"/>
      <w:lvlText w:val="(%4)"/>
      <w:lvlJc w:val="left"/>
      <w:pPr>
        <w:tabs>
          <w:tab w:val="num" w:pos="1440"/>
        </w:tabs>
        <w:ind w:left="1440" w:hanging="360"/>
      </w:pPr>
    </w:lvl>
    <w:lvl w:ilvl="4" w:tplc="4CDA9E00">
      <w:start w:val="1"/>
      <w:numFmt w:val="lowerLetter"/>
      <w:lvlText w:val="(%5)"/>
      <w:lvlJc w:val="left"/>
      <w:pPr>
        <w:tabs>
          <w:tab w:val="num" w:pos="1800"/>
        </w:tabs>
        <w:ind w:left="1800" w:hanging="360"/>
      </w:pPr>
    </w:lvl>
    <w:lvl w:ilvl="5" w:tplc="171CDC88">
      <w:start w:val="1"/>
      <w:numFmt w:val="lowerRoman"/>
      <w:lvlText w:val="(%6)"/>
      <w:lvlJc w:val="left"/>
      <w:pPr>
        <w:tabs>
          <w:tab w:val="num" w:pos="2160"/>
        </w:tabs>
        <w:ind w:left="2160" w:hanging="360"/>
      </w:pPr>
    </w:lvl>
    <w:lvl w:ilvl="6" w:tplc="ECDC5196">
      <w:start w:val="1"/>
      <w:numFmt w:val="decimal"/>
      <w:lvlText w:val="%7."/>
      <w:lvlJc w:val="left"/>
      <w:pPr>
        <w:tabs>
          <w:tab w:val="num" w:pos="2520"/>
        </w:tabs>
        <w:ind w:left="2520" w:hanging="360"/>
      </w:pPr>
    </w:lvl>
    <w:lvl w:ilvl="7" w:tplc="72D843BA">
      <w:start w:val="1"/>
      <w:numFmt w:val="lowerLetter"/>
      <w:lvlText w:val="%8."/>
      <w:lvlJc w:val="left"/>
      <w:pPr>
        <w:tabs>
          <w:tab w:val="num" w:pos="2880"/>
        </w:tabs>
        <w:ind w:left="2880" w:hanging="360"/>
      </w:pPr>
    </w:lvl>
    <w:lvl w:ilvl="8" w:tplc="92BCD592">
      <w:start w:val="1"/>
      <w:numFmt w:val="lowerRoman"/>
      <w:lvlText w:val="%9."/>
      <w:lvlJc w:val="left"/>
      <w:pPr>
        <w:tabs>
          <w:tab w:val="num" w:pos="3240"/>
        </w:tabs>
        <w:ind w:left="3240" w:hanging="360"/>
      </w:pPr>
    </w:lvl>
  </w:abstractNum>
  <w:abstractNum w:abstractNumId="21" w15:restartNumberingAfterBreak="0">
    <w:nsid w:val="183157D4"/>
    <w:multiLevelType w:val="hybridMultilevel"/>
    <w:tmpl w:val="2494B39A"/>
    <w:lvl w:ilvl="0" w:tplc="0B90EEF4">
      <w:start w:val="1"/>
      <w:numFmt w:val="decimal"/>
      <w:lvlText w:val="%1."/>
      <w:lvlJc w:val="left"/>
      <w:pPr>
        <w:ind w:left="1560" w:hanging="480"/>
      </w:pPr>
      <w:rPr>
        <w:b w:val="0"/>
        <w:bCs w:val="0"/>
        <w:color w:val="auto"/>
        <w:sz w:val="20"/>
        <w:szCs w:val="20"/>
        <w:vertAlign w:val="baseline"/>
      </w:rPr>
    </w:lvl>
    <w:lvl w:ilvl="1" w:tplc="C276D794">
      <w:start w:val="1"/>
      <w:numFmt w:val="lowerLetter"/>
      <w:lvlText w:val="%2."/>
      <w:lvlJc w:val="left"/>
      <w:pPr>
        <w:ind w:left="2325" w:hanging="360"/>
      </w:pPr>
    </w:lvl>
    <w:lvl w:ilvl="2" w:tplc="DFD6BF1E" w:tentative="1">
      <w:start w:val="1"/>
      <w:numFmt w:val="lowerRoman"/>
      <w:lvlText w:val="%3."/>
      <w:lvlJc w:val="right"/>
      <w:pPr>
        <w:ind w:left="3045" w:hanging="180"/>
      </w:pPr>
    </w:lvl>
    <w:lvl w:ilvl="3" w:tplc="905A6F88" w:tentative="1">
      <w:start w:val="1"/>
      <w:numFmt w:val="decimal"/>
      <w:lvlText w:val="%4."/>
      <w:lvlJc w:val="left"/>
      <w:pPr>
        <w:ind w:left="3765" w:hanging="360"/>
      </w:pPr>
    </w:lvl>
    <w:lvl w:ilvl="4" w:tplc="4740D1C8" w:tentative="1">
      <w:start w:val="1"/>
      <w:numFmt w:val="lowerLetter"/>
      <w:lvlText w:val="%5."/>
      <w:lvlJc w:val="left"/>
      <w:pPr>
        <w:ind w:left="4485" w:hanging="360"/>
      </w:pPr>
    </w:lvl>
    <w:lvl w:ilvl="5" w:tplc="A4585046" w:tentative="1">
      <w:start w:val="1"/>
      <w:numFmt w:val="lowerRoman"/>
      <w:lvlText w:val="%6."/>
      <w:lvlJc w:val="right"/>
      <w:pPr>
        <w:ind w:left="5205" w:hanging="180"/>
      </w:pPr>
    </w:lvl>
    <w:lvl w:ilvl="6" w:tplc="F15E2BAC" w:tentative="1">
      <w:start w:val="1"/>
      <w:numFmt w:val="decimal"/>
      <w:lvlText w:val="%7."/>
      <w:lvlJc w:val="left"/>
      <w:pPr>
        <w:ind w:left="5925" w:hanging="360"/>
      </w:pPr>
    </w:lvl>
    <w:lvl w:ilvl="7" w:tplc="C92AE354" w:tentative="1">
      <w:start w:val="1"/>
      <w:numFmt w:val="lowerLetter"/>
      <w:lvlText w:val="%8."/>
      <w:lvlJc w:val="left"/>
      <w:pPr>
        <w:ind w:left="6645" w:hanging="360"/>
      </w:pPr>
    </w:lvl>
    <w:lvl w:ilvl="8" w:tplc="954C0BBC" w:tentative="1">
      <w:start w:val="1"/>
      <w:numFmt w:val="lowerRoman"/>
      <w:lvlText w:val="%9."/>
      <w:lvlJc w:val="right"/>
      <w:pPr>
        <w:ind w:left="7365" w:hanging="180"/>
      </w:pPr>
    </w:lvl>
  </w:abstractNum>
  <w:abstractNum w:abstractNumId="22" w15:restartNumberingAfterBreak="0">
    <w:nsid w:val="20330AD0"/>
    <w:multiLevelType w:val="hybridMultilevel"/>
    <w:tmpl w:val="B13E15D6"/>
    <w:lvl w:ilvl="0" w:tplc="8332A4B2">
      <w:start w:val="1"/>
      <w:numFmt w:val="bullet"/>
      <w:pStyle w:val="Bullet2"/>
      <w:lvlText w:val=""/>
      <w:lvlJc w:val="left"/>
      <w:pPr>
        <w:ind w:left="2807" w:hanging="360"/>
      </w:pPr>
      <w:rPr>
        <w:rFonts w:ascii="Symbol" w:hAnsi="Symbol" w:hint="default"/>
        <w:sz w:val="14"/>
      </w:rPr>
    </w:lvl>
    <w:lvl w:ilvl="1" w:tplc="CB844260" w:tentative="1">
      <w:start w:val="1"/>
      <w:numFmt w:val="bullet"/>
      <w:lvlText w:val="o"/>
      <w:lvlJc w:val="left"/>
      <w:pPr>
        <w:ind w:left="3527" w:hanging="360"/>
      </w:pPr>
      <w:rPr>
        <w:rFonts w:ascii="Courier New" w:hAnsi="Courier New" w:cs="Courier New" w:hint="default"/>
      </w:rPr>
    </w:lvl>
    <w:lvl w:ilvl="2" w:tplc="EA8A6F04" w:tentative="1">
      <w:start w:val="1"/>
      <w:numFmt w:val="bullet"/>
      <w:lvlText w:val=""/>
      <w:lvlJc w:val="left"/>
      <w:pPr>
        <w:ind w:left="4247" w:hanging="360"/>
      </w:pPr>
      <w:rPr>
        <w:rFonts w:ascii="Wingdings" w:hAnsi="Wingdings" w:hint="default"/>
      </w:rPr>
    </w:lvl>
    <w:lvl w:ilvl="3" w:tplc="457C30A4" w:tentative="1">
      <w:start w:val="1"/>
      <w:numFmt w:val="bullet"/>
      <w:lvlText w:val=""/>
      <w:lvlJc w:val="left"/>
      <w:pPr>
        <w:ind w:left="4967" w:hanging="360"/>
      </w:pPr>
      <w:rPr>
        <w:rFonts w:ascii="Symbol" w:hAnsi="Symbol" w:hint="default"/>
      </w:rPr>
    </w:lvl>
    <w:lvl w:ilvl="4" w:tplc="4FB410C2" w:tentative="1">
      <w:start w:val="1"/>
      <w:numFmt w:val="bullet"/>
      <w:lvlText w:val="o"/>
      <w:lvlJc w:val="left"/>
      <w:pPr>
        <w:ind w:left="5687" w:hanging="360"/>
      </w:pPr>
      <w:rPr>
        <w:rFonts w:ascii="Courier New" w:hAnsi="Courier New" w:cs="Courier New" w:hint="default"/>
      </w:rPr>
    </w:lvl>
    <w:lvl w:ilvl="5" w:tplc="2B1658E2" w:tentative="1">
      <w:start w:val="1"/>
      <w:numFmt w:val="bullet"/>
      <w:lvlText w:val=""/>
      <w:lvlJc w:val="left"/>
      <w:pPr>
        <w:ind w:left="6407" w:hanging="360"/>
      </w:pPr>
      <w:rPr>
        <w:rFonts w:ascii="Wingdings" w:hAnsi="Wingdings" w:hint="default"/>
      </w:rPr>
    </w:lvl>
    <w:lvl w:ilvl="6" w:tplc="30A2403E" w:tentative="1">
      <w:start w:val="1"/>
      <w:numFmt w:val="bullet"/>
      <w:lvlText w:val=""/>
      <w:lvlJc w:val="left"/>
      <w:pPr>
        <w:ind w:left="7127" w:hanging="360"/>
      </w:pPr>
      <w:rPr>
        <w:rFonts w:ascii="Symbol" w:hAnsi="Symbol" w:hint="default"/>
      </w:rPr>
    </w:lvl>
    <w:lvl w:ilvl="7" w:tplc="1A9E5F44" w:tentative="1">
      <w:start w:val="1"/>
      <w:numFmt w:val="bullet"/>
      <w:lvlText w:val="o"/>
      <w:lvlJc w:val="left"/>
      <w:pPr>
        <w:ind w:left="7847" w:hanging="360"/>
      </w:pPr>
      <w:rPr>
        <w:rFonts w:ascii="Courier New" w:hAnsi="Courier New" w:cs="Courier New" w:hint="default"/>
      </w:rPr>
    </w:lvl>
    <w:lvl w:ilvl="8" w:tplc="42427444" w:tentative="1">
      <w:start w:val="1"/>
      <w:numFmt w:val="bullet"/>
      <w:lvlText w:val=""/>
      <w:lvlJc w:val="left"/>
      <w:pPr>
        <w:ind w:left="8567" w:hanging="360"/>
      </w:pPr>
      <w:rPr>
        <w:rFonts w:ascii="Wingdings" w:hAnsi="Wingdings" w:hint="default"/>
      </w:rPr>
    </w:lvl>
  </w:abstractNum>
  <w:abstractNum w:abstractNumId="23" w15:restartNumberingAfterBreak="0">
    <w:nsid w:val="250D1FEB"/>
    <w:multiLevelType w:val="hybridMultilevel"/>
    <w:tmpl w:val="6C14C3F0"/>
    <w:lvl w:ilvl="0" w:tplc="20D60464">
      <w:start w:val="1"/>
      <w:numFmt w:val="lowerLetter"/>
      <w:lvlText w:val="(%1)"/>
      <w:lvlJc w:val="left"/>
      <w:pPr>
        <w:ind w:left="2061" w:hanging="360"/>
      </w:pPr>
      <w:rPr>
        <w:rFonts w:hint="default"/>
        <w:b w:val="0"/>
        <w:bCs w:val="0"/>
      </w:rPr>
    </w:lvl>
    <w:lvl w:ilvl="1" w:tplc="D7B02B3C" w:tentative="1">
      <w:start w:val="1"/>
      <w:numFmt w:val="lowerLetter"/>
      <w:lvlText w:val="%2."/>
      <w:lvlJc w:val="left"/>
      <w:pPr>
        <w:ind w:left="2781" w:hanging="360"/>
      </w:pPr>
    </w:lvl>
    <w:lvl w:ilvl="2" w:tplc="F6745504" w:tentative="1">
      <w:start w:val="1"/>
      <w:numFmt w:val="lowerRoman"/>
      <w:lvlText w:val="%3."/>
      <w:lvlJc w:val="right"/>
      <w:pPr>
        <w:ind w:left="3501" w:hanging="180"/>
      </w:pPr>
    </w:lvl>
    <w:lvl w:ilvl="3" w:tplc="E842BD06" w:tentative="1">
      <w:start w:val="1"/>
      <w:numFmt w:val="decimal"/>
      <w:lvlText w:val="%4."/>
      <w:lvlJc w:val="left"/>
      <w:pPr>
        <w:ind w:left="4221" w:hanging="360"/>
      </w:pPr>
    </w:lvl>
    <w:lvl w:ilvl="4" w:tplc="22E646A2" w:tentative="1">
      <w:start w:val="1"/>
      <w:numFmt w:val="lowerLetter"/>
      <w:lvlText w:val="%5."/>
      <w:lvlJc w:val="left"/>
      <w:pPr>
        <w:ind w:left="4941" w:hanging="360"/>
      </w:pPr>
    </w:lvl>
    <w:lvl w:ilvl="5" w:tplc="3EE661C6" w:tentative="1">
      <w:start w:val="1"/>
      <w:numFmt w:val="lowerRoman"/>
      <w:lvlText w:val="%6."/>
      <w:lvlJc w:val="right"/>
      <w:pPr>
        <w:ind w:left="5661" w:hanging="180"/>
      </w:pPr>
    </w:lvl>
    <w:lvl w:ilvl="6" w:tplc="6C2EB304" w:tentative="1">
      <w:start w:val="1"/>
      <w:numFmt w:val="decimal"/>
      <w:lvlText w:val="%7."/>
      <w:lvlJc w:val="left"/>
      <w:pPr>
        <w:ind w:left="6381" w:hanging="360"/>
      </w:pPr>
    </w:lvl>
    <w:lvl w:ilvl="7" w:tplc="3CF6180A" w:tentative="1">
      <w:start w:val="1"/>
      <w:numFmt w:val="lowerLetter"/>
      <w:lvlText w:val="%8."/>
      <w:lvlJc w:val="left"/>
      <w:pPr>
        <w:ind w:left="7101" w:hanging="360"/>
      </w:pPr>
    </w:lvl>
    <w:lvl w:ilvl="8" w:tplc="A6C8B802" w:tentative="1">
      <w:start w:val="1"/>
      <w:numFmt w:val="lowerRoman"/>
      <w:lvlText w:val="%9."/>
      <w:lvlJc w:val="right"/>
      <w:pPr>
        <w:ind w:left="7821" w:hanging="180"/>
      </w:pPr>
    </w:lvl>
  </w:abstractNum>
  <w:abstractNum w:abstractNumId="24" w15:restartNumberingAfterBreak="0">
    <w:nsid w:val="3C456276"/>
    <w:multiLevelType w:val="hybridMultilevel"/>
    <w:tmpl w:val="19149710"/>
    <w:lvl w:ilvl="0" w:tplc="41921264">
      <w:start w:val="1"/>
      <w:numFmt w:val="bullet"/>
      <w:pStyle w:val="Bullet3"/>
      <w:lvlText w:val=""/>
      <w:lvlJc w:val="left"/>
      <w:pPr>
        <w:ind w:left="3283" w:hanging="360"/>
      </w:pPr>
      <w:rPr>
        <w:rFonts w:ascii="Symbol" w:hAnsi="Symbol" w:cs="Symbol" w:hint="default"/>
        <w:sz w:val="14"/>
        <w:szCs w:val="14"/>
      </w:rPr>
    </w:lvl>
    <w:lvl w:ilvl="1" w:tplc="DCB01052" w:tentative="1">
      <w:start w:val="1"/>
      <w:numFmt w:val="bullet"/>
      <w:lvlText w:val="o"/>
      <w:lvlJc w:val="left"/>
      <w:pPr>
        <w:ind w:left="4003" w:hanging="360"/>
      </w:pPr>
      <w:rPr>
        <w:rFonts w:ascii="Courier New" w:hAnsi="Courier New" w:cs="Courier New" w:hint="default"/>
      </w:rPr>
    </w:lvl>
    <w:lvl w:ilvl="2" w:tplc="652EED02" w:tentative="1">
      <w:start w:val="1"/>
      <w:numFmt w:val="bullet"/>
      <w:lvlText w:val=""/>
      <w:lvlJc w:val="left"/>
      <w:pPr>
        <w:ind w:left="4723" w:hanging="360"/>
      </w:pPr>
      <w:rPr>
        <w:rFonts w:ascii="Wingdings" w:hAnsi="Wingdings" w:hint="default"/>
      </w:rPr>
    </w:lvl>
    <w:lvl w:ilvl="3" w:tplc="111CD620" w:tentative="1">
      <w:start w:val="1"/>
      <w:numFmt w:val="bullet"/>
      <w:lvlText w:val=""/>
      <w:lvlJc w:val="left"/>
      <w:pPr>
        <w:ind w:left="5443" w:hanging="360"/>
      </w:pPr>
      <w:rPr>
        <w:rFonts w:ascii="Symbol" w:hAnsi="Symbol" w:hint="default"/>
      </w:rPr>
    </w:lvl>
    <w:lvl w:ilvl="4" w:tplc="20965FB0" w:tentative="1">
      <w:start w:val="1"/>
      <w:numFmt w:val="bullet"/>
      <w:lvlText w:val="o"/>
      <w:lvlJc w:val="left"/>
      <w:pPr>
        <w:ind w:left="6163" w:hanging="360"/>
      </w:pPr>
      <w:rPr>
        <w:rFonts w:ascii="Courier New" w:hAnsi="Courier New" w:cs="Courier New" w:hint="default"/>
      </w:rPr>
    </w:lvl>
    <w:lvl w:ilvl="5" w:tplc="79924AEC" w:tentative="1">
      <w:start w:val="1"/>
      <w:numFmt w:val="bullet"/>
      <w:lvlText w:val=""/>
      <w:lvlJc w:val="left"/>
      <w:pPr>
        <w:ind w:left="6883" w:hanging="360"/>
      </w:pPr>
      <w:rPr>
        <w:rFonts w:ascii="Wingdings" w:hAnsi="Wingdings" w:hint="default"/>
      </w:rPr>
    </w:lvl>
    <w:lvl w:ilvl="6" w:tplc="969ED6A4" w:tentative="1">
      <w:start w:val="1"/>
      <w:numFmt w:val="bullet"/>
      <w:lvlText w:val=""/>
      <w:lvlJc w:val="left"/>
      <w:pPr>
        <w:ind w:left="7603" w:hanging="360"/>
      </w:pPr>
      <w:rPr>
        <w:rFonts w:ascii="Symbol" w:hAnsi="Symbol" w:hint="default"/>
      </w:rPr>
    </w:lvl>
    <w:lvl w:ilvl="7" w:tplc="DA3E33A4" w:tentative="1">
      <w:start w:val="1"/>
      <w:numFmt w:val="bullet"/>
      <w:lvlText w:val="o"/>
      <w:lvlJc w:val="left"/>
      <w:pPr>
        <w:ind w:left="8323" w:hanging="360"/>
      </w:pPr>
      <w:rPr>
        <w:rFonts w:ascii="Courier New" w:hAnsi="Courier New" w:cs="Courier New" w:hint="default"/>
      </w:rPr>
    </w:lvl>
    <w:lvl w:ilvl="8" w:tplc="7864FAFE" w:tentative="1">
      <w:start w:val="1"/>
      <w:numFmt w:val="bullet"/>
      <w:lvlText w:val=""/>
      <w:lvlJc w:val="left"/>
      <w:pPr>
        <w:ind w:left="9043" w:hanging="360"/>
      </w:pPr>
      <w:rPr>
        <w:rFonts w:ascii="Wingdings" w:hAnsi="Wingdings" w:hint="default"/>
      </w:rPr>
    </w:lvl>
  </w:abstractNum>
  <w:abstractNum w:abstractNumId="25" w15:restartNumberingAfterBreak="0">
    <w:nsid w:val="4CE669A5"/>
    <w:multiLevelType w:val="hybridMultilevel"/>
    <w:tmpl w:val="2B7A5FDC"/>
    <w:lvl w:ilvl="0" w:tplc="330CD6F4">
      <w:start w:val="1"/>
      <w:numFmt w:val="bullet"/>
      <w:pStyle w:val="NormalBullet"/>
      <w:lvlText w:val=""/>
      <w:lvlJc w:val="left"/>
      <w:pPr>
        <w:tabs>
          <w:tab w:val="num" w:pos="2376"/>
        </w:tabs>
        <w:ind w:left="2218" w:hanging="202"/>
      </w:pPr>
      <w:rPr>
        <w:rFonts w:ascii="Symbol" w:hAnsi="Symbol" w:hint="default"/>
      </w:rPr>
    </w:lvl>
    <w:lvl w:ilvl="1" w:tplc="0974153C">
      <w:start w:val="1"/>
      <w:numFmt w:val="lowerLetter"/>
      <w:lvlText w:val="%2)"/>
      <w:lvlJc w:val="left"/>
      <w:pPr>
        <w:tabs>
          <w:tab w:val="num" w:pos="2736"/>
        </w:tabs>
        <w:ind w:left="2736" w:hanging="360"/>
      </w:pPr>
      <w:rPr>
        <w:rFonts w:hint="default"/>
      </w:rPr>
    </w:lvl>
    <w:lvl w:ilvl="2" w:tplc="0E1ED3FE">
      <w:start w:val="1"/>
      <w:numFmt w:val="lowerRoman"/>
      <w:lvlText w:val="%3)"/>
      <w:lvlJc w:val="left"/>
      <w:pPr>
        <w:tabs>
          <w:tab w:val="num" w:pos="3096"/>
        </w:tabs>
        <w:ind w:left="3096" w:hanging="360"/>
      </w:pPr>
      <w:rPr>
        <w:rFonts w:hint="default"/>
      </w:rPr>
    </w:lvl>
    <w:lvl w:ilvl="3" w:tplc="2E44327A">
      <w:start w:val="1"/>
      <w:numFmt w:val="decimal"/>
      <w:lvlText w:val="(%4)"/>
      <w:lvlJc w:val="left"/>
      <w:pPr>
        <w:tabs>
          <w:tab w:val="num" w:pos="3456"/>
        </w:tabs>
        <w:ind w:left="3456" w:hanging="360"/>
      </w:pPr>
      <w:rPr>
        <w:rFonts w:hint="default"/>
      </w:rPr>
    </w:lvl>
    <w:lvl w:ilvl="4" w:tplc="C5D068DA">
      <w:start w:val="1"/>
      <w:numFmt w:val="lowerLetter"/>
      <w:lvlText w:val="(%5)"/>
      <w:lvlJc w:val="left"/>
      <w:pPr>
        <w:tabs>
          <w:tab w:val="num" w:pos="3816"/>
        </w:tabs>
        <w:ind w:left="3816" w:hanging="360"/>
      </w:pPr>
      <w:rPr>
        <w:rFonts w:hint="default"/>
      </w:rPr>
    </w:lvl>
    <w:lvl w:ilvl="5" w:tplc="ED2A0BD2">
      <w:start w:val="1"/>
      <w:numFmt w:val="lowerRoman"/>
      <w:lvlText w:val="(%6)"/>
      <w:lvlJc w:val="left"/>
      <w:pPr>
        <w:tabs>
          <w:tab w:val="num" w:pos="4176"/>
        </w:tabs>
        <w:ind w:left="4176" w:hanging="360"/>
      </w:pPr>
      <w:rPr>
        <w:rFonts w:hint="default"/>
      </w:rPr>
    </w:lvl>
    <w:lvl w:ilvl="6" w:tplc="BDD08674">
      <w:start w:val="1"/>
      <w:numFmt w:val="decimal"/>
      <w:lvlText w:val="%7."/>
      <w:lvlJc w:val="left"/>
      <w:pPr>
        <w:tabs>
          <w:tab w:val="num" w:pos="4536"/>
        </w:tabs>
        <w:ind w:left="4536" w:hanging="360"/>
      </w:pPr>
      <w:rPr>
        <w:rFonts w:hint="default"/>
      </w:rPr>
    </w:lvl>
    <w:lvl w:ilvl="7" w:tplc="A8E4BF12">
      <w:start w:val="1"/>
      <w:numFmt w:val="lowerLetter"/>
      <w:lvlText w:val="%8."/>
      <w:lvlJc w:val="left"/>
      <w:pPr>
        <w:tabs>
          <w:tab w:val="num" w:pos="4896"/>
        </w:tabs>
        <w:ind w:left="4896" w:hanging="360"/>
      </w:pPr>
      <w:rPr>
        <w:rFonts w:hint="default"/>
      </w:rPr>
    </w:lvl>
    <w:lvl w:ilvl="8" w:tplc="87A43976">
      <w:start w:val="1"/>
      <w:numFmt w:val="lowerRoman"/>
      <w:lvlText w:val="%9."/>
      <w:lvlJc w:val="left"/>
      <w:pPr>
        <w:tabs>
          <w:tab w:val="num" w:pos="5256"/>
        </w:tabs>
        <w:ind w:left="5256" w:hanging="360"/>
      </w:pPr>
      <w:rPr>
        <w:rFonts w:hint="default"/>
      </w:rPr>
    </w:lvl>
  </w:abstractNum>
  <w:abstractNum w:abstractNumId="26" w15:restartNumberingAfterBreak="0">
    <w:nsid w:val="4F51296D"/>
    <w:multiLevelType w:val="hybridMultilevel"/>
    <w:tmpl w:val="8B02671E"/>
    <w:lvl w:ilvl="0" w:tplc="F74498F2">
      <w:start w:val="1"/>
      <w:numFmt w:val="upperLetter"/>
      <w:lvlText w:val="%1."/>
      <w:lvlJc w:val="left"/>
      <w:pPr>
        <w:ind w:left="1494" w:hanging="360"/>
      </w:pPr>
      <w:rPr>
        <w:rFonts w:hint="default"/>
      </w:rPr>
    </w:lvl>
    <w:lvl w:ilvl="1" w:tplc="0226B596" w:tentative="1">
      <w:start w:val="1"/>
      <w:numFmt w:val="lowerLetter"/>
      <w:lvlText w:val="%2."/>
      <w:lvlJc w:val="left"/>
      <w:pPr>
        <w:ind w:left="2214" w:hanging="360"/>
      </w:pPr>
    </w:lvl>
    <w:lvl w:ilvl="2" w:tplc="EF1A6BC4" w:tentative="1">
      <w:start w:val="1"/>
      <w:numFmt w:val="lowerRoman"/>
      <w:lvlText w:val="%3."/>
      <w:lvlJc w:val="right"/>
      <w:pPr>
        <w:ind w:left="2934" w:hanging="180"/>
      </w:pPr>
    </w:lvl>
    <w:lvl w:ilvl="3" w:tplc="98D222E6" w:tentative="1">
      <w:start w:val="1"/>
      <w:numFmt w:val="decimal"/>
      <w:lvlText w:val="%4."/>
      <w:lvlJc w:val="left"/>
      <w:pPr>
        <w:ind w:left="3654" w:hanging="360"/>
      </w:pPr>
    </w:lvl>
    <w:lvl w:ilvl="4" w:tplc="3D52F186" w:tentative="1">
      <w:start w:val="1"/>
      <w:numFmt w:val="lowerLetter"/>
      <w:lvlText w:val="%5."/>
      <w:lvlJc w:val="left"/>
      <w:pPr>
        <w:ind w:left="4374" w:hanging="360"/>
      </w:pPr>
    </w:lvl>
    <w:lvl w:ilvl="5" w:tplc="53D68B20" w:tentative="1">
      <w:start w:val="1"/>
      <w:numFmt w:val="lowerRoman"/>
      <w:lvlText w:val="%6."/>
      <w:lvlJc w:val="right"/>
      <w:pPr>
        <w:ind w:left="5094" w:hanging="180"/>
      </w:pPr>
    </w:lvl>
    <w:lvl w:ilvl="6" w:tplc="D8BC3C98" w:tentative="1">
      <w:start w:val="1"/>
      <w:numFmt w:val="decimal"/>
      <w:lvlText w:val="%7."/>
      <w:lvlJc w:val="left"/>
      <w:pPr>
        <w:ind w:left="5814" w:hanging="360"/>
      </w:pPr>
    </w:lvl>
    <w:lvl w:ilvl="7" w:tplc="EB327836" w:tentative="1">
      <w:start w:val="1"/>
      <w:numFmt w:val="lowerLetter"/>
      <w:lvlText w:val="%8."/>
      <w:lvlJc w:val="left"/>
      <w:pPr>
        <w:ind w:left="6534" w:hanging="360"/>
      </w:pPr>
    </w:lvl>
    <w:lvl w:ilvl="8" w:tplc="5322D0DC" w:tentative="1">
      <w:start w:val="1"/>
      <w:numFmt w:val="lowerRoman"/>
      <w:lvlText w:val="%9."/>
      <w:lvlJc w:val="right"/>
      <w:pPr>
        <w:ind w:left="7254" w:hanging="180"/>
      </w:pPr>
    </w:lvl>
  </w:abstractNum>
  <w:abstractNum w:abstractNumId="27" w15:restartNumberingAfterBreak="0">
    <w:nsid w:val="606677AE"/>
    <w:multiLevelType w:val="multilevel"/>
    <w:tmpl w:val="BF32896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4F14A04"/>
    <w:multiLevelType w:val="hybridMultilevel"/>
    <w:tmpl w:val="0F8E0BF2"/>
    <w:lvl w:ilvl="0" w:tplc="76308536">
      <w:start w:val="1"/>
      <w:numFmt w:val="bullet"/>
      <w:pStyle w:val="Bullet1"/>
      <w:lvlText w:val=""/>
      <w:lvlJc w:val="left"/>
      <w:pPr>
        <w:ind w:left="1976" w:hanging="360"/>
      </w:pPr>
      <w:rPr>
        <w:rFonts w:ascii="Symbol" w:hAnsi="Symbol" w:cs="Symbol" w:hint="default"/>
        <w:sz w:val="14"/>
      </w:rPr>
    </w:lvl>
    <w:lvl w:ilvl="1" w:tplc="F2322DF6" w:tentative="1">
      <w:start w:val="1"/>
      <w:numFmt w:val="bullet"/>
      <w:lvlText w:val="o"/>
      <w:lvlJc w:val="left"/>
      <w:pPr>
        <w:ind w:left="3056" w:hanging="360"/>
      </w:pPr>
      <w:rPr>
        <w:rFonts w:ascii="Courier New" w:hAnsi="Courier New" w:cs="Courier New" w:hint="default"/>
      </w:rPr>
    </w:lvl>
    <w:lvl w:ilvl="2" w:tplc="A5A6483A" w:tentative="1">
      <w:start w:val="1"/>
      <w:numFmt w:val="bullet"/>
      <w:lvlText w:val=""/>
      <w:lvlJc w:val="left"/>
      <w:pPr>
        <w:ind w:left="3776" w:hanging="360"/>
      </w:pPr>
      <w:rPr>
        <w:rFonts w:ascii="Wingdings" w:hAnsi="Wingdings" w:hint="default"/>
      </w:rPr>
    </w:lvl>
    <w:lvl w:ilvl="3" w:tplc="4FFE1BA2" w:tentative="1">
      <w:start w:val="1"/>
      <w:numFmt w:val="bullet"/>
      <w:lvlText w:val=""/>
      <w:lvlJc w:val="left"/>
      <w:pPr>
        <w:ind w:left="4496" w:hanging="360"/>
      </w:pPr>
      <w:rPr>
        <w:rFonts w:ascii="Symbol" w:hAnsi="Symbol" w:hint="default"/>
      </w:rPr>
    </w:lvl>
    <w:lvl w:ilvl="4" w:tplc="5FD2953A" w:tentative="1">
      <w:start w:val="1"/>
      <w:numFmt w:val="bullet"/>
      <w:lvlText w:val="o"/>
      <w:lvlJc w:val="left"/>
      <w:pPr>
        <w:ind w:left="5216" w:hanging="360"/>
      </w:pPr>
      <w:rPr>
        <w:rFonts w:ascii="Courier New" w:hAnsi="Courier New" w:cs="Courier New" w:hint="default"/>
      </w:rPr>
    </w:lvl>
    <w:lvl w:ilvl="5" w:tplc="4E0C9F2C" w:tentative="1">
      <w:start w:val="1"/>
      <w:numFmt w:val="bullet"/>
      <w:lvlText w:val=""/>
      <w:lvlJc w:val="left"/>
      <w:pPr>
        <w:ind w:left="5936" w:hanging="360"/>
      </w:pPr>
      <w:rPr>
        <w:rFonts w:ascii="Wingdings" w:hAnsi="Wingdings" w:hint="default"/>
      </w:rPr>
    </w:lvl>
    <w:lvl w:ilvl="6" w:tplc="EEACF114" w:tentative="1">
      <w:start w:val="1"/>
      <w:numFmt w:val="bullet"/>
      <w:lvlText w:val=""/>
      <w:lvlJc w:val="left"/>
      <w:pPr>
        <w:ind w:left="6656" w:hanging="360"/>
      </w:pPr>
      <w:rPr>
        <w:rFonts w:ascii="Symbol" w:hAnsi="Symbol" w:hint="default"/>
      </w:rPr>
    </w:lvl>
    <w:lvl w:ilvl="7" w:tplc="27960B36" w:tentative="1">
      <w:start w:val="1"/>
      <w:numFmt w:val="bullet"/>
      <w:lvlText w:val="o"/>
      <w:lvlJc w:val="left"/>
      <w:pPr>
        <w:ind w:left="7376" w:hanging="360"/>
      </w:pPr>
      <w:rPr>
        <w:rFonts w:ascii="Courier New" w:hAnsi="Courier New" w:cs="Courier New" w:hint="default"/>
      </w:rPr>
    </w:lvl>
    <w:lvl w:ilvl="8" w:tplc="76A6529E" w:tentative="1">
      <w:start w:val="1"/>
      <w:numFmt w:val="bullet"/>
      <w:lvlText w:val=""/>
      <w:lvlJc w:val="left"/>
      <w:pPr>
        <w:ind w:left="8096" w:hanging="360"/>
      </w:pPr>
      <w:rPr>
        <w:rFonts w:ascii="Wingdings" w:hAnsi="Wingdings" w:hint="default"/>
      </w:rPr>
    </w:lvl>
  </w:abstractNum>
  <w:abstractNum w:abstractNumId="29" w15:restartNumberingAfterBreak="0">
    <w:nsid w:val="68862366"/>
    <w:multiLevelType w:val="hybridMultilevel"/>
    <w:tmpl w:val="523E6D94"/>
    <w:lvl w:ilvl="0" w:tplc="5AA0FDCC">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257E98F2" w:tentative="1">
      <w:start w:val="1"/>
      <w:numFmt w:val="bullet"/>
      <w:lvlText w:val="o"/>
      <w:lvlJc w:val="left"/>
      <w:pPr>
        <w:tabs>
          <w:tab w:val="num" w:pos="1440"/>
        </w:tabs>
        <w:ind w:left="1440" w:hanging="360"/>
      </w:pPr>
      <w:rPr>
        <w:rFonts w:ascii="Courier New" w:hAnsi="Courier New" w:cs="Courier New" w:hint="default"/>
      </w:rPr>
    </w:lvl>
    <w:lvl w:ilvl="2" w:tplc="1E563D00" w:tentative="1">
      <w:start w:val="1"/>
      <w:numFmt w:val="bullet"/>
      <w:lvlText w:val=""/>
      <w:lvlJc w:val="left"/>
      <w:pPr>
        <w:tabs>
          <w:tab w:val="num" w:pos="2160"/>
        </w:tabs>
        <w:ind w:left="2160" w:hanging="360"/>
      </w:pPr>
      <w:rPr>
        <w:rFonts w:ascii="Wingdings" w:hAnsi="Wingdings" w:hint="default"/>
      </w:rPr>
    </w:lvl>
    <w:lvl w:ilvl="3" w:tplc="A61E5FD8" w:tentative="1">
      <w:start w:val="1"/>
      <w:numFmt w:val="bullet"/>
      <w:lvlText w:val=""/>
      <w:lvlJc w:val="left"/>
      <w:pPr>
        <w:tabs>
          <w:tab w:val="num" w:pos="2880"/>
        </w:tabs>
        <w:ind w:left="2880" w:hanging="360"/>
      </w:pPr>
      <w:rPr>
        <w:rFonts w:ascii="Symbol" w:hAnsi="Symbol" w:hint="default"/>
      </w:rPr>
    </w:lvl>
    <w:lvl w:ilvl="4" w:tplc="45BEDAA6" w:tentative="1">
      <w:start w:val="1"/>
      <w:numFmt w:val="bullet"/>
      <w:lvlText w:val="o"/>
      <w:lvlJc w:val="left"/>
      <w:pPr>
        <w:tabs>
          <w:tab w:val="num" w:pos="3600"/>
        </w:tabs>
        <w:ind w:left="3600" w:hanging="360"/>
      </w:pPr>
      <w:rPr>
        <w:rFonts w:ascii="Courier New" w:hAnsi="Courier New" w:cs="Courier New" w:hint="default"/>
      </w:rPr>
    </w:lvl>
    <w:lvl w:ilvl="5" w:tplc="BC26A75C" w:tentative="1">
      <w:start w:val="1"/>
      <w:numFmt w:val="bullet"/>
      <w:lvlText w:val=""/>
      <w:lvlJc w:val="left"/>
      <w:pPr>
        <w:tabs>
          <w:tab w:val="num" w:pos="4320"/>
        </w:tabs>
        <w:ind w:left="4320" w:hanging="360"/>
      </w:pPr>
      <w:rPr>
        <w:rFonts w:ascii="Wingdings" w:hAnsi="Wingdings" w:hint="default"/>
      </w:rPr>
    </w:lvl>
    <w:lvl w:ilvl="6" w:tplc="0BF4F88C" w:tentative="1">
      <w:start w:val="1"/>
      <w:numFmt w:val="bullet"/>
      <w:lvlText w:val=""/>
      <w:lvlJc w:val="left"/>
      <w:pPr>
        <w:tabs>
          <w:tab w:val="num" w:pos="5040"/>
        </w:tabs>
        <w:ind w:left="5040" w:hanging="360"/>
      </w:pPr>
      <w:rPr>
        <w:rFonts w:ascii="Symbol" w:hAnsi="Symbol" w:hint="default"/>
      </w:rPr>
    </w:lvl>
    <w:lvl w:ilvl="7" w:tplc="A594ABB0" w:tentative="1">
      <w:start w:val="1"/>
      <w:numFmt w:val="bullet"/>
      <w:lvlText w:val="o"/>
      <w:lvlJc w:val="left"/>
      <w:pPr>
        <w:tabs>
          <w:tab w:val="num" w:pos="5760"/>
        </w:tabs>
        <w:ind w:left="5760" w:hanging="360"/>
      </w:pPr>
      <w:rPr>
        <w:rFonts w:ascii="Courier New" w:hAnsi="Courier New" w:cs="Courier New" w:hint="default"/>
      </w:rPr>
    </w:lvl>
    <w:lvl w:ilvl="8" w:tplc="1D64F73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45225"/>
    <w:multiLevelType w:val="hybridMultilevel"/>
    <w:tmpl w:val="541E7120"/>
    <w:lvl w:ilvl="0" w:tplc="27C40E08">
      <w:start w:val="1"/>
      <w:numFmt w:val="lowerLetter"/>
      <w:lvlText w:val="(%1)"/>
      <w:lvlJc w:val="left"/>
      <w:pPr>
        <w:ind w:left="2061" w:hanging="360"/>
      </w:pPr>
      <w:rPr>
        <w:rFonts w:hint="default"/>
        <w:b w:val="0"/>
        <w:bCs w:val="0"/>
      </w:rPr>
    </w:lvl>
    <w:lvl w:ilvl="1" w:tplc="89B0905E" w:tentative="1">
      <w:start w:val="1"/>
      <w:numFmt w:val="lowerLetter"/>
      <w:lvlText w:val="%2."/>
      <w:lvlJc w:val="left"/>
      <w:pPr>
        <w:ind w:left="2781" w:hanging="360"/>
      </w:pPr>
    </w:lvl>
    <w:lvl w:ilvl="2" w:tplc="DDA6D24A" w:tentative="1">
      <w:start w:val="1"/>
      <w:numFmt w:val="lowerRoman"/>
      <w:lvlText w:val="%3."/>
      <w:lvlJc w:val="right"/>
      <w:pPr>
        <w:ind w:left="3501" w:hanging="180"/>
      </w:pPr>
    </w:lvl>
    <w:lvl w:ilvl="3" w:tplc="FE4AF506" w:tentative="1">
      <w:start w:val="1"/>
      <w:numFmt w:val="decimal"/>
      <w:lvlText w:val="%4."/>
      <w:lvlJc w:val="left"/>
      <w:pPr>
        <w:ind w:left="4221" w:hanging="360"/>
      </w:pPr>
    </w:lvl>
    <w:lvl w:ilvl="4" w:tplc="A900DABC" w:tentative="1">
      <w:start w:val="1"/>
      <w:numFmt w:val="lowerLetter"/>
      <w:lvlText w:val="%5."/>
      <w:lvlJc w:val="left"/>
      <w:pPr>
        <w:ind w:left="4941" w:hanging="360"/>
      </w:pPr>
    </w:lvl>
    <w:lvl w:ilvl="5" w:tplc="060C4958" w:tentative="1">
      <w:start w:val="1"/>
      <w:numFmt w:val="lowerRoman"/>
      <w:lvlText w:val="%6."/>
      <w:lvlJc w:val="right"/>
      <w:pPr>
        <w:ind w:left="5661" w:hanging="180"/>
      </w:pPr>
    </w:lvl>
    <w:lvl w:ilvl="6" w:tplc="415CB96A" w:tentative="1">
      <w:start w:val="1"/>
      <w:numFmt w:val="decimal"/>
      <w:lvlText w:val="%7."/>
      <w:lvlJc w:val="left"/>
      <w:pPr>
        <w:ind w:left="6381" w:hanging="360"/>
      </w:pPr>
    </w:lvl>
    <w:lvl w:ilvl="7" w:tplc="9EE2E7D0" w:tentative="1">
      <w:start w:val="1"/>
      <w:numFmt w:val="lowerLetter"/>
      <w:lvlText w:val="%8."/>
      <w:lvlJc w:val="left"/>
      <w:pPr>
        <w:ind w:left="7101" w:hanging="360"/>
      </w:pPr>
    </w:lvl>
    <w:lvl w:ilvl="8" w:tplc="A26A4694" w:tentative="1">
      <w:start w:val="1"/>
      <w:numFmt w:val="lowerRoman"/>
      <w:lvlText w:val="%9."/>
      <w:lvlJc w:val="right"/>
      <w:pPr>
        <w:ind w:left="7821" w:hanging="180"/>
      </w:pPr>
    </w:lvl>
  </w:abstractNum>
  <w:num w:numId="1" w16cid:durableId="2058701877">
    <w:abstractNumId w:val="1"/>
  </w:num>
  <w:num w:numId="2" w16cid:durableId="1493526403">
    <w:abstractNumId w:val="0"/>
  </w:num>
  <w:num w:numId="3" w16cid:durableId="1821655574">
    <w:abstractNumId w:val="2"/>
  </w:num>
  <w:num w:numId="4" w16cid:durableId="17439466">
    <w:abstractNumId w:val="3"/>
  </w:num>
  <w:num w:numId="5" w16cid:durableId="1008600251">
    <w:abstractNumId w:val="8"/>
  </w:num>
  <w:num w:numId="6" w16cid:durableId="1849635911">
    <w:abstractNumId w:val="9"/>
  </w:num>
  <w:num w:numId="7" w16cid:durableId="923104749">
    <w:abstractNumId w:val="7"/>
  </w:num>
  <w:num w:numId="8" w16cid:durableId="1343162134">
    <w:abstractNumId w:val="6"/>
  </w:num>
  <w:num w:numId="9" w16cid:durableId="1889678331">
    <w:abstractNumId w:val="5"/>
  </w:num>
  <w:num w:numId="10" w16cid:durableId="1177502630">
    <w:abstractNumId w:val="4"/>
  </w:num>
  <w:num w:numId="11" w16cid:durableId="410201214">
    <w:abstractNumId w:val="27"/>
  </w:num>
  <w:num w:numId="12" w16cid:durableId="326642019">
    <w:abstractNumId w:val="20"/>
  </w:num>
  <w:num w:numId="13" w16cid:durableId="1149663839">
    <w:abstractNumId w:val="13"/>
  </w:num>
  <w:num w:numId="14" w16cid:durableId="43719984">
    <w:abstractNumId w:val="10"/>
  </w:num>
  <w:num w:numId="15" w16cid:durableId="1302539595">
    <w:abstractNumId w:val="29"/>
  </w:num>
  <w:num w:numId="16" w16cid:durableId="1267230545">
    <w:abstractNumId w:val="15"/>
  </w:num>
  <w:num w:numId="17" w16cid:durableId="1494948686">
    <w:abstractNumId w:val="22"/>
  </w:num>
  <w:num w:numId="18" w16cid:durableId="56169962">
    <w:abstractNumId w:val="25"/>
  </w:num>
  <w:num w:numId="19" w16cid:durableId="492142301">
    <w:abstractNumId w:val="28"/>
  </w:num>
  <w:num w:numId="20" w16cid:durableId="1234705501">
    <w:abstractNumId w:val="24"/>
  </w:num>
  <w:num w:numId="21" w16cid:durableId="763959197">
    <w:abstractNumId w:val="21"/>
  </w:num>
  <w:num w:numId="22" w16cid:durableId="2048212494">
    <w:abstractNumId w:val="26"/>
  </w:num>
  <w:num w:numId="23" w16cid:durableId="1922520274">
    <w:abstractNumId w:val="11"/>
  </w:num>
  <w:num w:numId="24" w16cid:durableId="2013414274">
    <w:abstractNumId w:val="18"/>
  </w:num>
  <w:num w:numId="25" w16cid:durableId="247228300">
    <w:abstractNumId w:val="16"/>
  </w:num>
  <w:num w:numId="26" w16cid:durableId="671301085">
    <w:abstractNumId w:val="30"/>
  </w:num>
  <w:num w:numId="27" w16cid:durableId="1531410286">
    <w:abstractNumId w:val="12"/>
  </w:num>
  <w:num w:numId="28" w16cid:durableId="524683269">
    <w:abstractNumId w:val="19"/>
  </w:num>
  <w:num w:numId="29" w16cid:durableId="93290441">
    <w:abstractNumId w:val="14"/>
  </w:num>
  <w:num w:numId="30" w16cid:durableId="2056928921">
    <w:abstractNumId w:val="17"/>
  </w:num>
  <w:num w:numId="31" w16cid:durableId="55956339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48"/>
    <w:rsid w:val="000001C4"/>
    <w:rsid w:val="000003D8"/>
    <w:rsid w:val="000008BC"/>
    <w:rsid w:val="00000955"/>
    <w:rsid w:val="00000BCC"/>
    <w:rsid w:val="00000C6E"/>
    <w:rsid w:val="00000DFC"/>
    <w:rsid w:val="00000F0F"/>
    <w:rsid w:val="00000F20"/>
    <w:rsid w:val="00000F89"/>
    <w:rsid w:val="0000103B"/>
    <w:rsid w:val="00001047"/>
    <w:rsid w:val="00001182"/>
    <w:rsid w:val="000013BF"/>
    <w:rsid w:val="000015A0"/>
    <w:rsid w:val="000018EA"/>
    <w:rsid w:val="00001945"/>
    <w:rsid w:val="00001D92"/>
    <w:rsid w:val="00001E39"/>
    <w:rsid w:val="00001EAF"/>
    <w:rsid w:val="00001ED8"/>
    <w:rsid w:val="00001FD6"/>
    <w:rsid w:val="00002107"/>
    <w:rsid w:val="000021A1"/>
    <w:rsid w:val="0000230A"/>
    <w:rsid w:val="0000233B"/>
    <w:rsid w:val="00002A6D"/>
    <w:rsid w:val="00002AFF"/>
    <w:rsid w:val="00002BF0"/>
    <w:rsid w:val="00002D6D"/>
    <w:rsid w:val="00002F08"/>
    <w:rsid w:val="00002FEC"/>
    <w:rsid w:val="0000314E"/>
    <w:rsid w:val="000031E6"/>
    <w:rsid w:val="00003246"/>
    <w:rsid w:val="00003479"/>
    <w:rsid w:val="0000359B"/>
    <w:rsid w:val="000035CE"/>
    <w:rsid w:val="000035FD"/>
    <w:rsid w:val="00003674"/>
    <w:rsid w:val="0000376F"/>
    <w:rsid w:val="0000378E"/>
    <w:rsid w:val="000037B6"/>
    <w:rsid w:val="00003835"/>
    <w:rsid w:val="0000384E"/>
    <w:rsid w:val="00003856"/>
    <w:rsid w:val="000038D1"/>
    <w:rsid w:val="00003CA5"/>
    <w:rsid w:val="00003CFF"/>
    <w:rsid w:val="00004037"/>
    <w:rsid w:val="00004142"/>
    <w:rsid w:val="00004186"/>
    <w:rsid w:val="0000425A"/>
    <w:rsid w:val="000042CA"/>
    <w:rsid w:val="000043B8"/>
    <w:rsid w:val="00004410"/>
    <w:rsid w:val="00004439"/>
    <w:rsid w:val="0000447B"/>
    <w:rsid w:val="0000454D"/>
    <w:rsid w:val="00004595"/>
    <w:rsid w:val="0000471A"/>
    <w:rsid w:val="000048EF"/>
    <w:rsid w:val="00004A43"/>
    <w:rsid w:val="00004A61"/>
    <w:rsid w:val="00004C30"/>
    <w:rsid w:val="00004E43"/>
    <w:rsid w:val="00004F11"/>
    <w:rsid w:val="00004F7B"/>
    <w:rsid w:val="000050E0"/>
    <w:rsid w:val="000051FC"/>
    <w:rsid w:val="000053DA"/>
    <w:rsid w:val="0000571A"/>
    <w:rsid w:val="0000585B"/>
    <w:rsid w:val="000058C0"/>
    <w:rsid w:val="00005A7F"/>
    <w:rsid w:val="00005AB1"/>
    <w:rsid w:val="00005C31"/>
    <w:rsid w:val="00005C82"/>
    <w:rsid w:val="00005D87"/>
    <w:rsid w:val="00005E4B"/>
    <w:rsid w:val="00006154"/>
    <w:rsid w:val="00006673"/>
    <w:rsid w:val="00006824"/>
    <w:rsid w:val="000068FC"/>
    <w:rsid w:val="00006B0D"/>
    <w:rsid w:val="00006C17"/>
    <w:rsid w:val="00006D3D"/>
    <w:rsid w:val="00006E2D"/>
    <w:rsid w:val="00007247"/>
    <w:rsid w:val="00007342"/>
    <w:rsid w:val="0000736E"/>
    <w:rsid w:val="000073F6"/>
    <w:rsid w:val="0000748D"/>
    <w:rsid w:val="000076A0"/>
    <w:rsid w:val="00007728"/>
    <w:rsid w:val="00007846"/>
    <w:rsid w:val="0000790C"/>
    <w:rsid w:val="000079AB"/>
    <w:rsid w:val="00007B46"/>
    <w:rsid w:val="00007C3E"/>
    <w:rsid w:val="00007C40"/>
    <w:rsid w:val="0001004D"/>
    <w:rsid w:val="000100EC"/>
    <w:rsid w:val="00010210"/>
    <w:rsid w:val="00010313"/>
    <w:rsid w:val="000106F4"/>
    <w:rsid w:val="00010916"/>
    <w:rsid w:val="00010989"/>
    <w:rsid w:val="00010B64"/>
    <w:rsid w:val="000114ED"/>
    <w:rsid w:val="000115D7"/>
    <w:rsid w:val="0001180F"/>
    <w:rsid w:val="00011890"/>
    <w:rsid w:val="000118FD"/>
    <w:rsid w:val="000119F8"/>
    <w:rsid w:val="00011AA1"/>
    <w:rsid w:val="00011B8D"/>
    <w:rsid w:val="00011D0E"/>
    <w:rsid w:val="00011D25"/>
    <w:rsid w:val="000120C1"/>
    <w:rsid w:val="00012152"/>
    <w:rsid w:val="000123EC"/>
    <w:rsid w:val="0001253E"/>
    <w:rsid w:val="00012665"/>
    <w:rsid w:val="000127F1"/>
    <w:rsid w:val="00012844"/>
    <w:rsid w:val="0001295D"/>
    <w:rsid w:val="00012C24"/>
    <w:rsid w:val="00012C54"/>
    <w:rsid w:val="00012D8B"/>
    <w:rsid w:val="00012E4C"/>
    <w:rsid w:val="0001302A"/>
    <w:rsid w:val="00013454"/>
    <w:rsid w:val="00013523"/>
    <w:rsid w:val="00013749"/>
    <w:rsid w:val="00013851"/>
    <w:rsid w:val="00013A9D"/>
    <w:rsid w:val="00013B24"/>
    <w:rsid w:val="00013B83"/>
    <w:rsid w:val="00013BC7"/>
    <w:rsid w:val="00013C40"/>
    <w:rsid w:val="00013C5F"/>
    <w:rsid w:val="00013C90"/>
    <w:rsid w:val="00013EF6"/>
    <w:rsid w:val="00013FC5"/>
    <w:rsid w:val="0001404C"/>
    <w:rsid w:val="000142CF"/>
    <w:rsid w:val="000142F1"/>
    <w:rsid w:val="000144FE"/>
    <w:rsid w:val="0001457F"/>
    <w:rsid w:val="000146A7"/>
    <w:rsid w:val="0001483F"/>
    <w:rsid w:val="000148F0"/>
    <w:rsid w:val="00014AB5"/>
    <w:rsid w:val="00014ADC"/>
    <w:rsid w:val="00014B68"/>
    <w:rsid w:val="00014B7A"/>
    <w:rsid w:val="00015056"/>
    <w:rsid w:val="00015111"/>
    <w:rsid w:val="00015218"/>
    <w:rsid w:val="000153D5"/>
    <w:rsid w:val="0001542A"/>
    <w:rsid w:val="000154BC"/>
    <w:rsid w:val="00015597"/>
    <w:rsid w:val="000156B1"/>
    <w:rsid w:val="000156B4"/>
    <w:rsid w:val="000156D9"/>
    <w:rsid w:val="0001574F"/>
    <w:rsid w:val="000157A0"/>
    <w:rsid w:val="000157F7"/>
    <w:rsid w:val="00015C13"/>
    <w:rsid w:val="00015C2A"/>
    <w:rsid w:val="00015CE8"/>
    <w:rsid w:val="00015E05"/>
    <w:rsid w:val="0001638B"/>
    <w:rsid w:val="00016425"/>
    <w:rsid w:val="00016580"/>
    <w:rsid w:val="000166DC"/>
    <w:rsid w:val="000167B6"/>
    <w:rsid w:val="000167DE"/>
    <w:rsid w:val="000167F6"/>
    <w:rsid w:val="00016899"/>
    <w:rsid w:val="00016A1A"/>
    <w:rsid w:val="00016BFA"/>
    <w:rsid w:val="00016D62"/>
    <w:rsid w:val="00016DAD"/>
    <w:rsid w:val="00016DB6"/>
    <w:rsid w:val="00016DF6"/>
    <w:rsid w:val="00016F26"/>
    <w:rsid w:val="00016FC4"/>
    <w:rsid w:val="00016FD6"/>
    <w:rsid w:val="0001705B"/>
    <w:rsid w:val="0001710F"/>
    <w:rsid w:val="0001712A"/>
    <w:rsid w:val="0001713D"/>
    <w:rsid w:val="000172BD"/>
    <w:rsid w:val="000175FA"/>
    <w:rsid w:val="00017776"/>
    <w:rsid w:val="00017B10"/>
    <w:rsid w:val="00017D84"/>
    <w:rsid w:val="00017F49"/>
    <w:rsid w:val="00017F54"/>
    <w:rsid w:val="00017FF3"/>
    <w:rsid w:val="0002005B"/>
    <w:rsid w:val="00020110"/>
    <w:rsid w:val="0002024F"/>
    <w:rsid w:val="000202D3"/>
    <w:rsid w:val="000203F3"/>
    <w:rsid w:val="00020444"/>
    <w:rsid w:val="00020456"/>
    <w:rsid w:val="00020599"/>
    <w:rsid w:val="000205F1"/>
    <w:rsid w:val="000207FC"/>
    <w:rsid w:val="00020857"/>
    <w:rsid w:val="00020992"/>
    <w:rsid w:val="000209AE"/>
    <w:rsid w:val="00020CCE"/>
    <w:rsid w:val="00020ED8"/>
    <w:rsid w:val="00020F53"/>
    <w:rsid w:val="00020FD4"/>
    <w:rsid w:val="00021092"/>
    <w:rsid w:val="000210EC"/>
    <w:rsid w:val="0002129C"/>
    <w:rsid w:val="00021328"/>
    <w:rsid w:val="000213A0"/>
    <w:rsid w:val="000213FE"/>
    <w:rsid w:val="000214B4"/>
    <w:rsid w:val="0002161D"/>
    <w:rsid w:val="00021673"/>
    <w:rsid w:val="000218FA"/>
    <w:rsid w:val="00021A93"/>
    <w:rsid w:val="00021B0A"/>
    <w:rsid w:val="00021B50"/>
    <w:rsid w:val="00021BE2"/>
    <w:rsid w:val="00021F59"/>
    <w:rsid w:val="0002252F"/>
    <w:rsid w:val="0002256E"/>
    <w:rsid w:val="0002257F"/>
    <w:rsid w:val="000227A3"/>
    <w:rsid w:val="0002283A"/>
    <w:rsid w:val="00022863"/>
    <w:rsid w:val="00022904"/>
    <w:rsid w:val="00022984"/>
    <w:rsid w:val="000229D5"/>
    <w:rsid w:val="00022A06"/>
    <w:rsid w:val="00022A63"/>
    <w:rsid w:val="00022B02"/>
    <w:rsid w:val="00022C2A"/>
    <w:rsid w:val="00022D79"/>
    <w:rsid w:val="00022DCE"/>
    <w:rsid w:val="00022F34"/>
    <w:rsid w:val="000232C2"/>
    <w:rsid w:val="0002343F"/>
    <w:rsid w:val="0002350B"/>
    <w:rsid w:val="000236D1"/>
    <w:rsid w:val="00023729"/>
    <w:rsid w:val="00023799"/>
    <w:rsid w:val="000237C4"/>
    <w:rsid w:val="0002392C"/>
    <w:rsid w:val="00023A72"/>
    <w:rsid w:val="00023B5D"/>
    <w:rsid w:val="00023D2C"/>
    <w:rsid w:val="00023DD3"/>
    <w:rsid w:val="000241EA"/>
    <w:rsid w:val="000241F2"/>
    <w:rsid w:val="00024580"/>
    <w:rsid w:val="000246A7"/>
    <w:rsid w:val="0002482C"/>
    <w:rsid w:val="00024885"/>
    <w:rsid w:val="000249F2"/>
    <w:rsid w:val="00024A5C"/>
    <w:rsid w:val="00024B8A"/>
    <w:rsid w:val="00024C0F"/>
    <w:rsid w:val="00024C10"/>
    <w:rsid w:val="00024DAD"/>
    <w:rsid w:val="00024F40"/>
    <w:rsid w:val="00025016"/>
    <w:rsid w:val="0002502D"/>
    <w:rsid w:val="0002504C"/>
    <w:rsid w:val="00025085"/>
    <w:rsid w:val="00025123"/>
    <w:rsid w:val="000252EE"/>
    <w:rsid w:val="000252F5"/>
    <w:rsid w:val="000253EE"/>
    <w:rsid w:val="00025504"/>
    <w:rsid w:val="0002588F"/>
    <w:rsid w:val="00025A6C"/>
    <w:rsid w:val="00025B41"/>
    <w:rsid w:val="00025BD3"/>
    <w:rsid w:val="00025C75"/>
    <w:rsid w:val="00025D99"/>
    <w:rsid w:val="00025E86"/>
    <w:rsid w:val="00025EF2"/>
    <w:rsid w:val="00025F26"/>
    <w:rsid w:val="00025F68"/>
    <w:rsid w:val="000260BB"/>
    <w:rsid w:val="000260D8"/>
    <w:rsid w:val="000260E5"/>
    <w:rsid w:val="000261F2"/>
    <w:rsid w:val="00026256"/>
    <w:rsid w:val="00026333"/>
    <w:rsid w:val="00026381"/>
    <w:rsid w:val="000263C3"/>
    <w:rsid w:val="0002644A"/>
    <w:rsid w:val="000265B1"/>
    <w:rsid w:val="00026633"/>
    <w:rsid w:val="000268E2"/>
    <w:rsid w:val="00026B5B"/>
    <w:rsid w:val="00027227"/>
    <w:rsid w:val="00027228"/>
    <w:rsid w:val="000272A0"/>
    <w:rsid w:val="000273FC"/>
    <w:rsid w:val="000278CA"/>
    <w:rsid w:val="00027A4B"/>
    <w:rsid w:val="00027A52"/>
    <w:rsid w:val="00027AB4"/>
    <w:rsid w:val="00027BB1"/>
    <w:rsid w:val="00027CE4"/>
    <w:rsid w:val="00027D9C"/>
    <w:rsid w:val="00027F10"/>
    <w:rsid w:val="000300CB"/>
    <w:rsid w:val="00030231"/>
    <w:rsid w:val="00030249"/>
    <w:rsid w:val="000302B0"/>
    <w:rsid w:val="000302FD"/>
    <w:rsid w:val="000304EB"/>
    <w:rsid w:val="000304EC"/>
    <w:rsid w:val="00030776"/>
    <w:rsid w:val="0003081A"/>
    <w:rsid w:val="00030A0B"/>
    <w:rsid w:val="00030B79"/>
    <w:rsid w:val="00030C4F"/>
    <w:rsid w:val="00030D2B"/>
    <w:rsid w:val="00030DF6"/>
    <w:rsid w:val="00031035"/>
    <w:rsid w:val="000310C7"/>
    <w:rsid w:val="000310C8"/>
    <w:rsid w:val="000311FD"/>
    <w:rsid w:val="00031248"/>
    <w:rsid w:val="00031263"/>
    <w:rsid w:val="000313D7"/>
    <w:rsid w:val="00031578"/>
    <w:rsid w:val="0003177B"/>
    <w:rsid w:val="000318BA"/>
    <w:rsid w:val="00031B6F"/>
    <w:rsid w:val="00031B7D"/>
    <w:rsid w:val="00031BC2"/>
    <w:rsid w:val="00031C11"/>
    <w:rsid w:val="00031E18"/>
    <w:rsid w:val="00031F3D"/>
    <w:rsid w:val="00031FB1"/>
    <w:rsid w:val="00032156"/>
    <w:rsid w:val="0003216E"/>
    <w:rsid w:val="00032227"/>
    <w:rsid w:val="00032485"/>
    <w:rsid w:val="000326FA"/>
    <w:rsid w:val="00032724"/>
    <w:rsid w:val="00032853"/>
    <w:rsid w:val="00032858"/>
    <w:rsid w:val="00032B16"/>
    <w:rsid w:val="00032D55"/>
    <w:rsid w:val="00032DA1"/>
    <w:rsid w:val="00032DB4"/>
    <w:rsid w:val="00032F29"/>
    <w:rsid w:val="00032FF2"/>
    <w:rsid w:val="00032FF3"/>
    <w:rsid w:val="00033094"/>
    <w:rsid w:val="000330E1"/>
    <w:rsid w:val="00033402"/>
    <w:rsid w:val="0003356B"/>
    <w:rsid w:val="0003366C"/>
    <w:rsid w:val="00033970"/>
    <w:rsid w:val="00033A78"/>
    <w:rsid w:val="00033AD8"/>
    <w:rsid w:val="00033B20"/>
    <w:rsid w:val="00033B3B"/>
    <w:rsid w:val="00033B64"/>
    <w:rsid w:val="00033C5E"/>
    <w:rsid w:val="00033D46"/>
    <w:rsid w:val="00033E07"/>
    <w:rsid w:val="00034197"/>
    <w:rsid w:val="000341BA"/>
    <w:rsid w:val="0003439B"/>
    <w:rsid w:val="000343D5"/>
    <w:rsid w:val="000343DD"/>
    <w:rsid w:val="000344AD"/>
    <w:rsid w:val="000344B7"/>
    <w:rsid w:val="0003460C"/>
    <w:rsid w:val="000346F5"/>
    <w:rsid w:val="000347C7"/>
    <w:rsid w:val="00034920"/>
    <w:rsid w:val="00034B0E"/>
    <w:rsid w:val="00034B6D"/>
    <w:rsid w:val="00034BEA"/>
    <w:rsid w:val="00034DCB"/>
    <w:rsid w:val="00035042"/>
    <w:rsid w:val="000350D0"/>
    <w:rsid w:val="00035182"/>
    <w:rsid w:val="00035535"/>
    <w:rsid w:val="00035682"/>
    <w:rsid w:val="0003584E"/>
    <w:rsid w:val="000358AD"/>
    <w:rsid w:val="00035C45"/>
    <w:rsid w:val="00035DDE"/>
    <w:rsid w:val="0003610B"/>
    <w:rsid w:val="00036178"/>
    <w:rsid w:val="000363CB"/>
    <w:rsid w:val="00036559"/>
    <w:rsid w:val="000368A2"/>
    <w:rsid w:val="000368FB"/>
    <w:rsid w:val="00036BCE"/>
    <w:rsid w:val="00036C64"/>
    <w:rsid w:val="00036CAE"/>
    <w:rsid w:val="00036CB6"/>
    <w:rsid w:val="0003789A"/>
    <w:rsid w:val="00037A62"/>
    <w:rsid w:val="00037AC2"/>
    <w:rsid w:val="00037B8F"/>
    <w:rsid w:val="00037CA0"/>
    <w:rsid w:val="00037E87"/>
    <w:rsid w:val="00037F21"/>
    <w:rsid w:val="00037FF6"/>
    <w:rsid w:val="000383F4"/>
    <w:rsid w:val="00040263"/>
    <w:rsid w:val="000403CB"/>
    <w:rsid w:val="000403EE"/>
    <w:rsid w:val="0004043D"/>
    <w:rsid w:val="000406E0"/>
    <w:rsid w:val="000407A7"/>
    <w:rsid w:val="000409F9"/>
    <w:rsid w:val="00040AE6"/>
    <w:rsid w:val="00040B84"/>
    <w:rsid w:val="00040C13"/>
    <w:rsid w:val="00040E7B"/>
    <w:rsid w:val="0004124E"/>
    <w:rsid w:val="0004130E"/>
    <w:rsid w:val="000417AA"/>
    <w:rsid w:val="0004197E"/>
    <w:rsid w:val="0004198E"/>
    <w:rsid w:val="00041A7D"/>
    <w:rsid w:val="00041ABE"/>
    <w:rsid w:val="00041B82"/>
    <w:rsid w:val="00041D44"/>
    <w:rsid w:val="00041FA0"/>
    <w:rsid w:val="00041FCB"/>
    <w:rsid w:val="000421AC"/>
    <w:rsid w:val="000422E5"/>
    <w:rsid w:val="0004232C"/>
    <w:rsid w:val="0004247C"/>
    <w:rsid w:val="00042589"/>
    <w:rsid w:val="000426A9"/>
    <w:rsid w:val="000427D3"/>
    <w:rsid w:val="0004290C"/>
    <w:rsid w:val="0004293E"/>
    <w:rsid w:val="00042A7C"/>
    <w:rsid w:val="00042C2A"/>
    <w:rsid w:val="00042CE2"/>
    <w:rsid w:val="00042CEF"/>
    <w:rsid w:val="00042DDC"/>
    <w:rsid w:val="00042EA9"/>
    <w:rsid w:val="00043134"/>
    <w:rsid w:val="000431CC"/>
    <w:rsid w:val="00043285"/>
    <w:rsid w:val="000432CD"/>
    <w:rsid w:val="00043308"/>
    <w:rsid w:val="0004346E"/>
    <w:rsid w:val="000435C2"/>
    <w:rsid w:val="00043613"/>
    <w:rsid w:val="0004388A"/>
    <w:rsid w:val="00043B24"/>
    <w:rsid w:val="00043C73"/>
    <w:rsid w:val="00043DA7"/>
    <w:rsid w:val="00043F4A"/>
    <w:rsid w:val="00044069"/>
    <w:rsid w:val="00044083"/>
    <w:rsid w:val="00044088"/>
    <w:rsid w:val="000440BE"/>
    <w:rsid w:val="0004429F"/>
    <w:rsid w:val="0004433A"/>
    <w:rsid w:val="0004454D"/>
    <w:rsid w:val="0004465B"/>
    <w:rsid w:val="00044824"/>
    <w:rsid w:val="000449C3"/>
    <w:rsid w:val="000449C6"/>
    <w:rsid w:val="00044B8F"/>
    <w:rsid w:val="00044B90"/>
    <w:rsid w:val="00044DEE"/>
    <w:rsid w:val="00045085"/>
    <w:rsid w:val="00045093"/>
    <w:rsid w:val="000451EB"/>
    <w:rsid w:val="000453DD"/>
    <w:rsid w:val="00045468"/>
    <w:rsid w:val="00045553"/>
    <w:rsid w:val="00045586"/>
    <w:rsid w:val="00045627"/>
    <w:rsid w:val="000457D7"/>
    <w:rsid w:val="00045876"/>
    <w:rsid w:val="00045921"/>
    <w:rsid w:val="0004594C"/>
    <w:rsid w:val="0004598C"/>
    <w:rsid w:val="000459AE"/>
    <w:rsid w:val="000459DA"/>
    <w:rsid w:val="00045AA4"/>
    <w:rsid w:val="00045BBB"/>
    <w:rsid w:val="00045C9A"/>
    <w:rsid w:val="00045F10"/>
    <w:rsid w:val="00045FB3"/>
    <w:rsid w:val="00046132"/>
    <w:rsid w:val="00046175"/>
    <w:rsid w:val="00046236"/>
    <w:rsid w:val="0004629F"/>
    <w:rsid w:val="000463C4"/>
    <w:rsid w:val="000464A3"/>
    <w:rsid w:val="0004663A"/>
    <w:rsid w:val="00046671"/>
    <w:rsid w:val="000469F3"/>
    <w:rsid w:val="00046D3D"/>
    <w:rsid w:val="0004709E"/>
    <w:rsid w:val="00047422"/>
    <w:rsid w:val="000474AC"/>
    <w:rsid w:val="000475A4"/>
    <w:rsid w:val="000478EF"/>
    <w:rsid w:val="0004796B"/>
    <w:rsid w:val="000479A1"/>
    <w:rsid w:val="00047A36"/>
    <w:rsid w:val="00047B20"/>
    <w:rsid w:val="00047B93"/>
    <w:rsid w:val="00047BC0"/>
    <w:rsid w:val="00047BE3"/>
    <w:rsid w:val="00047C18"/>
    <w:rsid w:val="00047DFE"/>
    <w:rsid w:val="00047EE5"/>
    <w:rsid w:val="00050135"/>
    <w:rsid w:val="000505CC"/>
    <w:rsid w:val="00050630"/>
    <w:rsid w:val="00050643"/>
    <w:rsid w:val="00050670"/>
    <w:rsid w:val="000506E5"/>
    <w:rsid w:val="00050864"/>
    <w:rsid w:val="00050A87"/>
    <w:rsid w:val="00050ACF"/>
    <w:rsid w:val="00050B33"/>
    <w:rsid w:val="00050C6D"/>
    <w:rsid w:val="00050D06"/>
    <w:rsid w:val="00050F0C"/>
    <w:rsid w:val="00050F6B"/>
    <w:rsid w:val="000510F7"/>
    <w:rsid w:val="00051221"/>
    <w:rsid w:val="00051382"/>
    <w:rsid w:val="00051744"/>
    <w:rsid w:val="00051838"/>
    <w:rsid w:val="00051B9D"/>
    <w:rsid w:val="00051CF3"/>
    <w:rsid w:val="00051D1D"/>
    <w:rsid w:val="00051DDB"/>
    <w:rsid w:val="00051E97"/>
    <w:rsid w:val="00051EC6"/>
    <w:rsid w:val="00051F7F"/>
    <w:rsid w:val="00052040"/>
    <w:rsid w:val="00052163"/>
    <w:rsid w:val="0005263E"/>
    <w:rsid w:val="000526C5"/>
    <w:rsid w:val="00052915"/>
    <w:rsid w:val="00052BD6"/>
    <w:rsid w:val="00053406"/>
    <w:rsid w:val="000535FD"/>
    <w:rsid w:val="0005367C"/>
    <w:rsid w:val="00053850"/>
    <w:rsid w:val="00053CB4"/>
    <w:rsid w:val="00053E25"/>
    <w:rsid w:val="00053F6C"/>
    <w:rsid w:val="0005400E"/>
    <w:rsid w:val="000540D0"/>
    <w:rsid w:val="00054182"/>
    <w:rsid w:val="000541A6"/>
    <w:rsid w:val="000541BD"/>
    <w:rsid w:val="000541FC"/>
    <w:rsid w:val="0005437D"/>
    <w:rsid w:val="000544AA"/>
    <w:rsid w:val="00054625"/>
    <w:rsid w:val="00054665"/>
    <w:rsid w:val="000546A7"/>
    <w:rsid w:val="0005478C"/>
    <w:rsid w:val="000547A4"/>
    <w:rsid w:val="000547DA"/>
    <w:rsid w:val="00054880"/>
    <w:rsid w:val="00054917"/>
    <w:rsid w:val="000549E9"/>
    <w:rsid w:val="00054B32"/>
    <w:rsid w:val="00054B44"/>
    <w:rsid w:val="00054B6A"/>
    <w:rsid w:val="00054C80"/>
    <w:rsid w:val="00055060"/>
    <w:rsid w:val="00055105"/>
    <w:rsid w:val="000551DC"/>
    <w:rsid w:val="00055274"/>
    <w:rsid w:val="000552BB"/>
    <w:rsid w:val="0005536E"/>
    <w:rsid w:val="000556C2"/>
    <w:rsid w:val="00055970"/>
    <w:rsid w:val="00055A7D"/>
    <w:rsid w:val="00055B2B"/>
    <w:rsid w:val="00055B86"/>
    <w:rsid w:val="00055C3F"/>
    <w:rsid w:val="00055EB8"/>
    <w:rsid w:val="00055EBD"/>
    <w:rsid w:val="00055FAB"/>
    <w:rsid w:val="00056049"/>
    <w:rsid w:val="000561ED"/>
    <w:rsid w:val="00056261"/>
    <w:rsid w:val="00056270"/>
    <w:rsid w:val="000562ED"/>
    <w:rsid w:val="000563A0"/>
    <w:rsid w:val="0005646E"/>
    <w:rsid w:val="00056B83"/>
    <w:rsid w:val="00056BE5"/>
    <w:rsid w:val="00056C67"/>
    <w:rsid w:val="00057019"/>
    <w:rsid w:val="000572C5"/>
    <w:rsid w:val="000574AE"/>
    <w:rsid w:val="000575BC"/>
    <w:rsid w:val="0005765E"/>
    <w:rsid w:val="000576D4"/>
    <w:rsid w:val="000577E0"/>
    <w:rsid w:val="00057821"/>
    <w:rsid w:val="000578D7"/>
    <w:rsid w:val="0005790B"/>
    <w:rsid w:val="00057C71"/>
    <w:rsid w:val="00057D29"/>
    <w:rsid w:val="00057F21"/>
    <w:rsid w:val="0006018B"/>
    <w:rsid w:val="000601CC"/>
    <w:rsid w:val="0006062E"/>
    <w:rsid w:val="000607A3"/>
    <w:rsid w:val="000608D2"/>
    <w:rsid w:val="00060D54"/>
    <w:rsid w:val="00060F20"/>
    <w:rsid w:val="00060FA3"/>
    <w:rsid w:val="00061028"/>
    <w:rsid w:val="00061039"/>
    <w:rsid w:val="0006106D"/>
    <w:rsid w:val="0006115A"/>
    <w:rsid w:val="00061166"/>
    <w:rsid w:val="000611BB"/>
    <w:rsid w:val="00061302"/>
    <w:rsid w:val="00061347"/>
    <w:rsid w:val="00061627"/>
    <w:rsid w:val="00061744"/>
    <w:rsid w:val="000617DC"/>
    <w:rsid w:val="0006183B"/>
    <w:rsid w:val="0006186E"/>
    <w:rsid w:val="00061878"/>
    <w:rsid w:val="000619C0"/>
    <w:rsid w:val="000619D3"/>
    <w:rsid w:val="00061BCA"/>
    <w:rsid w:val="00061DAB"/>
    <w:rsid w:val="00061F18"/>
    <w:rsid w:val="000620FA"/>
    <w:rsid w:val="0006210D"/>
    <w:rsid w:val="0006228C"/>
    <w:rsid w:val="000624EF"/>
    <w:rsid w:val="000625EA"/>
    <w:rsid w:val="000626E8"/>
    <w:rsid w:val="00062765"/>
    <w:rsid w:val="00062A8A"/>
    <w:rsid w:val="00062D7D"/>
    <w:rsid w:val="00062D94"/>
    <w:rsid w:val="00062E48"/>
    <w:rsid w:val="00062F10"/>
    <w:rsid w:val="00062F64"/>
    <w:rsid w:val="00062FC2"/>
    <w:rsid w:val="00063173"/>
    <w:rsid w:val="00063271"/>
    <w:rsid w:val="0006338E"/>
    <w:rsid w:val="00063570"/>
    <w:rsid w:val="00063583"/>
    <w:rsid w:val="00063609"/>
    <w:rsid w:val="0006366B"/>
    <w:rsid w:val="00063680"/>
    <w:rsid w:val="0006390A"/>
    <w:rsid w:val="000639F3"/>
    <w:rsid w:val="00063B99"/>
    <w:rsid w:val="00063C7E"/>
    <w:rsid w:val="00063C92"/>
    <w:rsid w:val="00063CA8"/>
    <w:rsid w:val="00063D0D"/>
    <w:rsid w:val="00063D15"/>
    <w:rsid w:val="00063F10"/>
    <w:rsid w:val="00063F6B"/>
    <w:rsid w:val="0006400C"/>
    <w:rsid w:val="0006407D"/>
    <w:rsid w:val="00064351"/>
    <w:rsid w:val="000643BF"/>
    <w:rsid w:val="0006440E"/>
    <w:rsid w:val="0006448A"/>
    <w:rsid w:val="00064586"/>
    <w:rsid w:val="000645BE"/>
    <w:rsid w:val="0006478C"/>
    <w:rsid w:val="00064844"/>
    <w:rsid w:val="000649B3"/>
    <w:rsid w:val="00064C8F"/>
    <w:rsid w:val="0006535B"/>
    <w:rsid w:val="000654AD"/>
    <w:rsid w:val="0006568E"/>
    <w:rsid w:val="000656E8"/>
    <w:rsid w:val="00065747"/>
    <w:rsid w:val="00065848"/>
    <w:rsid w:val="000659B3"/>
    <w:rsid w:val="00065C2C"/>
    <w:rsid w:val="00065C3C"/>
    <w:rsid w:val="00065D97"/>
    <w:rsid w:val="00065E2C"/>
    <w:rsid w:val="00065F4A"/>
    <w:rsid w:val="00066075"/>
    <w:rsid w:val="0006612A"/>
    <w:rsid w:val="000664A7"/>
    <w:rsid w:val="000665D3"/>
    <w:rsid w:val="0006675F"/>
    <w:rsid w:val="0006682A"/>
    <w:rsid w:val="00066855"/>
    <w:rsid w:val="000668F8"/>
    <w:rsid w:val="00066926"/>
    <w:rsid w:val="00066DE3"/>
    <w:rsid w:val="00066E86"/>
    <w:rsid w:val="00067117"/>
    <w:rsid w:val="00067235"/>
    <w:rsid w:val="000673BF"/>
    <w:rsid w:val="0006765A"/>
    <w:rsid w:val="0006766F"/>
    <w:rsid w:val="000677AF"/>
    <w:rsid w:val="000677B9"/>
    <w:rsid w:val="00067822"/>
    <w:rsid w:val="00067920"/>
    <w:rsid w:val="00067A21"/>
    <w:rsid w:val="00067CD2"/>
    <w:rsid w:val="00067D95"/>
    <w:rsid w:val="000700CB"/>
    <w:rsid w:val="000700D2"/>
    <w:rsid w:val="00070253"/>
    <w:rsid w:val="000705CD"/>
    <w:rsid w:val="0007063A"/>
    <w:rsid w:val="000706AE"/>
    <w:rsid w:val="00070992"/>
    <w:rsid w:val="00070BF3"/>
    <w:rsid w:val="00070C3A"/>
    <w:rsid w:val="00070C88"/>
    <w:rsid w:val="00070D49"/>
    <w:rsid w:val="00070D8F"/>
    <w:rsid w:val="00070FA7"/>
    <w:rsid w:val="00071098"/>
    <w:rsid w:val="0007125E"/>
    <w:rsid w:val="0007138D"/>
    <w:rsid w:val="000718BE"/>
    <w:rsid w:val="00071DBA"/>
    <w:rsid w:val="00071DCD"/>
    <w:rsid w:val="00071E15"/>
    <w:rsid w:val="000720C3"/>
    <w:rsid w:val="00072168"/>
    <w:rsid w:val="00072328"/>
    <w:rsid w:val="000723E3"/>
    <w:rsid w:val="00072583"/>
    <w:rsid w:val="0007273B"/>
    <w:rsid w:val="00072774"/>
    <w:rsid w:val="000728EC"/>
    <w:rsid w:val="00072AFB"/>
    <w:rsid w:val="00072BDF"/>
    <w:rsid w:val="00072C8C"/>
    <w:rsid w:val="00072CBF"/>
    <w:rsid w:val="00072CEA"/>
    <w:rsid w:val="00072DED"/>
    <w:rsid w:val="00072E4E"/>
    <w:rsid w:val="00072ED2"/>
    <w:rsid w:val="000730CE"/>
    <w:rsid w:val="00073145"/>
    <w:rsid w:val="0007320A"/>
    <w:rsid w:val="0007334C"/>
    <w:rsid w:val="00073391"/>
    <w:rsid w:val="000733B5"/>
    <w:rsid w:val="0007360F"/>
    <w:rsid w:val="000736BC"/>
    <w:rsid w:val="00073A63"/>
    <w:rsid w:val="00073B46"/>
    <w:rsid w:val="00073BDE"/>
    <w:rsid w:val="00073C45"/>
    <w:rsid w:val="00073DAA"/>
    <w:rsid w:val="00074097"/>
    <w:rsid w:val="000740AD"/>
    <w:rsid w:val="000741B7"/>
    <w:rsid w:val="0007444E"/>
    <w:rsid w:val="000745C7"/>
    <w:rsid w:val="00074763"/>
    <w:rsid w:val="00074787"/>
    <w:rsid w:val="0007480B"/>
    <w:rsid w:val="0007483D"/>
    <w:rsid w:val="0007487A"/>
    <w:rsid w:val="000748DA"/>
    <w:rsid w:val="00074D5E"/>
    <w:rsid w:val="00074E25"/>
    <w:rsid w:val="00075040"/>
    <w:rsid w:val="000752CC"/>
    <w:rsid w:val="0007541A"/>
    <w:rsid w:val="000755D8"/>
    <w:rsid w:val="000756E4"/>
    <w:rsid w:val="000756FC"/>
    <w:rsid w:val="00075A4C"/>
    <w:rsid w:val="00075CE8"/>
    <w:rsid w:val="00075F43"/>
    <w:rsid w:val="00076030"/>
    <w:rsid w:val="00076033"/>
    <w:rsid w:val="0007604C"/>
    <w:rsid w:val="00076161"/>
    <w:rsid w:val="00076183"/>
    <w:rsid w:val="00076289"/>
    <w:rsid w:val="000763AA"/>
    <w:rsid w:val="000764D3"/>
    <w:rsid w:val="0007663B"/>
    <w:rsid w:val="00076669"/>
    <w:rsid w:val="0007673B"/>
    <w:rsid w:val="00076796"/>
    <w:rsid w:val="000767D9"/>
    <w:rsid w:val="000769BE"/>
    <w:rsid w:val="00076B60"/>
    <w:rsid w:val="00076CD4"/>
    <w:rsid w:val="00076E52"/>
    <w:rsid w:val="00076E5C"/>
    <w:rsid w:val="0007709F"/>
    <w:rsid w:val="00077485"/>
    <w:rsid w:val="0007756B"/>
    <w:rsid w:val="00077649"/>
    <w:rsid w:val="0007776D"/>
    <w:rsid w:val="00077896"/>
    <w:rsid w:val="000779F0"/>
    <w:rsid w:val="00077A19"/>
    <w:rsid w:val="00077B03"/>
    <w:rsid w:val="00077C65"/>
    <w:rsid w:val="00077DB2"/>
    <w:rsid w:val="00077E20"/>
    <w:rsid w:val="00077EFD"/>
    <w:rsid w:val="00077EFF"/>
    <w:rsid w:val="00077F3B"/>
    <w:rsid w:val="00077F9F"/>
    <w:rsid w:val="000800CE"/>
    <w:rsid w:val="00080594"/>
    <w:rsid w:val="000807A8"/>
    <w:rsid w:val="000807CB"/>
    <w:rsid w:val="000807DF"/>
    <w:rsid w:val="00080BCA"/>
    <w:rsid w:val="00080C7F"/>
    <w:rsid w:val="00080D79"/>
    <w:rsid w:val="00080F48"/>
    <w:rsid w:val="00080F6B"/>
    <w:rsid w:val="000810F1"/>
    <w:rsid w:val="00081136"/>
    <w:rsid w:val="000813CF"/>
    <w:rsid w:val="0008163C"/>
    <w:rsid w:val="0008177F"/>
    <w:rsid w:val="000818A8"/>
    <w:rsid w:val="000819BF"/>
    <w:rsid w:val="00081A88"/>
    <w:rsid w:val="00081ADA"/>
    <w:rsid w:val="00081B25"/>
    <w:rsid w:val="00081B30"/>
    <w:rsid w:val="00081B5A"/>
    <w:rsid w:val="00081CAE"/>
    <w:rsid w:val="00081E34"/>
    <w:rsid w:val="00081F9C"/>
    <w:rsid w:val="00081FF3"/>
    <w:rsid w:val="00082116"/>
    <w:rsid w:val="0008264E"/>
    <w:rsid w:val="0008267D"/>
    <w:rsid w:val="00082AEC"/>
    <w:rsid w:val="00082CC3"/>
    <w:rsid w:val="00082DBF"/>
    <w:rsid w:val="00082DDD"/>
    <w:rsid w:val="00082E01"/>
    <w:rsid w:val="00082FAA"/>
    <w:rsid w:val="000831AC"/>
    <w:rsid w:val="000833E6"/>
    <w:rsid w:val="00083435"/>
    <w:rsid w:val="00083481"/>
    <w:rsid w:val="0008372F"/>
    <w:rsid w:val="000837A3"/>
    <w:rsid w:val="0008394C"/>
    <w:rsid w:val="00083A46"/>
    <w:rsid w:val="00083B86"/>
    <w:rsid w:val="00083C25"/>
    <w:rsid w:val="00083C7F"/>
    <w:rsid w:val="00083E24"/>
    <w:rsid w:val="00083E59"/>
    <w:rsid w:val="00083E96"/>
    <w:rsid w:val="00083EE8"/>
    <w:rsid w:val="00083F1D"/>
    <w:rsid w:val="00083FC2"/>
    <w:rsid w:val="00083FE9"/>
    <w:rsid w:val="000842AC"/>
    <w:rsid w:val="00084333"/>
    <w:rsid w:val="00084452"/>
    <w:rsid w:val="000844F1"/>
    <w:rsid w:val="00084618"/>
    <w:rsid w:val="0008474B"/>
    <w:rsid w:val="000847BF"/>
    <w:rsid w:val="00084818"/>
    <w:rsid w:val="000848A5"/>
    <w:rsid w:val="00084B45"/>
    <w:rsid w:val="00084D2C"/>
    <w:rsid w:val="00084E15"/>
    <w:rsid w:val="00084E94"/>
    <w:rsid w:val="00084EDA"/>
    <w:rsid w:val="00084FE1"/>
    <w:rsid w:val="00085122"/>
    <w:rsid w:val="00085125"/>
    <w:rsid w:val="000852EA"/>
    <w:rsid w:val="00085665"/>
    <w:rsid w:val="00085947"/>
    <w:rsid w:val="0008599B"/>
    <w:rsid w:val="00085B79"/>
    <w:rsid w:val="00085F75"/>
    <w:rsid w:val="00085FAD"/>
    <w:rsid w:val="0008603C"/>
    <w:rsid w:val="00086117"/>
    <w:rsid w:val="0008611A"/>
    <w:rsid w:val="00086158"/>
    <w:rsid w:val="000862AF"/>
    <w:rsid w:val="000862E7"/>
    <w:rsid w:val="00086420"/>
    <w:rsid w:val="000864F7"/>
    <w:rsid w:val="00086718"/>
    <w:rsid w:val="0008681D"/>
    <w:rsid w:val="00086B28"/>
    <w:rsid w:val="00086C2A"/>
    <w:rsid w:val="00086D03"/>
    <w:rsid w:val="00086E36"/>
    <w:rsid w:val="00086EA2"/>
    <w:rsid w:val="00086ED6"/>
    <w:rsid w:val="0008701A"/>
    <w:rsid w:val="00087057"/>
    <w:rsid w:val="0008709B"/>
    <w:rsid w:val="0008709D"/>
    <w:rsid w:val="000871A9"/>
    <w:rsid w:val="0008744C"/>
    <w:rsid w:val="000875B4"/>
    <w:rsid w:val="0008782F"/>
    <w:rsid w:val="0008796B"/>
    <w:rsid w:val="00087A79"/>
    <w:rsid w:val="00087AF6"/>
    <w:rsid w:val="00087C00"/>
    <w:rsid w:val="00087D0C"/>
    <w:rsid w:val="00087D26"/>
    <w:rsid w:val="00087F05"/>
    <w:rsid w:val="0008D393"/>
    <w:rsid w:val="000901DE"/>
    <w:rsid w:val="00090433"/>
    <w:rsid w:val="000904CB"/>
    <w:rsid w:val="000908BA"/>
    <w:rsid w:val="00090B18"/>
    <w:rsid w:val="00090BA8"/>
    <w:rsid w:val="00090CE5"/>
    <w:rsid w:val="00090EF0"/>
    <w:rsid w:val="00090F5A"/>
    <w:rsid w:val="00090F64"/>
    <w:rsid w:val="00091130"/>
    <w:rsid w:val="000911F4"/>
    <w:rsid w:val="000912C8"/>
    <w:rsid w:val="0009149A"/>
    <w:rsid w:val="00091521"/>
    <w:rsid w:val="000916BD"/>
    <w:rsid w:val="00091703"/>
    <w:rsid w:val="0009173D"/>
    <w:rsid w:val="000917BB"/>
    <w:rsid w:val="00091ACA"/>
    <w:rsid w:val="00091AF7"/>
    <w:rsid w:val="00092019"/>
    <w:rsid w:val="00092061"/>
    <w:rsid w:val="00092486"/>
    <w:rsid w:val="0009253B"/>
    <w:rsid w:val="00092667"/>
    <w:rsid w:val="0009293C"/>
    <w:rsid w:val="000929E0"/>
    <w:rsid w:val="00092B52"/>
    <w:rsid w:val="00092C85"/>
    <w:rsid w:val="00092D95"/>
    <w:rsid w:val="00092DA9"/>
    <w:rsid w:val="00092E3A"/>
    <w:rsid w:val="00092F5C"/>
    <w:rsid w:val="00093104"/>
    <w:rsid w:val="000931C0"/>
    <w:rsid w:val="00093302"/>
    <w:rsid w:val="00093753"/>
    <w:rsid w:val="000937C9"/>
    <w:rsid w:val="000937CB"/>
    <w:rsid w:val="000937DE"/>
    <w:rsid w:val="00093890"/>
    <w:rsid w:val="00093D47"/>
    <w:rsid w:val="00093E1E"/>
    <w:rsid w:val="000940D6"/>
    <w:rsid w:val="00094157"/>
    <w:rsid w:val="00094176"/>
    <w:rsid w:val="0009469C"/>
    <w:rsid w:val="00094828"/>
    <w:rsid w:val="00094B0A"/>
    <w:rsid w:val="00094C32"/>
    <w:rsid w:val="00094C38"/>
    <w:rsid w:val="00094F5F"/>
    <w:rsid w:val="00095124"/>
    <w:rsid w:val="0009515A"/>
    <w:rsid w:val="00095210"/>
    <w:rsid w:val="000952F5"/>
    <w:rsid w:val="0009535D"/>
    <w:rsid w:val="000955C5"/>
    <w:rsid w:val="00095752"/>
    <w:rsid w:val="000959F7"/>
    <w:rsid w:val="00095D21"/>
    <w:rsid w:val="00095DCF"/>
    <w:rsid w:val="00095E39"/>
    <w:rsid w:val="00095E3E"/>
    <w:rsid w:val="00095EE4"/>
    <w:rsid w:val="0009601D"/>
    <w:rsid w:val="00096174"/>
    <w:rsid w:val="0009620F"/>
    <w:rsid w:val="00096343"/>
    <w:rsid w:val="00096CA8"/>
    <w:rsid w:val="00096CBC"/>
    <w:rsid w:val="00096D21"/>
    <w:rsid w:val="00096D70"/>
    <w:rsid w:val="00097066"/>
    <w:rsid w:val="000970A6"/>
    <w:rsid w:val="000971FF"/>
    <w:rsid w:val="0009739C"/>
    <w:rsid w:val="00097428"/>
    <w:rsid w:val="0009757A"/>
    <w:rsid w:val="0009766B"/>
    <w:rsid w:val="0009785B"/>
    <w:rsid w:val="00097907"/>
    <w:rsid w:val="0009793D"/>
    <w:rsid w:val="00097A16"/>
    <w:rsid w:val="00097BA4"/>
    <w:rsid w:val="00097D67"/>
    <w:rsid w:val="00097F7F"/>
    <w:rsid w:val="00097F96"/>
    <w:rsid w:val="000A0217"/>
    <w:rsid w:val="000A0254"/>
    <w:rsid w:val="000A027C"/>
    <w:rsid w:val="000A0315"/>
    <w:rsid w:val="000A0404"/>
    <w:rsid w:val="000A056B"/>
    <w:rsid w:val="000A0593"/>
    <w:rsid w:val="000A06F7"/>
    <w:rsid w:val="000A0AB8"/>
    <w:rsid w:val="000A0C19"/>
    <w:rsid w:val="000A0F67"/>
    <w:rsid w:val="000A102F"/>
    <w:rsid w:val="000A10C1"/>
    <w:rsid w:val="000A11C8"/>
    <w:rsid w:val="000A12BA"/>
    <w:rsid w:val="000A12E1"/>
    <w:rsid w:val="000A135E"/>
    <w:rsid w:val="000A14C1"/>
    <w:rsid w:val="000A1571"/>
    <w:rsid w:val="000A1677"/>
    <w:rsid w:val="000A16C5"/>
    <w:rsid w:val="000A1710"/>
    <w:rsid w:val="000A1752"/>
    <w:rsid w:val="000A1895"/>
    <w:rsid w:val="000A19EE"/>
    <w:rsid w:val="000A1A01"/>
    <w:rsid w:val="000A1BAA"/>
    <w:rsid w:val="000A1BEF"/>
    <w:rsid w:val="000A1C64"/>
    <w:rsid w:val="000A1C86"/>
    <w:rsid w:val="000A1C8D"/>
    <w:rsid w:val="000A1D8B"/>
    <w:rsid w:val="000A1F39"/>
    <w:rsid w:val="000A1FDE"/>
    <w:rsid w:val="000A2094"/>
    <w:rsid w:val="000A21AE"/>
    <w:rsid w:val="000A2389"/>
    <w:rsid w:val="000A23B8"/>
    <w:rsid w:val="000A24C8"/>
    <w:rsid w:val="000A24D5"/>
    <w:rsid w:val="000A25FC"/>
    <w:rsid w:val="000A27B8"/>
    <w:rsid w:val="000A2A92"/>
    <w:rsid w:val="000A2C84"/>
    <w:rsid w:val="000A2D27"/>
    <w:rsid w:val="000A2EC9"/>
    <w:rsid w:val="000A30B2"/>
    <w:rsid w:val="000A324B"/>
    <w:rsid w:val="000A32E1"/>
    <w:rsid w:val="000A33C6"/>
    <w:rsid w:val="000A34CA"/>
    <w:rsid w:val="000A354C"/>
    <w:rsid w:val="000A3657"/>
    <w:rsid w:val="000A38FA"/>
    <w:rsid w:val="000A3A44"/>
    <w:rsid w:val="000A3AD4"/>
    <w:rsid w:val="000A3E11"/>
    <w:rsid w:val="000A4179"/>
    <w:rsid w:val="000A4191"/>
    <w:rsid w:val="000A4223"/>
    <w:rsid w:val="000A4562"/>
    <w:rsid w:val="000A46B5"/>
    <w:rsid w:val="000A4979"/>
    <w:rsid w:val="000A4BE4"/>
    <w:rsid w:val="000A4CFA"/>
    <w:rsid w:val="000A4D98"/>
    <w:rsid w:val="000A4DFE"/>
    <w:rsid w:val="000A4E3E"/>
    <w:rsid w:val="000A4F5C"/>
    <w:rsid w:val="000A4FD0"/>
    <w:rsid w:val="000A526B"/>
    <w:rsid w:val="000A52F5"/>
    <w:rsid w:val="000A53A9"/>
    <w:rsid w:val="000A54B5"/>
    <w:rsid w:val="000A54E1"/>
    <w:rsid w:val="000A562F"/>
    <w:rsid w:val="000A56F9"/>
    <w:rsid w:val="000A57D3"/>
    <w:rsid w:val="000A591D"/>
    <w:rsid w:val="000A5A5C"/>
    <w:rsid w:val="000A5A88"/>
    <w:rsid w:val="000A5B07"/>
    <w:rsid w:val="000A5B52"/>
    <w:rsid w:val="000A5D3B"/>
    <w:rsid w:val="000A5E00"/>
    <w:rsid w:val="000A5E7E"/>
    <w:rsid w:val="000A5EA4"/>
    <w:rsid w:val="000A5F25"/>
    <w:rsid w:val="000A60B1"/>
    <w:rsid w:val="000A6751"/>
    <w:rsid w:val="000A6818"/>
    <w:rsid w:val="000A682C"/>
    <w:rsid w:val="000A6887"/>
    <w:rsid w:val="000A6901"/>
    <w:rsid w:val="000A6BC8"/>
    <w:rsid w:val="000A6CB5"/>
    <w:rsid w:val="000A6CD7"/>
    <w:rsid w:val="000A6F57"/>
    <w:rsid w:val="000A6FBB"/>
    <w:rsid w:val="000A7225"/>
    <w:rsid w:val="000A73D9"/>
    <w:rsid w:val="000A7404"/>
    <w:rsid w:val="000A7835"/>
    <w:rsid w:val="000A7972"/>
    <w:rsid w:val="000A79A9"/>
    <w:rsid w:val="000A7A98"/>
    <w:rsid w:val="000A7B0A"/>
    <w:rsid w:val="000A7FE7"/>
    <w:rsid w:val="000B03C8"/>
    <w:rsid w:val="000B04AB"/>
    <w:rsid w:val="000B0741"/>
    <w:rsid w:val="000B0791"/>
    <w:rsid w:val="000B0D8B"/>
    <w:rsid w:val="000B0EBF"/>
    <w:rsid w:val="000B10C1"/>
    <w:rsid w:val="000B11A6"/>
    <w:rsid w:val="000B12B2"/>
    <w:rsid w:val="000B14F9"/>
    <w:rsid w:val="000B175B"/>
    <w:rsid w:val="000B1918"/>
    <w:rsid w:val="000B1945"/>
    <w:rsid w:val="000B194C"/>
    <w:rsid w:val="000B1A92"/>
    <w:rsid w:val="000B1C98"/>
    <w:rsid w:val="000B1D18"/>
    <w:rsid w:val="000B1D54"/>
    <w:rsid w:val="000B1DA1"/>
    <w:rsid w:val="000B1DE2"/>
    <w:rsid w:val="000B209A"/>
    <w:rsid w:val="000B20B6"/>
    <w:rsid w:val="000B2344"/>
    <w:rsid w:val="000B2686"/>
    <w:rsid w:val="000B27CE"/>
    <w:rsid w:val="000B287E"/>
    <w:rsid w:val="000B28AD"/>
    <w:rsid w:val="000B28C1"/>
    <w:rsid w:val="000B29E2"/>
    <w:rsid w:val="000B2AFE"/>
    <w:rsid w:val="000B2E3F"/>
    <w:rsid w:val="000B2E4F"/>
    <w:rsid w:val="000B310B"/>
    <w:rsid w:val="000B31F6"/>
    <w:rsid w:val="000B3316"/>
    <w:rsid w:val="000B3482"/>
    <w:rsid w:val="000B381D"/>
    <w:rsid w:val="000B384A"/>
    <w:rsid w:val="000B391D"/>
    <w:rsid w:val="000B3A0F"/>
    <w:rsid w:val="000B3B47"/>
    <w:rsid w:val="000B3C97"/>
    <w:rsid w:val="000B3CF1"/>
    <w:rsid w:val="000B3D45"/>
    <w:rsid w:val="000B3D65"/>
    <w:rsid w:val="000B3FB3"/>
    <w:rsid w:val="000B3FC5"/>
    <w:rsid w:val="000B404B"/>
    <w:rsid w:val="000B40A5"/>
    <w:rsid w:val="000B42C5"/>
    <w:rsid w:val="000B42C9"/>
    <w:rsid w:val="000B42CD"/>
    <w:rsid w:val="000B4400"/>
    <w:rsid w:val="000B459B"/>
    <w:rsid w:val="000B46A5"/>
    <w:rsid w:val="000B474B"/>
    <w:rsid w:val="000B47C6"/>
    <w:rsid w:val="000B48D3"/>
    <w:rsid w:val="000B4929"/>
    <w:rsid w:val="000B4976"/>
    <w:rsid w:val="000B49A5"/>
    <w:rsid w:val="000B49DB"/>
    <w:rsid w:val="000B49F3"/>
    <w:rsid w:val="000B4B40"/>
    <w:rsid w:val="000B4EA9"/>
    <w:rsid w:val="000B4EF7"/>
    <w:rsid w:val="000B50A9"/>
    <w:rsid w:val="000B52CB"/>
    <w:rsid w:val="000B52D3"/>
    <w:rsid w:val="000B5376"/>
    <w:rsid w:val="000B561A"/>
    <w:rsid w:val="000B57EF"/>
    <w:rsid w:val="000B58F3"/>
    <w:rsid w:val="000B5A7B"/>
    <w:rsid w:val="000B5B9A"/>
    <w:rsid w:val="000B5BBB"/>
    <w:rsid w:val="000B5C34"/>
    <w:rsid w:val="000B5D29"/>
    <w:rsid w:val="000B5E75"/>
    <w:rsid w:val="000B5EBB"/>
    <w:rsid w:val="000B5F1E"/>
    <w:rsid w:val="000B6063"/>
    <w:rsid w:val="000B609E"/>
    <w:rsid w:val="000B62D9"/>
    <w:rsid w:val="000B64B3"/>
    <w:rsid w:val="000B66E0"/>
    <w:rsid w:val="000B6750"/>
    <w:rsid w:val="000B677E"/>
    <w:rsid w:val="000B678B"/>
    <w:rsid w:val="000B6935"/>
    <w:rsid w:val="000B6A10"/>
    <w:rsid w:val="000B6B39"/>
    <w:rsid w:val="000B6CDA"/>
    <w:rsid w:val="000B6E8E"/>
    <w:rsid w:val="000B7137"/>
    <w:rsid w:val="000B7509"/>
    <w:rsid w:val="000B75C8"/>
    <w:rsid w:val="000B7684"/>
    <w:rsid w:val="000B76E6"/>
    <w:rsid w:val="000B786A"/>
    <w:rsid w:val="000B78B8"/>
    <w:rsid w:val="000B7A65"/>
    <w:rsid w:val="000B7C1F"/>
    <w:rsid w:val="000B7C39"/>
    <w:rsid w:val="000B7CBD"/>
    <w:rsid w:val="000B7D1D"/>
    <w:rsid w:val="000B7DAF"/>
    <w:rsid w:val="000B7DC3"/>
    <w:rsid w:val="000B7E7E"/>
    <w:rsid w:val="000B7EFF"/>
    <w:rsid w:val="000B7F73"/>
    <w:rsid w:val="000B7FFB"/>
    <w:rsid w:val="000C00B1"/>
    <w:rsid w:val="000C02B9"/>
    <w:rsid w:val="000C031E"/>
    <w:rsid w:val="000C035D"/>
    <w:rsid w:val="000C0360"/>
    <w:rsid w:val="000C06FE"/>
    <w:rsid w:val="000C079D"/>
    <w:rsid w:val="000C0960"/>
    <w:rsid w:val="000C0A29"/>
    <w:rsid w:val="000C0B01"/>
    <w:rsid w:val="000C0CF2"/>
    <w:rsid w:val="000C0E6D"/>
    <w:rsid w:val="000C0ECF"/>
    <w:rsid w:val="000C0FD7"/>
    <w:rsid w:val="000C1322"/>
    <w:rsid w:val="000C1462"/>
    <w:rsid w:val="000C1488"/>
    <w:rsid w:val="000C1741"/>
    <w:rsid w:val="000C1776"/>
    <w:rsid w:val="000C1801"/>
    <w:rsid w:val="000C1C15"/>
    <w:rsid w:val="000C1C2C"/>
    <w:rsid w:val="000C1D1D"/>
    <w:rsid w:val="000C1E2C"/>
    <w:rsid w:val="000C1EB6"/>
    <w:rsid w:val="000C1FAC"/>
    <w:rsid w:val="000C223C"/>
    <w:rsid w:val="000C244F"/>
    <w:rsid w:val="000C25D3"/>
    <w:rsid w:val="000C2635"/>
    <w:rsid w:val="000C267D"/>
    <w:rsid w:val="000C2878"/>
    <w:rsid w:val="000C2C7D"/>
    <w:rsid w:val="000C2D2E"/>
    <w:rsid w:val="000C2D32"/>
    <w:rsid w:val="000C2D76"/>
    <w:rsid w:val="000C2E39"/>
    <w:rsid w:val="000C3167"/>
    <w:rsid w:val="000C3452"/>
    <w:rsid w:val="000C3516"/>
    <w:rsid w:val="000C3555"/>
    <w:rsid w:val="000C370D"/>
    <w:rsid w:val="000C3842"/>
    <w:rsid w:val="000C3943"/>
    <w:rsid w:val="000C396B"/>
    <w:rsid w:val="000C39CB"/>
    <w:rsid w:val="000C3E20"/>
    <w:rsid w:val="000C3EA8"/>
    <w:rsid w:val="000C3EEB"/>
    <w:rsid w:val="000C405F"/>
    <w:rsid w:val="000C4080"/>
    <w:rsid w:val="000C42F9"/>
    <w:rsid w:val="000C43A8"/>
    <w:rsid w:val="000C46D2"/>
    <w:rsid w:val="000C482D"/>
    <w:rsid w:val="000C4CCB"/>
    <w:rsid w:val="000C4EDF"/>
    <w:rsid w:val="000C4F1C"/>
    <w:rsid w:val="000C4F43"/>
    <w:rsid w:val="000C501F"/>
    <w:rsid w:val="000C50A3"/>
    <w:rsid w:val="000C50E6"/>
    <w:rsid w:val="000C5130"/>
    <w:rsid w:val="000C5390"/>
    <w:rsid w:val="000C541C"/>
    <w:rsid w:val="000C5421"/>
    <w:rsid w:val="000C561D"/>
    <w:rsid w:val="000C5842"/>
    <w:rsid w:val="000C58C1"/>
    <w:rsid w:val="000C5903"/>
    <w:rsid w:val="000C5C5E"/>
    <w:rsid w:val="000C5D09"/>
    <w:rsid w:val="000C5DB8"/>
    <w:rsid w:val="000C5DDC"/>
    <w:rsid w:val="000C5E13"/>
    <w:rsid w:val="000C5F2A"/>
    <w:rsid w:val="000C6022"/>
    <w:rsid w:val="000C60B8"/>
    <w:rsid w:val="000C61EE"/>
    <w:rsid w:val="000C6407"/>
    <w:rsid w:val="000C6613"/>
    <w:rsid w:val="000C66E7"/>
    <w:rsid w:val="000C6843"/>
    <w:rsid w:val="000C684E"/>
    <w:rsid w:val="000C69F8"/>
    <w:rsid w:val="000C6A40"/>
    <w:rsid w:val="000C6A4E"/>
    <w:rsid w:val="000C6BFB"/>
    <w:rsid w:val="000C6C03"/>
    <w:rsid w:val="000C6CDE"/>
    <w:rsid w:val="000C7084"/>
    <w:rsid w:val="000C7174"/>
    <w:rsid w:val="000C74A4"/>
    <w:rsid w:val="000C75C1"/>
    <w:rsid w:val="000C786E"/>
    <w:rsid w:val="000C78A3"/>
    <w:rsid w:val="000C7B58"/>
    <w:rsid w:val="000C7C84"/>
    <w:rsid w:val="000C7D6F"/>
    <w:rsid w:val="000C7E91"/>
    <w:rsid w:val="000C7F29"/>
    <w:rsid w:val="000D00C6"/>
    <w:rsid w:val="000D017C"/>
    <w:rsid w:val="000D0259"/>
    <w:rsid w:val="000D0284"/>
    <w:rsid w:val="000D02F7"/>
    <w:rsid w:val="000D040B"/>
    <w:rsid w:val="000D041B"/>
    <w:rsid w:val="000D053E"/>
    <w:rsid w:val="000D055D"/>
    <w:rsid w:val="000D0560"/>
    <w:rsid w:val="000D05F5"/>
    <w:rsid w:val="000D062B"/>
    <w:rsid w:val="000D0711"/>
    <w:rsid w:val="000D0919"/>
    <w:rsid w:val="000D0A21"/>
    <w:rsid w:val="000D0B34"/>
    <w:rsid w:val="000D0B76"/>
    <w:rsid w:val="000D0C41"/>
    <w:rsid w:val="000D0C96"/>
    <w:rsid w:val="000D0DB5"/>
    <w:rsid w:val="000D0ED6"/>
    <w:rsid w:val="000D1026"/>
    <w:rsid w:val="000D12D6"/>
    <w:rsid w:val="000D1376"/>
    <w:rsid w:val="000D13F8"/>
    <w:rsid w:val="000D1404"/>
    <w:rsid w:val="000D1412"/>
    <w:rsid w:val="000D151E"/>
    <w:rsid w:val="000D15C7"/>
    <w:rsid w:val="000D1691"/>
    <w:rsid w:val="000D1698"/>
    <w:rsid w:val="000D16B1"/>
    <w:rsid w:val="000D16CE"/>
    <w:rsid w:val="000D16F5"/>
    <w:rsid w:val="000D1890"/>
    <w:rsid w:val="000D191F"/>
    <w:rsid w:val="000D1A5A"/>
    <w:rsid w:val="000D1ABD"/>
    <w:rsid w:val="000D1AC0"/>
    <w:rsid w:val="000D1B00"/>
    <w:rsid w:val="000D1B88"/>
    <w:rsid w:val="000D1DAF"/>
    <w:rsid w:val="000D1F5E"/>
    <w:rsid w:val="000D20B8"/>
    <w:rsid w:val="000D222B"/>
    <w:rsid w:val="000D22DB"/>
    <w:rsid w:val="000D22DC"/>
    <w:rsid w:val="000D23B9"/>
    <w:rsid w:val="000D246D"/>
    <w:rsid w:val="000D2591"/>
    <w:rsid w:val="000D2595"/>
    <w:rsid w:val="000D25A2"/>
    <w:rsid w:val="000D2671"/>
    <w:rsid w:val="000D2922"/>
    <w:rsid w:val="000D29E7"/>
    <w:rsid w:val="000D2A1B"/>
    <w:rsid w:val="000D2A21"/>
    <w:rsid w:val="000D2C1C"/>
    <w:rsid w:val="000D2D8B"/>
    <w:rsid w:val="000D2DAC"/>
    <w:rsid w:val="000D2E4D"/>
    <w:rsid w:val="000D3327"/>
    <w:rsid w:val="000D33B9"/>
    <w:rsid w:val="000D3433"/>
    <w:rsid w:val="000D34A5"/>
    <w:rsid w:val="000D3601"/>
    <w:rsid w:val="000D370B"/>
    <w:rsid w:val="000D3C10"/>
    <w:rsid w:val="000D3E92"/>
    <w:rsid w:val="000D3FBF"/>
    <w:rsid w:val="000D4289"/>
    <w:rsid w:val="000D4412"/>
    <w:rsid w:val="000D45F5"/>
    <w:rsid w:val="000D4E6E"/>
    <w:rsid w:val="000D50B1"/>
    <w:rsid w:val="000D5145"/>
    <w:rsid w:val="000D51A5"/>
    <w:rsid w:val="000D51D1"/>
    <w:rsid w:val="000D5241"/>
    <w:rsid w:val="000D52AB"/>
    <w:rsid w:val="000D5492"/>
    <w:rsid w:val="000D597E"/>
    <w:rsid w:val="000D5A28"/>
    <w:rsid w:val="000D5A39"/>
    <w:rsid w:val="000D5A4C"/>
    <w:rsid w:val="000D5AAC"/>
    <w:rsid w:val="000D5C74"/>
    <w:rsid w:val="000D5D3F"/>
    <w:rsid w:val="000D5D6D"/>
    <w:rsid w:val="000D5DDD"/>
    <w:rsid w:val="000D5DED"/>
    <w:rsid w:val="000D610E"/>
    <w:rsid w:val="000D6163"/>
    <w:rsid w:val="000D616E"/>
    <w:rsid w:val="000D6398"/>
    <w:rsid w:val="000D645B"/>
    <w:rsid w:val="000D64DC"/>
    <w:rsid w:val="000D675F"/>
    <w:rsid w:val="000D67C9"/>
    <w:rsid w:val="000D6812"/>
    <w:rsid w:val="000D69E7"/>
    <w:rsid w:val="000D6C6C"/>
    <w:rsid w:val="000D6DB1"/>
    <w:rsid w:val="000D6DD8"/>
    <w:rsid w:val="000D6FBD"/>
    <w:rsid w:val="000D6FFB"/>
    <w:rsid w:val="000D7045"/>
    <w:rsid w:val="000D74BB"/>
    <w:rsid w:val="000D7685"/>
    <w:rsid w:val="000D76AF"/>
    <w:rsid w:val="000D77AD"/>
    <w:rsid w:val="000D786F"/>
    <w:rsid w:val="000D79B5"/>
    <w:rsid w:val="000D7A22"/>
    <w:rsid w:val="000D7A27"/>
    <w:rsid w:val="000D7A54"/>
    <w:rsid w:val="000D7B65"/>
    <w:rsid w:val="000D7B7F"/>
    <w:rsid w:val="000D7B9E"/>
    <w:rsid w:val="000D7DA0"/>
    <w:rsid w:val="000D7DB6"/>
    <w:rsid w:val="000D7E12"/>
    <w:rsid w:val="000D7FD9"/>
    <w:rsid w:val="000DC7BD"/>
    <w:rsid w:val="000E039D"/>
    <w:rsid w:val="000E0415"/>
    <w:rsid w:val="000E0420"/>
    <w:rsid w:val="000E063B"/>
    <w:rsid w:val="000E089E"/>
    <w:rsid w:val="000E0A0E"/>
    <w:rsid w:val="000E0A8E"/>
    <w:rsid w:val="000E0C9B"/>
    <w:rsid w:val="000E0EFF"/>
    <w:rsid w:val="000E0F03"/>
    <w:rsid w:val="000E111C"/>
    <w:rsid w:val="000E114A"/>
    <w:rsid w:val="000E11A6"/>
    <w:rsid w:val="000E124F"/>
    <w:rsid w:val="000E1383"/>
    <w:rsid w:val="000E163B"/>
    <w:rsid w:val="000E18F5"/>
    <w:rsid w:val="000E2333"/>
    <w:rsid w:val="000E2437"/>
    <w:rsid w:val="000E244B"/>
    <w:rsid w:val="000E25E6"/>
    <w:rsid w:val="000E2796"/>
    <w:rsid w:val="000E27E3"/>
    <w:rsid w:val="000E2842"/>
    <w:rsid w:val="000E2AEB"/>
    <w:rsid w:val="000E2B27"/>
    <w:rsid w:val="000E2B3A"/>
    <w:rsid w:val="000E2DE7"/>
    <w:rsid w:val="000E2E64"/>
    <w:rsid w:val="000E3077"/>
    <w:rsid w:val="000E325F"/>
    <w:rsid w:val="000E32E0"/>
    <w:rsid w:val="000E3557"/>
    <w:rsid w:val="000E3662"/>
    <w:rsid w:val="000E367B"/>
    <w:rsid w:val="000E36DD"/>
    <w:rsid w:val="000E3725"/>
    <w:rsid w:val="000E38A9"/>
    <w:rsid w:val="000E3A1A"/>
    <w:rsid w:val="000E3A6D"/>
    <w:rsid w:val="000E3C6D"/>
    <w:rsid w:val="000E3C92"/>
    <w:rsid w:val="000E3ED0"/>
    <w:rsid w:val="000E3FC0"/>
    <w:rsid w:val="000E4016"/>
    <w:rsid w:val="000E4037"/>
    <w:rsid w:val="000E4079"/>
    <w:rsid w:val="000E431A"/>
    <w:rsid w:val="000E43B7"/>
    <w:rsid w:val="000E441A"/>
    <w:rsid w:val="000E4534"/>
    <w:rsid w:val="000E463F"/>
    <w:rsid w:val="000E4640"/>
    <w:rsid w:val="000E46FC"/>
    <w:rsid w:val="000E487B"/>
    <w:rsid w:val="000E48B6"/>
    <w:rsid w:val="000E4B6A"/>
    <w:rsid w:val="000E4BBD"/>
    <w:rsid w:val="000E4C0A"/>
    <w:rsid w:val="000E4C26"/>
    <w:rsid w:val="000E4E65"/>
    <w:rsid w:val="000E4E7F"/>
    <w:rsid w:val="000E4ECC"/>
    <w:rsid w:val="000E5072"/>
    <w:rsid w:val="000E5249"/>
    <w:rsid w:val="000E525A"/>
    <w:rsid w:val="000E5582"/>
    <w:rsid w:val="000E5601"/>
    <w:rsid w:val="000E5752"/>
    <w:rsid w:val="000E58C1"/>
    <w:rsid w:val="000E59AB"/>
    <w:rsid w:val="000E5A34"/>
    <w:rsid w:val="000E5C15"/>
    <w:rsid w:val="000E5C6E"/>
    <w:rsid w:val="000E5DA5"/>
    <w:rsid w:val="000E5E42"/>
    <w:rsid w:val="000E5F01"/>
    <w:rsid w:val="000E6066"/>
    <w:rsid w:val="000E61FF"/>
    <w:rsid w:val="000E635F"/>
    <w:rsid w:val="000E6519"/>
    <w:rsid w:val="000E6692"/>
    <w:rsid w:val="000E678B"/>
    <w:rsid w:val="000E6824"/>
    <w:rsid w:val="000E68A1"/>
    <w:rsid w:val="000E690B"/>
    <w:rsid w:val="000E6B4A"/>
    <w:rsid w:val="000E706D"/>
    <w:rsid w:val="000E71D1"/>
    <w:rsid w:val="000E722B"/>
    <w:rsid w:val="000E7260"/>
    <w:rsid w:val="000E73BB"/>
    <w:rsid w:val="000E73C2"/>
    <w:rsid w:val="000E73D4"/>
    <w:rsid w:val="000E747F"/>
    <w:rsid w:val="000E74F6"/>
    <w:rsid w:val="000E75B3"/>
    <w:rsid w:val="000E76CC"/>
    <w:rsid w:val="000E7879"/>
    <w:rsid w:val="000E7ADD"/>
    <w:rsid w:val="000E7ADE"/>
    <w:rsid w:val="000E7EAE"/>
    <w:rsid w:val="000E7EBD"/>
    <w:rsid w:val="000F0352"/>
    <w:rsid w:val="000F0415"/>
    <w:rsid w:val="000F05FB"/>
    <w:rsid w:val="000F0748"/>
    <w:rsid w:val="000F07E4"/>
    <w:rsid w:val="000F09E3"/>
    <w:rsid w:val="000F0A23"/>
    <w:rsid w:val="000F0C00"/>
    <w:rsid w:val="000F0E3B"/>
    <w:rsid w:val="000F0E8F"/>
    <w:rsid w:val="000F0EB2"/>
    <w:rsid w:val="000F14A4"/>
    <w:rsid w:val="000F1538"/>
    <w:rsid w:val="000F1639"/>
    <w:rsid w:val="000F163A"/>
    <w:rsid w:val="000F1764"/>
    <w:rsid w:val="000F179A"/>
    <w:rsid w:val="000F183C"/>
    <w:rsid w:val="000F199F"/>
    <w:rsid w:val="000F1A26"/>
    <w:rsid w:val="000F1A8F"/>
    <w:rsid w:val="000F1B80"/>
    <w:rsid w:val="000F1E2F"/>
    <w:rsid w:val="000F1E9E"/>
    <w:rsid w:val="000F23A4"/>
    <w:rsid w:val="000F2603"/>
    <w:rsid w:val="000F26D8"/>
    <w:rsid w:val="000F285F"/>
    <w:rsid w:val="000F2A90"/>
    <w:rsid w:val="000F2ABB"/>
    <w:rsid w:val="000F2E36"/>
    <w:rsid w:val="000F2FD2"/>
    <w:rsid w:val="000F302A"/>
    <w:rsid w:val="000F30FE"/>
    <w:rsid w:val="000F360D"/>
    <w:rsid w:val="000F364B"/>
    <w:rsid w:val="000F376B"/>
    <w:rsid w:val="000F3890"/>
    <w:rsid w:val="000F3D64"/>
    <w:rsid w:val="000F3D9E"/>
    <w:rsid w:val="000F418B"/>
    <w:rsid w:val="000F41C3"/>
    <w:rsid w:val="000F4309"/>
    <w:rsid w:val="000F4498"/>
    <w:rsid w:val="000F4821"/>
    <w:rsid w:val="000F484A"/>
    <w:rsid w:val="000F4AF4"/>
    <w:rsid w:val="000F4B0C"/>
    <w:rsid w:val="000F4BBA"/>
    <w:rsid w:val="000F4BD8"/>
    <w:rsid w:val="000F4C9D"/>
    <w:rsid w:val="000F4F0F"/>
    <w:rsid w:val="000F504A"/>
    <w:rsid w:val="000F51EB"/>
    <w:rsid w:val="000F522E"/>
    <w:rsid w:val="000F5703"/>
    <w:rsid w:val="000F570A"/>
    <w:rsid w:val="000F585F"/>
    <w:rsid w:val="000F5932"/>
    <w:rsid w:val="000F5A0F"/>
    <w:rsid w:val="000F5DAE"/>
    <w:rsid w:val="000F5DD7"/>
    <w:rsid w:val="000F5FAC"/>
    <w:rsid w:val="000F611E"/>
    <w:rsid w:val="000F6193"/>
    <w:rsid w:val="000F6213"/>
    <w:rsid w:val="000F633D"/>
    <w:rsid w:val="000F65A0"/>
    <w:rsid w:val="000F65A2"/>
    <w:rsid w:val="000F65CB"/>
    <w:rsid w:val="000F665A"/>
    <w:rsid w:val="000F6793"/>
    <w:rsid w:val="000F686F"/>
    <w:rsid w:val="000F697B"/>
    <w:rsid w:val="000F6C9D"/>
    <w:rsid w:val="000F6EC3"/>
    <w:rsid w:val="000F7540"/>
    <w:rsid w:val="000F756C"/>
    <w:rsid w:val="000F759C"/>
    <w:rsid w:val="000F7A2F"/>
    <w:rsid w:val="000F7B15"/>
    <w:rsid w:val="000F7E68"/>
    <w:rsid w:val="00100067"/>
    <w:rsid w:val="001000D7"/>
    <w:rsid w:val="001001C4"/>
    <w:rsid w:val="0010020C"/>
    <w:rsid w:val="001002E1"/>
    <w:rsid w:val="00100340"/>
    <w:rsid w:val="00100392"/>
    <w:rsid w:val="00100466"/>
    <w:rsid w:val="00100473"/>
    <w:rsid w:val="00100655"/>
    <w:rsid w:val="0010077F"/>
    <w:rsid w:val="0010082C"/>
    <w:rsid w:val="0010086E"/>
    <w:rsid w:val="001008D4"/>
    <w:rsid w:val="00100CD0"/>
    <w:rsid w:val="00100D63"/>
    <w:rsid w:val="00100E67"/>
    <w:rsid w:val="00100E8E"/>
    <w:rsid w:val="0010107C"/>
    <w:rsid w:val="001010DE"/>
    <w:rsid w:val="001011A0"/>
    <w:rsid w:val="001011D2"/>
    <w:rsid w:val="00101230"/>
    <w:rsid w:val="00101233"/>
    <w:rsid w:val="00101495"/>
    <w:rsid w:val="001015B6"/>
    <w:rsid w:val="001015C1"/>
    <w:rsid w:val="001015FA"/>
    <w:rsid w:val="001016B2"/>
    <w:rsid w:val="00101A72"/>
    <w:rsid w:val="00101AE5"/>
    <w:rsid w:val="00101C70"/>
    <w:rsid w:val="00101D89"/>
    <w:rsid w:val="00101EC3"/>
    <w:rsid w:val="00101F14"/>
    <w:rsid w:val="00101F48"/>
    <w:rsid w:val="00101F7B"/>
    <w:rsid w:val="001021A8"/>
    <w:rsid w:val="00102238"/>
    <w:rsid w:val="001022DA"/>
    <w:rsid w:val="0010234D"/>
    <w:rsid w:val="00102552"/>
    <w:rsid w:val="00102603"/>
    <w:rsid w:val="00102629"/>
    <w:rsid w:val="00102894"/>
    <w:rsid w:val="00102959"/>
    <w:rsid w:val="00102A11"/>
    <w:rsid w:val="00102AA7"/>
    <w:rsid w:val="00102F00"/>
    <w:rsid w:val="001030F0"/>
    <w:rsid w:val="00103116"/>
    <w:rsid w:val="001034BD"/>
    <w:rsid w:val="001036EA"/>
    <w:rsid w:val="001037B0"/>
    <w:rsid w:val="0010398D"/>
    <w:rsid w:val="001039EC"/>
    <w:rsid w:val="00103A92"/>
    <w:rsid w:val="00103CDA"/>
    <w:rsid w:val="00103D2A"/>
    <w:rsid w:val="00103E9C"/>
    <w:rsid w:val="00103FD9"/>
    <w:rsid w:val="0010409B"/>
    <w:rsid w:val="00104193"/>
    <w:rsid w:val="001041A0"/>
    <w:rsid w:val="00104202"/>
    <w:rsid w:val="0010424C"/>
    <w:rsid w:val="001042DA"/>
    <w:rsid w:val="00104421"/>
    <w:rsid w:val="001045F1"/>
    <w:rsid w:val="00104685"/>
    <w:rsid w:val="00104783"/>
    <w:rsid w:val="00104786"/>
    <w:rsid w:val="00104889"/>
    <w:rsid w:val="001048F5"/>
    <w:rsid w:val="0010497C"/>
    <w:rsid w:val="00104A23"/>
    <w:rsid w:val="00104A91"/>
    <w:rsid w:val="00104BD7"/>
    <w:rsid w:val="00104C6A"/>
    <w:rsid w:val="00104CCC"/>
    <w:rsid w:val="00104CD5"/>
    <w:rsid w:val="00104CEA"/>
    <w:rsid w:val="00104E3A"/>
    <w:rsid w:val="00104F31"/>
    <w:rsid w:val="00105000"/>
    <w:rsid w:val="0010530B"/>
    <w:rsid w:val="00105327"/>
    <w:rsid w:val="00105708"/>
    <w:rsid w:val="0010577C"/>
    <w:rsid w:val="00105867"/>
    <w:rsid w:val="001058B9"/>
    <w:rsid w:val="00105935"/>
    <w:rsid w:val="001059D6"/>
    <w:rsid w:val="00105BD7"/>
    <w:rsid w:val="00105C63"/>
    <w:rsid w:val="00105D53"/>
    <w:rsid w:val="00105E1C"/>
    <w:rsid w:val="00105EB0"/>
    <w:rsid w:val="0010607D"/>
    <w:rsid w:val="0010610C"/>
    <w:rsid w:val="001061F5"/>
    <w:rsid w:val="0010654F"/>
    <w:rsid w:val="001065EB"/>
    <w:rsid w:val="001066B1"/>
    <w:rsid w:val="001066BB"/>
    <w:rsid w:val="001066EA"/>
    <w:rsid w:val="001067D0"/>
    <w:rsid w:val="00106A45"/>
    <w:rsid w:val="00106A60"/>
    <w:rsid w:val="00106C12"/>
    <w:rsid w:val="00106CD5"/>
    <w:rsid w:val="00106EFE"/>
    <w:rsid w:val="0010717A"/>
    <w:rsid w:val="001071AB"/>
    <w:rsid w:val="0010720A"/>
    <w:rsid w:val="00107374"/>
    <w:rsid w:val="00107409"/>
    <w:rsid w:val="001074AA"/>
    <w:rsid w:val="001074C9"/>
    <w:rsid w:val="001074CE"/>
    <w:rsid w:val="001074EE"/>
    <w:rsid w:val="0010759A"/>
    <w:rsid w:val="00107642"/>
    <w:rsid w:val="001076F7"/>
    <w:rsid w:val="00107747"/>
    <w:rsid w:val="001078B0"/>
    <w:rsid w:val="00107921"/>
    <w:rsid w:val="00107978"/>
    <w:rsid w:val="0010799E"/>
    <w:rsid w:val="001079A7"/>
    <w:rsid w:val="00107AA7"/>
    <w:rsid w:val="00107ABF"/>
    <w:rsid w:val="00107AF9"/>
    <w:rsid w:val="00107B73"/>
    <w:rsid w:val="00107BAB"/>
    <w:rsid w:val="00107BC5"/>
    <w:rsid w:val="00107D29"/>
    <w:rsid w:val="00107E2A"/>
    <w:rsid w:val="00107E8E"/>
    <w:rsid w:val="00107FCD"/>
    <w:rsid w:val="00107FF5"/>
    <w:rsid w:val="001103AA"/>
    <w:rsid w:val="001105BF"/>
    <w:rsid w:val="00110626"/>
    <w:rsid w:val="0011068D"/>
    <w:rsid w:val="00110861"/>
    <w:rsid w:val="00110B4B"/>
    <w:rsid w:val="00110D7B"/>
    <w:rsid w:val="00110DD5"/>
    <w:rsid w:val="00110EC8"/>
    <w:rsid w:val="00110FD3"/>
    <w:rsid w:val="00110FEB"/>
    <w:rsid w:val="00111032"/>
    <w:rsid w:val="001110CF"/>
    <w:rsid w:val="00111282"/>
    <w:rsid w:val="00111319"/>
    <w:rsid w:val="00111505"/>
    <w:rsid w:val="00111577"/>
    <w:rsid w:val="00111582"/>
    <w:rsid w:val="00111642"/>
    <w:rsid w:val="001117D2"/>
    <w:rsid w:val="0011191B"/>
    <w:rsid w:val="001119A7"/>
    <w:rsid w:val="00111A28"/>
    <w:rsid w:val="00111CE1"/>
    <w:rsid w:val="00111CEF"/>
    <w:rsid w:val="00111D13"/>
    <w:rsid w:val="0011211B"/>
    <w:rsid w:val="00112178"/>
    <w:rsid w:val="001121F1"/>
    <w:rsid w:val="001121FD"/>
    <w:rsid w:val="001122A3"/>
    <w:rsid w:val="001123F2"/>
    <w:rsid w:val="0011272D"/>
    <w:rsid w:val="0011273F"/>
    <w:rsid w:val="0011281A"/>
    <w:rsid w:val="00112C43"/>
    <w:rsid w:val="00112EC5"/>
    <w:rsid w:val="00112F6A"/>
    <w:rsid w:val="00112FC3"/>
    <w:rsid w:val="001130DF"/>
    <w:rsid w:val="00113425"/>
    <w:rsid w:val="001135C7"/>
    <w:rsid w:val="0011399B"/>
    <w:rsid w:val="00113A97"/>
    <w:rsid w:val="00113AB2"/>
    <w:rsid w:val="00113B81"/>
    <w:rsid w:val="00113BD0"/>
    <w:rsid w:val="00113CFA"/>
    <w:rsid w:val="00113E21"/>
    <w:rsid w:val="001141E5"/>
    <w:rsid w:val="00114220"/>
    <w:rsid w:val="00114308"/>
    <w:rsid w:val="001144E6"/>
    <w:rsid w:val="0011463E"/>
    <w:rsid w:val="001146B6"/>
    <w:rsid w:val="0011487B"/>
    <w:rsid w:val="001149CE"/>
    <w:rsid w:val="00114CE2"/>
    <w:rsid w:val="00114DA1"/>
    <w:rsid w:val="00114DF9"/>
    <w:rsid w:val="00114FBF"/>
    <w:rsid w:val="00115124"/>
    <w:rsid w:val="0011517F"/>
    <w:rsid w:val="001152EE"/>
    <w:rsid w:val="001154A7"/>
    <w:rsid w:val="001155B7"/>
    <w:rsid w:val="001155DD"/>
    <w:rsid w:val="001157C8"/>
    <w:rsid w:val="00115883"/>
    <w:rsid w:val="0011590B"/>
    <w:rsid w:val="00115AE9"/>
    <w:rsid w:val="00115E75"/>
    <w:rsid w:val="00115FA5"/>
    <w:rsid w:val="00115FE4"/>
    <w:rsid w:val="00116014"/>
    <w:rsid w:val="00116057"/>
    <w:rsid w:val="00116300"/>
    <w:rsid w:val="00116416"/>
    <w:rsid w:val="001167FB"/>
    <w:rsid w:val="00116900"/>
    <w:rsid w:val="00116A48"/>
    <w:rsid w:val="00116E55"/>
    <w:rsid w:val="001171C9"/>
    <w:rsid w:val="00117232"/>
    <w:rsid w:val="001172EC"/>
    <w:rsid w:val="00117445"/>
    <w:rsid w:val="00117502"/>
    <w:rsid w:val="00117542"/>
    <w:rsid w:val="00117708"/>
    <w:rsid w:val="00117888"/>
    <w:rsid w:val="00117A80"/>
    <w:rsid w:val="00117B0B"/>
    <w:rsid w:val="00117B36"/>
    <w:rsid w:val="00117DD8"/>
    <w:rsid w:val="00117E35"/>
    <w:rsid w:val="00117F25"/>
    <w:rsid w:val="00117F65"/>
    <w:rsid w:val="00117F71"/>
    <w:rsid w:val="00117FF4"/>
    <w:rsid w:val="00120020"/>
    <w:rsid w:val="001205F1"/>
    <w:rsid w:val="00120A8F"/>
    <w:rsid w:val="00120AED"/>
    <w:rsid w:val="00120C35"/>
    <w:rsid w:val="00120C3B"/>
    <w:rsid w:val="00120C5C"/>
    <w:rsid w:val="00120C97"/>
    <w:rsid w:val="00120DC9"/>
    <w:rsid w:val="00120FFD"/>
    <w:rsid w:val="00121116"/>
    <w:rsid w:val="001212ED"/>
    <w:rsid w:val="001214AA"/>
    <w:rsid w:val="00121898"/>
    <w:rsid w:val="001219EA"/>
    <w:rsid w:val="00121AD6"/>
    <w:rsid w:val="00121B02"/>
    <w:rsid w:val="00121BAF"/>
    <w:rsid w:val="00121CE3"/>
    <w:rsid w:val="00121CE4"/>
    <w:rsid w:val="00121D4D"/>
    <w:rsid w:val="00121E1A"/>
    <w:rsid w:val="00122031"/>
    <w:rsid w:val="001220A3"/>
    <w:rsid w:val="0012259E"/>
    <w:rsid w:val="001226AA"/>
    <w:rsid w:val="00122732"/>
    <w:rsid w:val="00122762"/>
    <w:rsid w:val="00122828"/>
    <w:rsid w:val="0012295D"/>
    <w:rsid w:val="001229EB"/>
    <w:rsid w:val="00122A30"/>
    <w:rsid w:val="00122A40"/>
    <w:rsid w:val="00122B0E"/>
    <w:rsid w:val="00122C8E"/>
    <w:rsid w:val="00122E1A"/>
    <w:rsid w:val="00122E8B"/>
    <w:rsid w:val="00123166"/>
    <w:rsid w:val="00123302"/>
    <w:rsid w:val="00123594"/>
    <w:rsid w:val="00123800"/>
    <w:rsid w:val="00123983"/>
    <w:rsid w:val="001239F4"/>
    <w:rsid w:val="00123A3B"/>
    <w:rsid w:val="00123D4E"/>
    <w:rsid w:val="00123FAD"/>
    <w:rsid w:val="001240BE"/>
    <w:rsid w:val="00124163"/>
    <w:rsid w:val="00124237"/>
    <w:rsid w:val="0012440D"/>
    <w:rsid w:val="00124576"/>
    <w:rsid w:val="0012464A"/>
    <w:rsid w:val="001249A5"/>
    <w:rsid w:val="001249E8"/>
    <w:rsid w:val="00124B28"/>
    <w:rsid w:val="00124BFC"/>
    <w:rsid w:val="00124D65"/>
    <w:rsid w:val="00124DC3"/>
    <w:rsid w:val="00125036"/>
    <w:rsid w:val="00125372"/>
    <w:rsid w:val="0012548D"/>
    <w:rsid w:val="001254E8"/>
    <w:rsid w:val="00125602"/>
    <w:rsid w:val="001258FE"/>
    <w:rsid w:val="00125A23"/>
    <w:rsid w:val="00125B96"/>
    <w:rsid w:val="00125BC2"/>
    <w:rsid w:val="00125BED"/>
    <w:rsid w:val="00125D98"/>
    <w:rsid w:val="00125E74"/>
    <w:rsid w:val="00125EF3"/>
    <w:rsid w:val="00125F07"/>
    <w:rsid w:val="001261F0"/>
    <w:rsid w:val="001262E0"/>
    <w:rsid w:val="001262EB"/>
    <w:rsid w:val="001265CD"/>
    <w:rsid w:val="001267F0"/>
    <w:rsid w:val="00126834"/>
    <w:rsid w:val="00126955"/>
    <w:rsid w:val="001269E4"/>
    <w:rsid w:val="001269E9"/>
    <w:rsid w:val="00126BB1"/>
    <w:rsid w:val="00126C4C"/>
    <w:rsid w:val="00126C69"/>
    <w:rsid w:val="00126C6A"/>
    <w:rsid w:val="00126D4D"/>
    <w:rsid w:val="00126DAF"/>
    <w:rsid w:val="00126E72"/>
    <w:rsid w:val="00126F41"/>
    <w:rsid w:val="00126FED"/>
    <w:rsid w:val="001271B5"/>
    <w:rsid w:val="0012725F"/>
    <w:rsid w:val="001272DC"/>
    <w:rsid w:val="00127426"/>
    <w:rsid w:val="00127569"/>
    <w:rsid w:val="001277B7"/>
    <w:rsid w:val="00127963"/>
    <w:rsid w:val="001279B8"/>
    <w:rsid w:val="00127B2E"/>
    <w:rsid w:val="00127D44"/>
    <w:rsid w:val="0013029A"/>
    <w:rsid w:val="00130368"/>
    <w:rsid w:val="00130431"/>
    <w:rsid w:val="001305EE"/>
    <w:rsid w:val="00130675"/>
    <w:rsid w:val="00130FA3"/>
    <w:rsid w:val="00131009"/>
    <w:rsid w:val="00131041"/>
    <w:rsid w:val="0013112E"/>
    <w:rsid w:val="00131402"/>
    <w:rsid w:val="001314D5"/>
    <w:rsid w:val="00131697"/>
    <w:rsid w:val="001317D8"/>
    <w:rsid w:val="001317F0"/>
    <w:rsid w:val="001318CA"/>
    <w:rsid w:val="001319D3"/>
    <w:rsid w:val="00131CF6"/>
    <w:rsid w:val="00131E6A"/>
    <w:rsid w:val="00132071"/>
    <w:rsid w:val="001321C2"/>
    <w:rsid w:val="0013231B"/>
    <w:rsid w:val="00132521"/>
    <w:rsid w:val="00132606"/>
    <w:rsid w:val="0013269A"/>
    <w:rsid w:val="001326DD"/>
    <w:rsid w:val="00132760"/>
    <w:rsid w:val="00132962"/>
    <w:rsid w:val="00132ACB"/>
    <w:rsid w:val="00132BB9"/>
    <w:rsid w:val="00132FD9"/>
    <w:rsid w:val="00133109"/>
    <w:rsid w:val="001331F8"/>
    <w:rsid w:val="00133314"/>
    <w:rsid w:val="00133379"/>
    <w:rsid w:val="00133493"/>
    <w:rsid w:val="00133542"/>
    <w:rsid w:val="0013363F"/>
    <w:rsid w:val="0013383E"/>
    <w:rsid w:val="0013388B"/>
    <w:rsid w:val="0013396C"/>
    <w:rsid w:val="00133A32"/>
    <w:rsid w:val="00133CC4"/>
    <w:rsid w:val="00133D19"/>
    <w:rsid w:val="00133DAA"/>
    <w:rsid w:val="0013419C"/>
    <w:rsid w:val="001341EC"/>
    <w:rsid w:val="00134383"/>
    <w:rsid w:val="001344E9"/>
    <w:rsid w:val="001346FF"/>
    <w:rsid w:val="00134734"/>
    <w:rsid w:val="001347CD"/>
    <w:rsid w:val="00134882"/>
    <w:rsid w:val="001348F4"/>
    <w:rsid w:val="0013490E"/>
    <w:rsid w:val="00134990"/>
    <w:rsid w:val="0013499C"/>
    <w:rsid w:val="001349C6"/>
    <w:rsid w:val="00134E28"/>
    <w:rsid w:val="00134E29"/>
    <w:rsid w:val="00135204"/>
    <w:rsid w:val="00135625"/>
    <w:rsid w:val="0013564D"/>
    <w:rsid w:val="001356ED"/>
    <w:rsid w:val="0013571F"/>
    <w:rsid w:val="0013583B"/>
    <w:rsid w:val="00135911"/>
    <w:rsid w:val="00135936"/>
    <w:rsid w:val="00135BF2"/>
    <w:rsid w:val="00135D8E"/>
    <w:rsid w:val="00136027"/>
    <w:rsid w:val="00136051"/>
    <w:rsid w:val="0013627B"/>
    <w:rsid w:val="001362A6"/>
    <w:rsid w:val="001365C4"/>
    <w:rsid w:val="001365EE"/>
    <w:rsid w:val="001366BB"/>
    <w:rsid w:val="00136824"/>
    <w:rsid w:val="001368CB"/>
    <w:rsid w:val="00136A20"/>
    <w:rsid w:val="00136B96"/>
    <w:rsid w:val="00136CC8"/>
    <w:rsid w:val="00136D48"/>
    <w:rsid w:val="00136D6B"/>
    <w:rsid w:val="00136D71"/>
    <w:rsid w:val="00137118"/>
    <w:rsid w:val="00137123"/>
    <w:rsid w:val="0013719A"/>
    <w:rsid w:val="001371F7"/>
    <w:rsid w:val="001372EE"/>
    <w:rsid w:val="00137336"/>
    <w:rsid w:val="0013749E"/>
    <w:rsid w:val="00137630"/>
    <w:rsid w:val="0013771A"/>
    <w:rsid w:val="001378F0"/>
    <w:rsid w:val="00137946"/>
    <w:rsid w:val="00137B68"/>
    <w:rsid w:val="00137CD5"/>
    <w:rsid w:val="00137CDD"/>
    <w:rsid w:val="00137D46"/>
    <w:rsid w:val="00137E9C"/>
    <w:rsid w:val="00137FF3"/>
    <w:rsid w:val="0014038F"/>
    <w:rsid w:val="00140437"/>
    <w:rsid w:val="0014043C"/>
    <w:rsid w:val="00140509"/>
    <w:rsid w:val="0014058C"/>
    <w:rsid w:val="001405E6"/>
    <w:rsid w:val="001406F5"/>
    <w:rsid w:val="0014072F"/>
    <w:rsid w:val="0014096B"/>
    <w:rsid w:val="001409F2"/>
    <w:rsid w:val="00140AA5"/>
    <w:rsid w:val="00140CEC"/>
    <w:rsid w:val="00140CF9"/>
    <w:rsid w:val="00140FD0"/>
    <w:rsid w:val="00140FD5"/>
    <w:rsid w:val="00141026"/>
    <w:rsid w:val="00141195"/>
    <w:rsid w:val="001412DC"/>
    <w:rsid w:val="00141602"/>
    <w:rsid w:val="00141689"/>
    <w:rsid w:val="0014172B"/>
    <w:rsid w:val="00141841"/>
    <w:rsid w:val="0014193F"/>
    <w:rsid w:val="00141B9C"/>
    <w:rsid w:val="00141BE8"/>
    <w:rsid w:val="00141F16"/>
    <w:rsid w:val="00142152"/>
    <w:rsid w:val="001421BD"/>
    <w:rsid w:val="001421EE"/>
    <w:rsid w:val="0014227E"/>
    <w:rsid w:val="0014245A"/>
    <w:rsid w:val="0014254F"/>
    <w:rsid w:val="001425DC"/>
    <w:rsid w:val="001426F4"/>
    <w:rsid w:val="00142DB6"/>
    <w:rsid w:val="00142EC3"/>
    <w:rsid w:val="001430F1"/>
    <w:rsid w:val="001431D9"/>
    <w:rsid w:val="001431F0"/>
    <w:rsid w:val="0014329D"/>
    <w:rsid w:val="0014333A"/>
    <w:rsid w:val="00143390"/>
    <w:rsid w:val="00143464"/>
    <w:rsid w:val="00143538"/>
    <w:rsid w:val="0014368A"/>
    <w:rsid w:val="0014373D"/>
    <w:rsid w:val="00143745"/>
    <w:rsid w:val="00143B34"/>
    <w:rsid w:val="00143B3F"/>
    <w:rsid w:val="00143B89"/>
    <w:rsid w:val="00143C82"/>
    <w:rsid w:val="00143DE3"/>
    <w:rsid w:val="00143E09"/>
    <w:rsid w:val="00143E9C"/>
    <w:rsid w:val="0014407F"/>
    <w:rsid w:val="00144166"/>
    <w:rsid w:val="001442BE"/>
    <w:rsid w:val="00144377"/>
    <w:rsid w:val="001445BD"/>
    <w:rsid w:val="0014470E"/>
    <w:rsid w:val="001447BC"/>
    <w:rsid w:val="001449BF"/>
    <w:rsid w:val="001449E0"/>
    <w:rsid w:val="00144B3D"/>
    <w:rsid w:val="00144E90"/>
    <w:rsid w:val="00144F42"/>
    <w:rsid w:val="00145631"/>
    <w:rsid w:val="001456AF"/>
    <w:rsid w:val="001457CA"/>
    <w:rsid w:val="00145875"/>
    <w:rsid w:val="001458E1"/>
    <w:rsid w:val="00145965"/>
    <w:rsid w:val="00145989"/>
    <w:rsid w:val="001459FC"/>
    <w:rsid w:val="00145CD7"/>
    <w:rsid w:val="00145D85"/>
    <w:rsid w:val="00145DBC"/>
    <w:rsid w:val="00145E43"/>
    <w:rsid w:val="00145E9B"/>
    <w:rsid w:val="00146147"/>
    <w:rsid w:val="0014642F"/>
    <w:rsid w:val="0014649A"/>
    <w:rsid w:val="00146557"/>
    <w:rsid w:val="001466E7"/>
    <w:rsid w:val="001468E9"/>
    <w:rsid w:val="00146903"/>
    <w:rsid w:val="001469A2"/>
    <w:rsid w:val="00146A59"/>
    <w:rsid w:val="00146B49"/>
    <w:rsid w:val="00146B9E"/>
    <w:rsid w:val="00146BBB"/>
    <w:rsid w:val="00146CD1"/>
    <w:rsid w:val="00146D2C"/>
    <w:rsid w:val="001470B9"/>
    <w:rsid w:val="001471BD"/>
    <w:rsid w:val="00147514"/>
    <w:rsid w:val="00147628"/>
    <w:rsid w:val="00147653"/>
    <w:rsid w:val="00147910"/>
    <w:rsid w:val="0014797F"/>
    <w:rsid w:val="00147A98"/>
    <w:rsid w:val="00147B45"/>
    <w:rsid w:val="00147D16"/>
    <w:rsid w:val="00147E5D"/>
    <w:rsid w:val="00147F1D"/>
    <w:rsid w:val="00147FF5"/>
    <w:rsid w:val="0015062F"/>
    <w:rsid w:val="00150855"/>
    <w:rsid w:val="001508C6"/>
    <w:rsid w:val="00150DAC"/>
    <w:rsid w:val="00150E99"/>
    <w:rsid w:val="00150FA3"/>
    <w:rsid w:val="0015115D"/>
    <w:rsid w:val="00151297"/>
    <w:rsid w:val="001513D6"/>
    <w:rsid w:val="00151471"/>
    <w:rsid w:val="00151587"/>
    <w:rsid w:val="001515EF"/>
    <w:rsid w:val="00151689"/>
    <w:rsid w:val="001516E1"/>
    <w:rsid w:val="0015171E"/>
    <w:rsid w:val="0015175B"/>
    <w:rsid w:val="001517AC"/>
    <w:rsid w:val="001517E8"/>
    <w:rsid w:val="001518E0"/>
    <w:rsid w:val="00151B74"/>
    <w:rsid w:val="00151C6D"/>
    <w:rsid w:val="00151CA0"/>
    <w:rsid w:val="00151D2B"/>
    <w:rsid w:val="00151E2D"/>
    <w:rsid w:val="00151E31"/>
    <w:rsid w:val="00151E99"/>
    <w:rsid w:val="00151FB6"/>
    <w:rsid w:val="00152197"/>
    <w:rsid w:val="00152205"/>
    <w:rsid w:val="00152360"/>
    <w:rsid w:val="00152585"/>
    <w:rsid w:val="0015269B"/>
    <w:rsid w:val="001527EC"/>
    <w:rsid w:val="00152887"/>
    <w:rsid w:val="00152A10"/>
    <w:rsid w:val="00152A13"/>
    <w:rsid w:val="00152B53"/>
    <w:rsid w:val="00152C43"/>
    <w:rsid w:val="00152C51"/>
    <w:rsid w:val="00152CC7"/>
    <w:rsid w:val="00152D46"/>
    <w:rsid w:val="00152D5A"/>
    <w:rsid w:val="0015338E"/>
    <w:rsid w:val="0015351C"/>
    <w:rsid w:val="0015359A"/>
    <w:rsid w:val="001535AC"/>
    <w:rsid w:val="001537F5"/>
    <w:rsid w:val="00153934"/>
    <w:rsid w:val="001539DD"/>
    <w:rsid w:val="00153C23"/>
    <w:rsid w:val="00153C86"/>
    <w:rsid w:val="00153E72"/>
    <w:rsid w:val="00154232"/>
    <w:rsid w:val="001542A5"/>
    <w:rsid w:val="001542E3"/>
    <w:rsid w:val="001543D4"/>
    <w:rsid w:val="0015451A"/>
    <w:rsid w:val="00154525"/>
    <w:rsid w:val="00154602"/>
    <w:rsid w:val="0015465E"/>
    <w:rsid w:val="0015479D"/>
    <w:rsid w:val="00154905"/>
    <w:rsid w:val="00154A4B"/>
    <w:rsid w:val="00154A99"/>
    <w:rsid w:val="00154CDF"/>
    <w:rsid w:val="00154D1E"/>
    <w:rsid w:val="00154DEA"/>
    <w:rsid w:val="00154E50"/>
    <w:rsid w:val="00155201"/>
    <w:rsid w:val="00155215"/>
    <w:rsid w:val="00155332"/>
    <w:rsid w:val="00155457"/>
    <w:rsid w:val="00155467"/>
    <w:rsid w:val="001554DF"/>
    <w:rsid w:val="0015555B"/>
    <w:rsid w:val="0015556F"/>
    <w:rsid w:val="001555E7"/>
    <w:rsid w:val="0015568B"/>
    <w:rsid w:val="001557C6"/>
    <w:rsid w:val="001558E0"/>
    <w:rsid w:val="00155D32"/>
    <w:rsid w:val="00155D3F"/>
    <w:rsid w:val="00155E16"/>
    <w:rsid w:val="00155EA7"/>
    <w:rsid w:val="00155EB9"/>
    <w:rsid w:val="00155F8B"/>
    <w:rsid w:val="00156076"/>
    <w:rsid w:val="00156250"/>
    <w:rsid w:val="0015661D"/>
    <w:rsid w:val="00156821"/>
    <w:rsid w:val="00156929"/>
    <w:rsid w:val="00156A2A"/>
    <w:rsid w:val="00156E73"/>
    <w:rsid w:val="00156F65"/>
    <w:rsid w:val="001570D1"/>
    <w:rsid w:val="0015782F"/>
    <w:rsid w:val="00157A4F"/>
    <w:rsid w:val="00157AA1"/>
    <w:rsid w:val="00157AD9"/>
    <w:rsid w:val="00157BDA"/>
    <w:rsid w:val="00157FC3"/>
    <w:rsid w:val="00160028"/>
    <w:rsid w:val="0016006D"/>
    <w:rsid w:val="001600B2"/>
    <w:rsid w:val="00160235"/>
    <w:rsid w:val="001602BE"/>
    <w:rsid w:val="001604A1"/>
    <w:rsid w:val="001605CF"/>
    <w:rsid w:val="00160692"/>
    <w:rsid w:val="00160778"/>
    <w:rsid w:val="00160C06"/>
    <w:rsid w:val="00160C21"/>
    <w:rsid w:val="00160C78"/>
    <w:rsid w:val="00160D1C"/>
    <w:rsid w:val="00160DF1"/>
    <w:rsid w:val="00161073"/>
    <w:rsid w:val="0016111C"/>
    <w:rsid w:val="00161797"/>
    <w:rsid w:val="001618A8"/>
    <w:rsid w:val="001618D1"/>
    <w:rsid w:val="00161BF5"/>
    <w:rsid w:val="00161C90"/>
    <w:rsid w:val="00161EA1"/>
    <w:rsid w:val="00161EB5"/>
    <w:rsid w:val="00161FEB"/>
    <w:rsid w:val="001621B8"/>
    <w:rsid w:val="00162485"/>
    <w:rsid w:val="00162662"/>
    <w:rsid w:val="00162684"/>
    <w:rsid w:val="001626BB"/>
    <w:rsid w:val="00162726"/>
    <w:rsid w:val="0016276E"/>
    <w:rsid w:val="00162896"/>
    <w:rsid w:val="00162A49"/>
    <w:rsid w:val="00162A86"/>
    <w:rsid w:val="00162AAD"/>
    <w:rsid w:val="00162BBB"/>
    <w:rsid w:val="00162D17"/>
    <w:rsid w:val="00162F24"/>
    <w:rsid w:val="0016310D"/>
    <w:rsid w:val="0016313E"/>
    <w:rsid w:val="001631CC"/>
    <w:rsid w:val="001633E4"/>
    <w:rsid w:val="001634BD"/>
    <w:rsid w:val="00163673"/>
    <w:rsid w:val="00163B5A"/>
    <w:rsid w:val="00163BA1"/>
    <w:rsid w:val="00163D88"/>
    <w:rsid w:val="00163EDE"/>
    <w:rsid w:val="00163F98"/>
    <w:rsid w:val="001640BA"/>
    <w:rsid w:val="001641EF"/>
    <w:rsid w:val="001641FE"/>
    <w:rsid w:val="00164216"/>
    <w:rsid w:val="0016440A"/>
    <w:rsid w:val="00164426"/>
    <w:rsid w:val="0016443E"/>
    <w:rsid w:val="001644A7"/>
    <w:rsid w:val="0016454F"/>
    <w:rsid w:val="00164550"/>
    <w:rsid w:val="0016458F"/>
    <w:rsid w:val="001646DB"/>
    <w:rsid w:val="001646E2"/>
    <w:rsid w:val="001649D5"/>
    <w:rsid w:val="00164EAD"/>
    <w:rsid w:val="00165052"/>
    <w:rsid w:val="0016519D"/>
    <w:rsid w:val="00165229"/>
    <w:rsid w:val="0016554F"/>
    <w:rsid w:val="0016590A"/>
    <w:rsid w:val="00165D70"/>
    <w:rsid w:val="00165E85"/>
    <w:rsid w:val="00165EB7"/>
    <w:rsid w:val="00165FBD"/>
    <w:rsid w:val="00166153"/>
    <w:rsid w:val="0016622F"/>
    <w:rsid w:val="001662C3"/>
    <w:rsid w:val="00166304"/>
    <w:rsid w:val="001664F4"/>
    <w:rsid w:val="0016677F"/>
    <w:rsid w:val="00166785"/>
    <w:rsid w:val="001667A6"/>
    <w:rsid w:val="001668DC"/>
    <w:rsid w:val="00166A20"/>
    <w:rsid w:val="00166A59"/>
    <w:rsid w:val="00166C58"/>
    <w:rsid w:val="00166CB7"/>
    <w:rsid w:val="001670A1"/>
    <w:rsid w:val="00167265"/>
    <w:rsid w:val="00167645"/>
    <w:rsid w:val="0016765E"/>
    <w:rsid w:val="001677D6"/>
    <w:rsid w:val="00167A26"/>
    <w:rsid w:val="00167D44"/>
    <w:rsid w:val="00167E89"/>
    <w:rsid w:val="0017011E"/>
    <w:rsid w:val="00170263"/>
    <w:rsid w:val="00170357"/>
    <w:rsid w:val="0017056A"/>
    <w:rsid w:val="0017063A"/>
    <w:rsid w:val="00170693"/>
    <w:rsid w:val="001706DB"/>
    <w:rsid w:val="00170988"/>
    <w:rsid w:val="00170AA9"/>
    <w:rsid w:val="00170AD7"/>
    <w:rsid w:val="00170B46"/>
    <w:rsid w:val="00170CFE"/>
    <w:rsid w:val="00170E99"/>
    <w:rsid w:val="00170EBD"/>
    <w:rsid w:val="00170EC4"/>
    <w:rsid w:val="00170FB0"/>
    <w:rsid w:val="00170FE4"/>
    <w:rsid w:val="001710B1"/>
    <w:rsid w:val="00171173"/>
    <w:rsid w:val="0017127B"/>
    <w:rsid w:val="0017137B"/>
    <w:rsid w:val="00171634"/>
    <w:rsid w:val="001716AA"/>
    <w:rsid w:val="001717CD"/>
    <w:rsid w:val="001718C1"/>
    <w:rsid w:val="0017197C"/>
    <w:rsid w:val="00171AC5"/>
    <w:rsid w:val="00171ACE"/>
    <w:rsid w:val="00171B1E"/>
    <w:rsid w:val="00171BBF"/>
    <w:rsid w:val="00171C1B"/>
    <w:rsid w:val="00171EA5"/>
    <w:rsid w:val="00172066"/>
    <w:rsid w:val="001720D9"/>
    <w:rsid w:val="00172197"/>
    <w:rsid w:val="001721C2"/>
    <w:rsid w:val="00172201"/>
    <w:rsid w:val="0017234A"/>
    <w:rsid w:val="001723CC"/>
    <w:rsid w:val="0017252E"/>
    <w:rsid w:val="001727F6"/>
    <w:rsid w:val="00172845"/>
    <w:rsid w:val="00172896"/>
    <w:rsid w:val="00172C51"/>
    <w:rsid w:val="00172CEE"/>
    <w:rsid w:val="00172DB7"/>
    <w:rsid w:val="00172F31"/>
    <w:rsid w:val="0017304B"/>
    <w:rsid w:val="00173253"/>
    <w:rsid w:val="00173306"/>
    <w:rsid w:val="00173452"/>
    <w:rsid w:val="00173531"/>
    <w:rsid w:val="001737BB"/>
    <w:rsid w:val="00173A2A"/>
    <w:rsid w:val="00173A7E"/>
    <w:rsid w:val="00173B59"/>
    <w:rsid w:val="00173BF7"/>
    <w:rsid w:val="00173DFD"/>
    <w:rsid w:val="001740DD"/>
    <w:rsid w:val="001741D2"/>
    <w:rsid w:val="00174235"/>
    <w:rsid w:val="0017425A"/>
    <w:rsid w:val="00174336"/>
    <w:rsid w:val="001743A4"/>
    <w:rsid w:val="0017440B"/>
    <w:rsid w:val="001744F2"/>
    <w:rsid w:val="00174638"/>
    <w:rsid w:val="001749F8"/>
    <w:rsid w:val="00174A9D"/>
    <w:rsid w:val="00174BAF"/>
    <w:rsid w:val="00174E32"/>
    <w:rsid w:val="00174E7A"/>
    <w:rsid w:val="00175264"/>
    <w:rsid w:val="00175328"/>
    <w:rsid w:val="001756FD"/>
    <w:rsid w:val="00175708"/>
    <w:rsid w:val="0017580B"/>
    <w:rsid w:val="00175867"/>
    <w:rsid w:val="00175A02"/>
    <w:rsid w:val="00175A94"/>
    <w:rsid w:val="00175BB7"/>
    <w:rsid w:val="00175BFB"/>
    <w:rsid w:val="00175F7C"/>
    <w:rsid w:val="001761B3"/>
    <w:rsid w:val="00176225"/>
    <w:rsid w:val="00176341"/>
    <w:rsid w:val="00176363"/>
    <w:rsid w:val="001764C6"/>
    <w:rsid w:val="001764CE"/>
    <w:rsid w:val="00176526"/>
    <w:rsid w:val="001768C0"/>
    <w:rsid w:val="0017696E"/>
    <w:rsid w:val="00176B7E"/>
    <w:rsid w:val="00176C32"/>
    <w:rsid w:val="00176C45"/>
    <w:rsid w:val="00176CBF"/>
    <w:rsid w:val="00176D14"/>
    <w:rsid w:val="00176D78"/>
    <w:rsid w:val="00176E89"/>
    <w:rsid w:val="0017719B"/>
    <w:rsid w:val="001771ED"/>
    <w:rsid w:val="001771F7"/>
    <w:rsid w:val="0017724D"/>
    <w:rsid w:val="001772F8"/>
    <w:rsid w:val="0017732F"/>
    <w:rsid w:val="00177377"/>
    <w:rsid w:val="001773A5"/>
    <w:rsid w:val="001774A4"/>
    <w:rsid w:val="00177686"/>
    <w:rsid w:val="001779AE"/>
    <w:rsid w:val="00177A35"/>
    <w:rsid w:val="00177BFC"/>
    <w:rsid w:val="00177CC6"/>
    <w:rsid w:val="00177F90"/>
    <w:rsid w:val="00180139"/>
    <w:rsid w:val="00180151"/>
    <w:rsid w:val="00180259"/>
    <w:rsid w:val="0018026B"/>
    <w:rsid w:val="001802DD"/>
    <w:rsid w:val="001803D0"/>
    <w:rsid w:val="001807BF"/>
    <w:rsid w:val="00180925"/>
    <w:rsid w:val="00180A3F"/>
    <w:rsid w:val="00180C0E"/>
    <w:rsid w:val="00180C8B"/>
    <w:rsid w:val="00180D95"/>
    <w:rsid w:val="00180E2A"/>
    <w:rsid w:val="00180F34"/>
    <w:rsid w:val="0018102E"/>
    <w:rsid w:val="00181033"/>
    <w:rsid w:val="001810B2"/>
    <w:rsid w:val="001811C7"/>
    <w:rsid w:val="00181269"/>
    <w:rsid w:val="0018133F"/>
    <w:rsid w:val="0018163F"/>
    <w:rsid w:val="001816A0"/>
    <w:rsid w:val="00181815"/>
    <w:rsid w:val="00181998"/>
    <w:rsid w:val="001819E2"/>
    <w:rsid w:val="00181F24"/>
    <w:rsid w:val="00181F48"/>
    <w:rsid w:val="00181F5F"/>
    <w:rsid w:val="00182090"/>
    <w:rsid w:val="00182408"/>
    <w:rsid w:val="0018245B"/>
    <w:rsid w:val="00182550"/>
    <w:rsid w:val="001825F0"/>
    <w:rsid w:val="00182A2F"/>
    <w:rsid w:val="00182AAC"/>
    <w:rsid w:val="00182AD0"/>
    <w:rsid w:val="00182BB9"/>
    <w:rsid w:val="00182CF5"/>
    <w:rsid w:val="00182E37"/>
    <w:rsid w:val="00182E59"/>
    <w:rsid w:val="00182F10"/>
    <w:rsid w:val="00182F18"/>
    <w:rsid w:val="00183029"/>
    <w:rsid w:val="001832D6"/>
    <w:rsid w:val="00183327"/>
    <w:rsid w:val="0018332B"/>
    <w:rsid w:val="00183337"/>
    <w:rsid w:val="00183358"/>
    <w:rsid w:val="00183530"/>
    <w:rsid w:val="0018369F"/>
    <w:rsid w:val="00183750"/>
    <w:rsid w:val="00183806"/>
    <w:rsid w:val="001839A9"/>
    <w:rsid w:val="00183A6F"/>
    <w:rsid w:val="00183BA2"/>
    <w:rsid w:val="00183D00"/>
    <w:rsid w:val="00183EDA"/>
    <w:rsid w:val="00183EFB"/>
    <w:rsid w:val="00183F3D"/>
    <w:rsid w:val="00183F80"/>
    <w:rsid w:val="00184098"/>
    <w:rsid w:val="00184101"/>
    <w:rsid w:val="001841C4"/>
    <w:rsid w:val="00184555"/>
    <w:rsid w:val="001849EF"/>
    <w:rsid w:val="00184B3A"/>
    <w:rsid w:val="00184BEF"/>
    <w:rsid w:val="00184C60"/>
    <w:rsid w:val="00184CA7"/>
    <w:rsid w:val="00184CB2"/>
    <w:rsid w:val="00185115"/>
    <w:rsid w:val="0018514B"/>
    <w:rsid w:val="0018514E"/>
    <w:rsid w:val="001851DF"/>
    <w:rsid w:val="0018520F"/>
    <w:rsid w:val="001854D3"/>
    <w:rsid w:val="001854EF"/>
    <w:rsid w:val="00185685"/>
    <w:rsid w:val="00185D23"/>
    <w:rsid w:val="00185D68"/>
    <w:rsid w:val="00185E67"/>
    <w:rsid w:val="00185E8D"/>
    <w:rsid w:val="0018622B"/>
    <w:rsid w:val="001862E5"/>
    <w:rsid w:val="0018638B"/>
    <w:rsid w:val="00186442"/>
    <w:rsid w:val="0018654F"/>
    <w:rsid w:val="00186650"/>
    <w:rsid w:val="0018676B"/>
    <w:rsid w:val="001868B2"/>
    <w:rsid w:val="0018694A"/>
    <w:rsid w:val="001869B6"/>
    <w:rsid w:val="00186A5C"/>
    <w:rsid w:val="00186A8A"/>
    <w:rsid w:val="00186BFD"/>
    <w:rsid w:val="00186C05"/>
    <w:rsid w:val="00186D08"/>
    <w:rsid w:val="00186D1E"/>
    <w:rsid w:val="00186ED6"/>
    <w:rsid w:val="0018711F"/>
    <w:rsid w:val="00187592"/>
    <w:rsid w:val="0018775B"/>
    <w:rsid w:val="00187787"/>
    <w:rsid w:val="0018782C"/>
    <w:rsid w:val="0018790C"/>
    <w:rsid w:val="0018797C"/>
    <w:rsid w:val="00187C94"/>
    <w:rsid w:val="00187DE6"/>
    <w:rsid w:val="00187EF0"/>
    <w:rsid w:val="00187F33"/>
    <w:rsid w:val="00187F84"/>
    <w:rsid w:val="001900A3"/>
    <w:rsid w:val="001902CA"/>
    <w:rsid w:val="00190330"/>
    <w:rsid w:val="001903D0"/>
    <w:rsid w:val="001903F4"/>
    <w:rsid w:val="00190412"/>
    <w:rsid w:val="001905BB"/>
    <w:rsid w:val="00190608"/>
    <w:rsid w:val="001906DB"/>
    <w:rsid w:val="0019098F"/>
    <w:rsid w:val="00190A80"/>
    <w:rsid w:val="00190AD7"/>
    <w:rsid w:val="00190C81"/>
    <w:rsid w:val="00190DD7"/>
    <w:rsid w:val="00190E5F"/>
    <w:rsid w:val="00190EAF"/>
    <w:rsid w:val="00191368"/>
    <w:rsid w:val="001913AE"/>
    <w:rsid w:val="0019145D"/>
    <w:rsid w:val="001914E2"/>
    <w:rsid w:val="00191895"/>
    <w:rsid w:val="00191985"/>
    <w:rsid w:val="001919DC"/>
    <w:rsid w:val="001919E4"/>
    <w:rsid w:val="00191BEA"/>
    <w:rsid w:val="00191E64"/>
    <w:rsid w:val="00191EBF"/>
    <w:rsid w:val="00191F2B"/>
    <w:rsid w:val="00192053"/>
    <w:rsid w:val="0019208C"/>
    <w:rsid w:val="001921B2"/>
    <w:rsid w:val="001922CC"/>
    <w:rsid w:val="0019235E"/>
    <w:rsid w:val="00192361"/>
    <w:rsid w:val="0019239A"/>
    <w:rsid w:val="00192588"/>
    <w:rsid w:val="0019263D"/>
    <w:rsid w:val="001927B2"/>
    <w:rsid w:val="001927C8"/>
    <w:rsid w:val="001927F9"/>
    <w:rsid w:val="001927FC"/>
    <w:rsid w:val="001929F5"/>
    <w:rsid w:val="00192A33"/>
    <w:rsid w:val="00192B3E"/>
    <w:rsid w:val="00192D0A"/>
    <w:rsid w:val="00192D34"/>
    <w:rsid w:val="00192D39"/>
    <w:rsid w:val="001930D8"/>
    <w:rsid w:val="0019316E"/>
    <w:rsid w:val="001932E0"/>
    <w:rsid w:val="001932E3"/>
    <w:rsid w:val="001933AD"/>
    <w:rsid w:val="001933F0"/>
    <w:rsid w:val="00193427"/>
    <w:rsid w:val="00193497"/>
    <w:rsid w:val="00193499"/>
    <w:rsid w:val="001934BF"/>
    <w:rsid w:val="00193544"/>
    <w:rsid w:val="001937E4"/>
    <w:rsid w:val="001938CD"/>
    <w:rsid w:val="001939A4"/>
    <w:rsid w:val="00193AA7"/>
    <w:rsid w:val="00193AB2"/>
    <w:rsid w:val="00193B85"/>
    <w:rsid w:val="00193CB4"/>
    <w:rsid w:val="00193ED7"/>
    <w:rsid w:val="00193F5C"/>
    <w:rsid w:val="00194240"/>
    <w:rsid w:val="0019432F"/>
    <w:rsid w:val="0019433C"/>
    <w:rsid w:val="00194467"/>
    <w:rsid w:val="001944FB"/>
    <w:rsid w:val="001948E5"/>
    <w:rsid w:val="00194A16"/>
    <w:rsid w:val="00194B40"/>
    <w:rsid w:val="00194C39"/>
    <w:rsid w:val="00194D43"/>
    <w:rsid w:val="00194DC5"/>
    <w:rsid w:val="00194E3B"/>
    <w:rsid w:val="00194E50"/>
    <w:rsid w:val="00194E56"/>
    <w:rsid w:val="00194EC9"/>
    <w:rsid w:val="00194ECA"/>
    <w:rsid w:val="00194EDB"/>
    <w:rsid w:val="0019531E"/>
    <w:rsid w:val="001957CA"/>
    <w:rsid w:val="001957FD"/>
    <w:rsid w:val="00195812"/>
    <w:rsid w:val="001959BA"/>
    <w:rsid w:val="00195A31"/>
    <w:rsid w:val="00195AF2"/>
    <w:rsid w:val="00195AFE"/>
    <w:rsid w:val="00195BA3"/>
    <w:rsid w:val="00195C86"/>
    <w:rsid w:val="00195EF5"/>
    <w:rsid w:val="00195EF9"/>
    <w:rsid w:val="00196088"/>
    <w:rsid w:val="001960A3"/>
    <w:rsid w:val="001960C1"/>
    <w:rsid w:val="0019610F"/>
    <w:rsid w:val="0019613B"/>
    <w:rsid w:val="00196149"/>
    <w:rsid w:val="001962DA"/>
    <w:rsid w:val="00196365"/>
    <w:rsid w:val="001963EF"/>
    <w:rsid w:val="0019653A"/>
    <w:rsid w:val="001967D0"/>
    <w:rsid w:val="001969BC"/>
    <w:rsid w:val="00196AA4"/>
    <w:rsid w:val="00196ACE"/>
    <w:rsid w:val="00196BCF"/>
    <w:rsid w:val="00196C8D"/>
    <w:rsid w:val="00196CCA"/>
    <w:rsid w:val="00196D6E"/>
    <w:rsid w:val="00196E5C"/>
    <w:rsid w:val="00196F0C"/>
    <w:rsid w:val="00196FE1"/>
    <w:rsid w:val="00197194"/>
    <w:rsid w:val="00197327"/>
    <w:rsid w:val="00197530"/>
    <w:rsid w:val="001975E5"/>
    <w:rsid w:val="001975EF"/>
    <w:rsid w:val="001976C9"/>
    <w:rsid w:val="001976D0"/>
    <w:rsid w:val="00197751"/>
    <w:rsid w:val="0019788C"/>
    <w:rsid w:val="001978DD"/>
    <w:rsid w:val="00197BE0"/>
    <w:rsid w:val="00197C6C"/>
    <w:rsid w:val="001A03C2"/>
    <w:rsid w:val="001A03DA"/>
    <w:rsid w:val="001A055A"/>
    <w:rsid w:val="001A066A"/>
    <w:rsid w:val="001A06AC"/>
    <w:rsid w:val="001A073D"/>
    <w:rsid w:val="001A074D"/>
    <w:rsid w:val="001A07CE"/>
    <w:rsid w:val="001A0810"/>
    <w:rsid w:val="001A0851"/>
    <w:rsid w:val="001A0B8C"/>
    <w:rsid w:val="001A0D14"/>
    <w:rsid w:val="001A0E3B"/>
    <w:rsid w:val="001A0FA6"/>
    <w:rsid w:val="001A107E"/>
    <w:rsid w:val="001A11D2"/>
    <w:rsid w:val="001A12D4"/>
    <w:rsid w:val="001A130B"/>
    <w:rsid w:val="001A143D"/>
    <w:rsid w:val="001A14A2"/>
    <w:rsid w:val="001A1751"/>
    <w:rsid w:val="001A180B"/>
    <w:rsid w:val="001A19CD"/>
    <w:rsid w:val="001A1A77"/>
    <w:rsid w:val="001A1AA2"/>
    <w:rsid w:val="001A1AC0"/>
    <w:rsid w:val="001A1C2E"/>
    <w:rsid w:val="001A1CCF"/>
    <w:rsid w:val="001A1DE3"/>
    <w:rsid w:val="001A1E14"/>
    <w:rsid w:val="001A204A"/>
    <w:rsid w:val="001A204D"/>
    <w:rsid w:val="001A209D"/>
    <w:rsid w:val="001A2495"/>
    <w:rsid w:val="001A26AA"/>
    <w:rsid w:val="001A26FE"/>
    <w:rsid w:val="001A2844"/>
    <w:rsid w:val="001A28B1"/>
    <w:rsid w:val="001A2FC9"/>
    <w:rsid w:val="001A3007"/>
    <w:rsid w:val="001A3030"/>
    <w:rsid w:val="001A3094"/>
    <w:rsid w:val="001A31BC"/>
    <w:rsid w:val="001A32F4"/>
    <w:rsid w:val="001A330F"/>
    <w:rsid w:val="001A3341"/>
    <w:rsid w:val="001A34A5"/>
    <w:rsid w:val="001A3591"/>
    <w:rsid w:val="001A35C2"/>
    <w:rsid w:val="001A3604"/>
    <w:rsid w:val="001A37F0"/>
    <w:rsid w:val="001A3812"/>
    <w:rsid w:val="001A3D03"/>
    <w:rsid w:val="001A4085"/>
    <w:rsid w:val="001A45DB"/>
    <w:rsid w:val="001A45F3"/>
    <w:rsid w:val="001A46E7"/>
    <w:rsid w:val="001A478F"/>
    <w:rsid w:val="001A4F7D"/>
    <w:rsid w:val="001A525F"/>
    <w:rsid w:val="001A5486"/>
    <w:rsid w:val="001A54BA"/>
    <w:rsid w:val="001A5586"/>
    <w:rsid w:val="001A5609"/>
    <w:rsid w:val="001A564F"/>
    <w:rsid w:val="001A5B09"/>
    <w:rsid w:val="001A5B99"/>
    <w:rsid w:val="001A5CEE"/>
    <w:rsid w:val="001A5E6F"/>
    <w:rsid w:val="001A5EED"/>
    <w:rsid w:val="001A61F3"/>
    <w:rsid w:val="001A6420"/>
    <w:rsid w:val="001A64A9"/>
    <w:rsid w:val="001A6596"/>
    <w:rsid w:val="001A65C1"/>
    <w:rsid w:val="001A66EA"/>
    <w:rsid w:val="001A674E"/>
    <w:rsid w:val="001A6752"/>
    <w:rsid w:val="001A68D6"/>
    <w:rsid w:val="001A69D5"/>
    <w:rsid w:val="001A6C90"/>
    <w:rsid w:val="001A6CB1"/>
    <w:rsid w:val="001A6CEF"/>
    <w:rsid w:val="001A6D3E"/>
    <w:rsid w:val="001A6ECF"/>
    <w:rsid w:val="001A6ED7"/>
    <w:rsid w:val="001A6F89"/>
    <w:rsid w:val="001A74CE"/>
    <w:rsid w:val="001A75D4"/>
    <w:rsid w:val="001A75EB"/>
    <w:rsid w:val="001A761C"/>
    <w:rsid w:val="001A7695"/>
    <w:rsid w:val="001A76F8"/>
    <w:rsid w:val="001A7A4E"/>
    <w:rsid w:val="001A7BB3"/>
    <w:rsid w:val="001A7BBF"/>
    <w:rsid w:val="001B02E8"/>
    <w:rsid w:val="001B04D6"/>
    <w:rsid w:val="001B0532"/>
    <w:rsid w:val="001B05E2"/>
    <w:rsid w:val="001B06B2"/>
    <w:rsid w:val="001B0712"/>
    <w:rsid w:val="001B0826"/>
    <w:rsid w:val="001B0A7E"/>
    <w:rsid w:val="001B0A99"/>
    <w:rsid w:val="001B0AA4"/>
    <w:rsid w:val="001B0AB2"/>
    <w:rsid w:val="001B0EAD"/>
    <w:rsid w:val="001B1347"/>
    <w:rsid w:val="001B13BF"/>
    <w:rsid w:val="001B151D"/>
    <w:rsid w:val="001B1949"/>
    <w:rsid w:val="001B19A0"/>
    <w:rsid w:val="001B19AD"/>
    <w:rsid w:val="001B1A40"/>
    <w:rsid w:val="001B1B0B"/>
    <w:rsid w:val="001B1BD8"/>
    <w:rsid w:val="001B1DAA"/>
    <w:rsid w:val="001B1F96"/>
    <w:rsid w:val="001B2018"/>
    <w:rsid w:val="001B216D"/>
    <w:rsid w:val="001B21C6"/>
    <w:rsid w:val="001B21D3"/>
    <w:rsid w:val="001B2232"/>
    <w:rsid w:val="001B24DB"/>
    <w:rsid w:val="001B2671"/>
    <w:rsid w:val="001B28B6"/>
    <w:rsid w:val="001B28E4"/>
    <w:rsid w:val="001B290C"/>
    <w:rsid w:val="001B2B72"/>
    <w:rsid w:val="001B2BAD"/>
    <w:rsid w:val="001B2E60"/>
    <w:rsid w:val="001B2E82"/>
    <w:rsid w:val="001B2F8C"/>
    <w:rsid w:val="001B2FC5"/>
    <w:rsid w:val="001B3110"/>
    <w:rsid w:val="001B31BB"/>
    <w:rsid w:val="001B33E7"/>
    <w:rsid w:val="001B36A1"/>
    <w:rsid w:val="001B3F2B"/>
    <w:rsid w:val="001B3F7C"/>
    <w:rsid w:val="001B3FFA"/>
    <w:rsid w:val="001B40F1"/>
    <w:rsid w:val="001B42BB"/>
    <w:rsid w:val="001B4483"/>
    <w:rsid w:val="001B44AA"/>
    <w:rsid w:val="001B4986"/>
    <w:rsid w:val="001B4A71"/>
    <w:rsid w:val="001B4A87"/>
    <w:rsid w:val="001B4B04"/>
    <w:rsid w:val="001B4B25"/>
    <w:rsid w:val="001B4CBA"/>
    <w:rsid w:val="001B4DA2"/>
    <w:rsid w:val="001B4EF4"/>
    <w:rsid w:val="001B4F13"/>
    <w:rsid w:val="001B50AC"/>
    <w:rsid w:val="001B50AE"/>
    <w:rsid w:val="001B50C9"/>
    <w:rsid w:val="001B5115"/>
    <w:rsid w:val="001B52BA"/>
    <w:rsid w:val="001B5541"/>
    <w:rsid w:val="001B568A"/>
    <w:rsid w:val="001B56CB"/>
    <w:rsid w:val="001B5733"/>
    <w:rsid w:val="001B5815"/>
    <w:rsid w:val="001B596F"/>
    <w:rsid w:val="001B5A63"/>
    <w:rsid w:val="001B5B23"/>
    <w:rsid w:val="001B5CE4"/>
    <w:rsid w:val="001B5D8A"/>
    <w:rsid w:val="001B5E71"/>
    <w:rsid w:val="001B5EF1"/>
    <w:rsid w:val="001B6054"/>
    <w:rsid w:val="001B60FB"/>
    <w:rsid w:val="001B60FE"/>
    <w:rsid w:val="001B6341"/>
    <w:rsid w:val="001B647A"/>
    <w:rsid w:val="001B65C3"/>
    <w:rsid w:val="001B66B5"/>
    <w:rsid w:val="001B67D5"/>
    <w:rsid w:val="001B6915"/>
    <w:rsid w:val="001B6A2A"/>
    <w:rsid w:val="001B6B6F"/>
    <w:rsid w:val="001B6E68"/>
    <w:rsid w:val="001B6F01"/>
    <w:rsid w:val="001B6FDB"/>
    <w:rsid w:val="001B70EA"/>
    <w:rsid w:val="001B7186"/>
    <w:rsid w:val="001B7194"/>
    <w:rsid w:val="001B72A8"/>
    <w:rsid w:val="001B74E0"/>
    <w:rsid w:val="001B7507"/>
    <w:rsid w:val="001B7706"/>
    <w:rsid w:val="001B7709"/>
    <w:rsid w:val="001B7717"/>
    <w:rsid w:val="001B797A"/>
    <w:rsid w:val="001B7A1D"/>
    <w:rsid w:val="001B7F91"/>
    <w:rsid w:val="001B7FDC"/>
    <w:rsid w:val="001C0027"/>
    <w:rsid w:val="001C0068"/>
    <w:rsid w:val="001C0121"/>
    <w:rsid w:val="001C0286"/>
    <w:rsid w:val="001C0414"/>
    <w:rsid w:val="001C0435"/>
    <w:rsid w:val="001C04FD"/>
    <w:rsid w:val="001C0660"/>
    <w:rsid w:val="001C07F6"/>
    <w:rsid w:val="001C0897"/>
    <w:rsid w:val="001C08A3"/>
    <w:rsid w:val="001C0E5C"/>
    <w:rsid w:val="001C0F47"/>
    <w:rsid w:val="001C10BD"/>
    <w:rsid w:val="001C1482"/>
    <w:rsid w:val="001C1656"/>
    <w:rsid w:val="001C1658"/>
    <w:rsid w:val="001C1805"/>
    <w:rsid w:val="001C19D1"/>
    <w:rsid w:val="001C1AE0"/>
    <w:rsid w:val="001C1B23"/>
    <w:rsid w:val="001C1ECC"/>
    <w:rsid w:val="001C1F7E"/>
    <w:rsid w:val="001C1F80"/>
    <w:rsid w:val="001C2087"/>
    <w:rsid w:val="001C22CF"/>
    <w:rsid w:val="001C2355"/>
    <w:rsid w:val="001C23AE"/>
    <w:rsid w:val="001C2602"/>
    <w:rsid w:val="001C2672"/>
    <w:rsid w:val="001C2ABD"/>
    <w:rsid w:val="001C2B7C"/>
    <w:rsid w:val="001C2B92"/>
    <w:rsid w:val="001C2BE3"/>
    <w:rsid w:val="001C2C85"/>
    <w:rsid w:val="001C2ECB"/>
    <w:rsid w:val="001C3204"/>
    <w:rsid w:val="001C333E"/>
    <w:rsid w:val="001C33DF"/>
    <w:rsid w:val="001C35DA"/>
    <w:rsid w:val="001C3620"/>
    <w:rsid w:val="001C399E"/>
    <w:rsid w:val="001C3B65"/>
    <w:rsid w:val="001C3BD6"/>
    <w:rsid w:val="001C3BF4"/>
    <w:rsid w:val="001C3C43"/>
    <w:rsid w:val="001C3CF2"/>
    <w:rsid w:val="001C3D97"/>
    <w:rsid w:val="001C3DB4"/>
    <w:rsid w:val="001C4000"/>
    <w:rsid w:val="001C4140"/>
    <w:rsid w:val="001C41E1"/>
    <w:rsid w:val="001C4246"/>
    <w:rsid w:val="001C4250"/>
    <w:rsid w:val="001C4435"/>
    <w:rsid w:val="001C450D"/>
    <w:rsid w:val="001C453A"/>
    <w:rsid w:val="001C4771"/>
    <w:rsid w:val="001C4781"/>
    <w:rsid w:val="001C47FD"/>
    <w:rsid w:val="001C4848"/>
    <w:rsid w:val="001C49CB"/>
    <w:rsid w:val="001C49EB"/>
    <w:rsid w:val="001C4BD5"/>
    <w:rsid w:val="001C4BF0"/>
    <w:rsid w:val="001C4DA9"/>
    <w:rsid w:val="001C4EBB"/>
    <w:rsid w:val="001C4ECA"/>
    <w:rsid w:val="001C4F42"/>
    <w:rsid w:val="001C4F7D"/>
    <w:rsid w:val="001C51D0"/>
    <w:rsid w:val="001C53A7"/>
    <w:rsid w:val="001C540C"/>
    <w:rsid w:val="001C5586"/>
    <w:rsid w:val="001C55DA"/>
    <w:rsid w:val="001C5629"/>
    <w:rsid w:val="001C562D"/>
    <w:rsid w:val="001C5B77"/>
    <w:rsid w:val="001C5ED0"/>
    <w:rsid w:val="001C5FC6"/>
    <w:rsid w:val="001C6154"/>
    <w:rsid w:val="001C64F2"/>
    <w:rsid w:val="001C656C"/>
    <w:rsid w:val="001C6608"/>
    <w:rsid w:val="001C6624"/>
    <w:rsid w:val="001C664D"/>
    <w:rsid w:val="001C6663"/>
    <w:rsid w:val="001C668A"/>
    <w:rsid w:val="001C6827"/>
    <w:rsid w:val="001C68B2"/>
    <w:rsid w:val="001C6908"/>
    <w:rsid w:val="001C6A33"/>
    <w:rsid w:val="001C6AA1"/>
    <w:rsid w:val="001C6CE8"/>
    <w:rsid w:val="001C6D50"/>
    <w:rsid w:val="001C6D7C"/>
    <w:rsid w:val="001C6EF6"/>
    <w:rsid w:val="001C6FE2"/>
    <w:rsid w:val="001C72D8"/>
    <w:rsid w:val="001C7441"/>
    <w:rsid w:val="001C744E"/>
    <w:rsid w:val="001C7895"/>
    <w:rsid w:val="001C7906"/>
    <w:rsid w:val="001C7935"/>
    <w:rsid w:val="001C797E"/>
    <w:rsid w:val="001C7A82"/>
    <w:rsid w:val="001C7AB8"/>
    <w:rsid w:val="001C7C28"/>
    <w:rsid w:val="001C7F4B"/>
    <w:rsid w:val="001D002A"/>
    <w:rsid w:val="001D0252"/>
    <w:rsid w:val="001D041A"/>
    <w:rsid w:val="001D0466"/>
    <w:rsid w:val="001D0502"/>
    <w:rsid w:val="001D0583"/>
    <w:rsid w:val="001D06BF"/>
    <w:rsid w:val="001D09E6"/>
    <w:rsid w:val="001D0B6C"/>
    <w:rsid w:val="001D0E9F"/>
    <w:rsid w:val="001D0F23"/>
    <w:rsid w:val="001D0FB7"/>
    <w:rsid w:val="001D1025"/>
    <w:rsid w:val="001D1197"/>
    <w:rsid w:val="001D12B9"/>
    <w:rsid w:val="001D12E0"/>
    <w:rsid w:val="001D12E1"/>
    <w:rsid w:val="001D13C8"/>
    <w:rsid w:val="001D1524"/>
    <w:rsid w:val="001D15E9"/>
    <w:rsid w:val="001D16E9"/>
    <w:rsid w:val="001D1802"/>
    <w:rsid w:val="001D1B5A"/>
    <w:rsid w:val="001D1C1B"/>
    <w:rsid w:val="001D1D08"/>
    <w:rsid w:val="001D1DB8"/>
    <w:rsid w:val="001D1E37"/>
    <w:rsid w:val="001D1EAF"/>
    <w:rsid w:val="001D1FE9"/>
    <w:rsid w:val="001D20E3"/>
    <w:rsid w:val="001D210F"/>
    <w:rsid w:val="001D22BC"/>
    <w:rsid w:val="001D23EB"/>
    <w:rsid w:val="001D2454"/>
    <w:rsid w:val="001D2457"/>
    <w:rsid w:val="001D2462"/>
    <w:rsid w:val="001D251D"/>
    <w:rsid w:val="001D26A2"/>
    <w:rsid w:val="001D26DF"/>
    <w:rsid w:val="001D278B"/>
    <w:rsid w:val="001D281D"/>
    <w:rsid w:val="001D28CA"/>
    <w:rsid w:val="001D2A86"/>
    <w:rsid w:val="001D2BD6"/>
    <w:rsid w:val="001D2E29"/>
    <w:rsid w:val="001D2F63"/>
    <w:rsid w:val="001D3113"/>
    <w:rsid w:val="001D32ED"/>
    <w:rsid w:val="001D334A"/>
    <w:rsid w:val="001D3383"/>
    <w:rsid w:val="001D36D3"/>
    <w:rsid w:val="001D390D"/>
    <w:rsid w:val="001D3CE4"/>
    <w:rsid w:val="001D3D2F"/>
    <w:rsid w:val="001D3FF8"/>
    <w:rsid w:val="001D405C"/>
    <w:rsid w:val="001D40A6"/>
    <w:rsid w:val="001D40D7"/>
    <w:rsid w:val="001D420D"/>
    <w:rsid w:val="001D423D"/>
    <w:rsid w:val="001D42EE"/>
    <w:rsid w:val="001D45C9"/>
    <w:rsid w:val="001D45CB"/>
    <w:rsid w:val="001D4768"/>
    <w:rsid w:val="001D47C8"/>
    <w:rsid w:val="001D48D1"/>
    <w:rsid w:val="001D4A3F"/>
    <w:rsid w:val="001D4A51"/>
    <w:rsid w:val="001D4B15"/>
    <w:rsid w:val="001D4B5A"/>
    <w:rsid w:val="001D4D39"/>
    <w:rsid w:val="001D4E9D"/>
    <w:rsid w:val="001D4F23"/>
    <w:rsid w:val="001D5221"/>
    <w:rsid w:val="001D53D8"/>
    <w:rsid w:val="001D53DC"/>
    <w:rsid w:val="001D545C"/>
    <w:rsid w:val="001D5521"/>
    <w:rsid w:val="001D5642"/>
    <w:rsid w:val="001D5673"/>
    <w:rsid w:val="001D5830"/>
    <w:rsid w:val="001D5A11"/>
    <w:rsid w:val="001D5C67"/>
    <w:rsid w:val="001D5ED2"/>
    <w:rsid w:val="001D5F57"/>
    <w:rsid w:val="001D5F7D"/>
    <w:rsid w:val="001D5FEA"/>
    <w:rsid w:val="001D61A8"/>
    <w:rsid w:val="001D62A5"/>
    <w:rsid w:val="001D62D7"/>
    <w:rsid w:val="001D64CB"/>
    <w:rsid w:val="001D6552"/>
    <w:rsid w:val="001D66AD"/>
    <w:rsid w:val="001D66E4"/>
    <w:rsid w:val="001D6862"/>
    <w:rsid w:val="001D68FB"/>
    <w:rsid w:val="001D6BB8"/>
    <w:rsid w:val="001D6C2F"/>
    <w:rsid w:val="001D6D8F"/>
    <w:rsid w:val="001D6DD2"/>
    <w:rsid w:val="001D6EB3"/>
    <w:rsid w:val="001D70DC"/>
    <w:rsid w:val="001D724C"/>
    <w:rsid w:val="001D73AE"/>
    <w:rsid w:val="001D7481"/>
    <w:rsid w:val="001D75F6"/>
    <w:rsid w:val="001D76D9"/>
    <w:rsid w:val="001D76DA"/>
    <w:rsid w:val="001D7793"/>
    <w:rsid w:val="001D788E"/>
    <w:rsid w:val="001D7954"/>
    <w:rsid w:val="001D7A05"/>
    <w:rsid w:val="001D7A8A"/>
    <w:rsid w:val="001D7BC5"/>
    <w:rsid w:val="001D7BD9"/>
    <w:rsid w:val="001D7F6A"/>
    <w:rsid w:val="001E0071"/>
    <w:rsid w:val="001E0181"/>
    <w:rsid w:val="001E0284"/>
    <w:rsid w:val="001E0681"/>
    <w:rsid w:val="001E06AC"/>
    <w:rsid w:val="001E06AD"/>
    <w:rsid w:val="001E089D"/>
    <w:rsid w:val="001E0919"/>
    <w:rsid w:val="001E096B"/>
    <w:rsid w:val="001E0AAE"/>
    <w:rsid w:val="001E0C50"/>
    <w:rsid w:val="001E0CCF"/>
    <w:rsid w:val="001E0D76"/>
    <w:rsid w:val="001E0EF7"/>
    <w:rsid w:val="001E113A"/>
    <w:rsid w:val="001E1291"/>
    <w:rsid w:val="001E132D"/>
    <w:rsid w:val="001E1490"/>
    <w:rsid w:val="001E14C5"/>
    <w:rsid w:val="001E14F3"/>
    <w:rsid w:val="001E17B0"/>
    <w:rsid w:val="001E1838"/>
    <w:rsid w:val="001E19D0"/>
    <w:rsid w:val="001E1E8E"/>
    <w:rsid w:val="001E1FD8"/>
    <w:rsid w:val="001E2111"/>
    <w:rsid w:val="001E22AC"/>
    <w:rsid w:val="001E2416"/>
    <w:rsid w:val="001E24C5"/>
    <w:rsid w:val="001E2797"/>
    <w:rsid w:val="001E27BD"/>
    <w:rsid w:val="001E2905"/>
    <w:rsid w:val="001E2A24"/>
    <w:rsid w:val="001E2D1B"/>
    <w:rsid w:val="001E2E03"/>
    <w:rsid w:val="001E2E7B"/>
    <w:rsid w:val="001E2EAB"/>
    <w:rsid w:val="001E2F8D"/>
    <w:rsid w:val="001E3136"/>
    <w:rsid w:val="001E3143"/>
    <w:rsid w:val="001E3271"/>
    <w:rsid w:val="001E336B"/>
    <w:rsid w:val="001E3371"/>
    <w:rsid w:val="001E344A"/>
    <w:rsid w:val="001E344F"/>
    <w:rsid w:val="001E34AF"/>
    <w:rsid w:val="001E34B1"/>
    <w:rsid w:val="001E34BE"/>
    <w:rsid w:val="001E35E3"/>
    <w:rsid w:val="001E35F4"/>
    <w:rsid w:val="001E3724"/>
    <w:rsid w:val="001E383D"/>
    <w:rsid w:val="001E3CB5"/>
    <w:rsid w:val="001E3D15"/>
    <w:rsid w:val="001E3EE2"/>
    <w:rsid w:val="001E400B"/>
    <w:rsid w:val="001E40F1"/>
    <w:rsid w:val="001E40FA"/>
    <w:rsid w:val="001E41A2"/>
    <w:rsid w:val="001E41AE"/>
    <w:rsid w:val="001E42D3"/>
    <w:rsid w:val="001E4380"/>
    <w:rsid w:val="001E443B"/>
    <w:rsid w:val="001E473D"/>
    <w:rsid w:val="001E4772"/>
    <w:rsid w:val="001E477E"/>
    <w:rsid w:val="001E480C"/>
    <w:rsid w:val="001E481B"/>
    <w:rsid w:val="001E490C"/>
    <w:rsid w:val="001E4B3B"/>
    <w:rsid w:val="001E4B49"/>
    <w:rsid w:val="001E4BFC"/>
    <w:rsid w:val="001E4C43"/>
    <w:rsid w:val="001E4CBB"/>
    <w:rsid w:val="001E4CE9"/>
    <w:rsid w:val="001E4D4C"/>
    <w:rsid w:val="001E4DB1"/>
    <w:rsid w:val="001E4F3B"/>
    <w:rsid w:val="001E4FCF"/>
    <w:rsid w:val="001E5200"/>
    <w:rsid w:val="001E526E"/>
    <w:rsid w:val="001E54AC"/>
    <w:rsid w:val="001E54EA"/>
    <w:rsid w:val="001E54FE"/>
    <w:rsid w:val="001E56CD"/>
    <w:rsid w:val="001E594D"/>
    <w:rsid w:val="001E5AA0"/>
    <w:rsid w:val="001E5AEE"/>
    <w:rsid w:val="001E5B0F"/>
    <w:rsid w:val="001E5B49"/>
    <w:rsid w:val="001E5DE4"/>
    <w:rsid w:val="001E5E89"/>
    <w:rsid w:val="001E5F6C"/>
    <w:rsid w:val="001E5FD1"/>
    <w:rsid w:val="001E6042"/>
    <w:rsid w:val="001E643A"/>
    <w:rsid w:val="001E649C"/>
    <w:rsid w:val="001E695C"/>
    <w:rsid w:val="001E6971"/>
    <w:rsid w:val="001E6A0D"/>
    <w:rsid w:val="001E6A4C"/>
    <w:rsid w:val="001E6DCE"/>
    <w:rsid w:val="001E6ED7"/>
    <w:rsid w:val="001E6F26"/>
    <w:rsid w:val="001E6FF1"/>
    <w:rsid w:val="001E70B4"/>
    <w:rsid w:val="001E70C4"/>
    <w:rsid w:val="001E7144"/>
    <w:rsid w:val="001E7155"/>
    <w:rsid w:val="001E76B0"/>
    <w:rsid w:val="001E76CF"/>
    <w:rsid w:val="001E7750"/>
    <w:rsid w:val="001E77AD"/>
    <w:rsid w:val="001E78DB"/>
    <w:rsid w:val="001E7CA6"/>
    <w:rsid w:val="001E7E3E"/>
    <w:rsid w:val="001E7E63"/>
    <w:rsid w:val="001E7ECC"/>
    <w:rsid w:val="001F02A3"/>
    <w:rsid w:val="001F0449"/>
    <w:rsid w:val="001F08C3"/>
    <w:rsid w:val="001F091B"/>
    <w:rsid w:val="001F09E0"/>
    <w:rsid w:val="001F0A14"/>
    <w:rsid w:val="001F0AD4"/>
    <w:rsid w:val="001F0BAD"/>
    <w:rsid w:val="001F0BDA"/>
    <w:rsid w:val="001F0F30"/>
    <w:rsid w:val="001F10C7"/>
    <w:rsid w:val="001F1294"/>
    <w:rsid w:val="001F1310"/>
    <w:rsid w:val="001F15DC"/>
    <w:rsid w:val="001F160C"/>
    <w:rsid w:val="001F1758"/>
    <w:rsid w:val="001F17D5"/>
    <w:rsid w:val="001F183D"/>
    <w:rsid w:val="001F1A5D"/>
    <w:rsid w:val="001F1A9A"/>
    <w:rsid w:val="001F1DCE"/>
    <w:rsid w:val="001F2131"/>
    <w:rsid w:val="001F2186"/>
    <w:rsid w:val="001F2271"/>
    <w:rsid w:val="001F2352"/>
    <w:rsid w:val="001F249B"/>
    <w:rsid w:val="001F24CD"/>
    <w:rsid w:val="001F259A"/>
    <w:rsid w:val="001F2639"/>
    <w:rsid w:val="001F2643"/>
    <w:rsid w:val="001F27C0"/>
    <w:rsid w:val="001F2832"/>
    <w:rsid w:val="001F2929"/>
    <w:rsid w:val="001F29A1"/>
    <w:rsid w:val="001F29A3"/>
    <w:rsid w:val="001F29C5"/>
    <w:rsid w:val="001F2C40"/>
    <w:rsid w:val="001F2CF6"/>
    <w:rsid w:val="001F2D4E"/>
    <w:rsid w:val="001F2EE0"/>
    <w:rsid w:val="001F30D9"/>
    <w:rsid w:val="001F31FD"/>
    <w:rsid w:val="001F344B"/>
    <w:rsid w:val="001F34DB"/>
    <w:rsid w:val="001F35AA"/>
    <w:rsid w:val="001F35D0"/>
    <w:rsid w:val="001F368A"/>
    <w:rsid w:val="001F3729"/>
    <w:rsid w:val="001F3859"/>
    <w:rsid w:val="001F3886"/>
    <w:rsid w:val="001F3A35"/>
    <w:rsid w:val="001F3EA5"/>
    <w:rsid w:val="001F4052"/>
    <w:rsid w:val="001F410B"/>
    <w:rsid w:val="001F424B"/>
    <w:rsid w:val="001F44FB"/>
    <w:rsid w:val="001F4548"/>
    <w:rsid w:val="001F4645"/>
    <w:rsid w:val="001F4871"/>
    <w:rsid w:val="001F4ABC"/>
    <w:rsid w:val="001F4C3F"/>
    <w:rsid w:val="001F4CE7"/>
    <w:rsid w:val="001F4D38"/>
    <w:rsid w:val="001F4E02"/>
    <w:rsid w:val="001F4E91"/>
    <w:rsid w:val="001F4F1C"/>
    <w:rsid w:val="001F5203"/>
    <w:rsid w:val="001F557E"/>
    <w:rsid w:val="001F55C3"/>
    <w:rsid w:val="001F58FB"/>
    <w:rsid w:val="001F599F"/>
    <w:rsid w:val="001F59BA"/>
    <w:rsid w:val="001F5A3E"/>
    <w:rsid w:val="001F5A7B"/>
    <w:rsid w:val="001F5BA1"/>
    <w:rsid w:val="001F5DF9"/>
    <w:rsid w:val="001F5F36"/>
    <w:rsid w:val="001F5F45"/>
    <w:rsid w:val="001F5F6D"/>
    <w:rsid w:val="001F5F9D"/>
    <w:rsid w:val="001F5FD8"/>
    <w:rsid w:val="001F609F"/>
    <w:rsid w:val="001F6638"/>
    <w:rsid w:val="001F69BD"/>
    <w:rsid w:val="001F6A86"/>
    <w:rsid w:val="001F6C70"/>
    <w:rsid w:val="001F6FA5"/>
    <w:rsid w:val="001F700C"/>
    <w:rsid w:val="001F7149"/>
    <w:rsid w:val="001F7176"/>
    <w:rsid w:val="001F73FD"/>
    <w:rsid w:val="001F7665"/>
    <w:rsid w:val="001F7925"/>
    <w:rsid w:val="001F7B9B"/>
    <w:rsid w:val="001F7E2C"/>
    <w:rsid w:val="001F7E32"/>
    <w:rsid w:val="001F7F3B"/>
    <w:rsid w:val="002000C9"/>
    <w:rsid w:val="0020027D"/>
    <w:rsid w:val="002002AA"/>
    <w:rsid w:val="002003BD"/>
    <w:rsid w:val="00200456"/>
    <w:rsid w:val="0020077F"/>
    <w:rsid w:val="00200896"/>
    <w:rsid w:val="002008F6"/>
    <w:rsid w:val="00200B5B"/>
    <w:rsid w:val="00200BB1"/>
    <w:rsid w:val="00200ECC"/>
    <w:rsid w:val="002011CE"/>
    <w:rsid w:val="0020121B"/>
    <w:rsid w:val="002012F8"/>
    <w:rsid w:val="00201702"/>
    <w:rsid w:val="0020173E"/>
    <w:rsid w:val="0020192F"/>
    <w:rsid w:val="00201A3A"/>
    <w:rsid w:val="00201AA2"/>
    <w:rsid w:val="00201BFA"/>
    <w:rsid w:val="00201D1D"/>
    <w:rsid w:val="00201D94"/>
    <w:rsid w:val="00201E02"/>
    <w:rsid w:val="00201E76"/>
    <w:rsid w:val="00201E86"/>
    <w:rsid w:val="00201FC0"/>
    <w:rsid w:val="00202089"/>
    <w:rsid w:val="002020C6"/>
    <w:rsid w:val="002021B6"/>
    <w:rsid w:val="002022BC"/>
    <w:rsid w:val="002022E2"/>
    <w:rsid w:val="00202761"/>
    <w:rsid w:val="00202814"/>
    <w:rsid w:val="002029AE"/>
    <w:rsid w:val="002029D8"/>
    <w:rsid w:val="002029E7"/>
    <w:rsid w:val="00202C04"/>
    <w:rsid w:val="00202D24"/>
    <w:rsid w:val="00202DA8"/>
    <w:rsid w:val="00202EC8"/>
    <w:rsid w:val="00202F77"/>
    <w:rsid w:val="00202F82"/>
    <w:rsid w:val="002032B7"/>
    <w:rsid w:val="00203330"/>
    <w:rsid w:val="00203351"/>
    <w:rsid w:val="00203515"/>
    <w:rsid w:val="0020356F"/>
    <w:rsid w:val="00203A50"/>
    <w:rsid w:val="00203CA6"/>
    <w:rsid w:val="00203D61"/>
    <w:rsid w:val="00203E8D"/>
    <w:rsid w:val="0020403A"/>
    <w:rsid w:val="002040EA"/>
    <w:rsid w:val="00204196"/>
    <w:rsid w:val="00204199"/>
    <w:rsid w:val="0020431E"/>
    <w:rsid w:val="002043F5"/>
    <w:rsid w:val="00204573"/>
    <w:rsid w:val="002045FC"/>
    <w:rsid w:val="00204622"/>
    <w:rsid w:val="0020467E"/>
    <w:rsid w:val="002047A8"/>
    <w:rsid w:val="00204A6D"/>
    <w:rsid w:val="00204A92"/>
    <w:rsid w:val="00204AD7"/>
    <w:rsid w:val="00204AFD"/>
    <w:rsid w:val="00204C00"/>
    <w:rsid w:val="00204C0A"/>
    <w:rsid w:val="00204D48"/>
    <w:rsid w:val="00204DB0"/>
    <w:rsid w:val="00204E38"/>
    <w:rsid w:val="00204EA5"/>
    <w:rsid w:val="00204F80"/>
    <w:rsid w:val="0020500B"/>
    <w:rsid w:val="00205098"/>
    <w:rsid w:val="002050D4"/>
    <w:rsid w:val="00205240"/>
    <w:rsid w:val="002052A4"/>
    <w:rsid w:val="00205403"/>
    <w:rsid w:val="002058DC"/>
    <w:rsid w:val="00205DC9"/>
    <w:rsid w:val="00205F3C"/>
    <w:rsid w:val="00206036"/>
    <w:rsid w:val="00206079"/>
    <w:rsid w:val="00206478"/>
    <w:rsid w:val="00206508"/>
    <w:rsid w:val="002065BB"/>
    <w:rsid w:val="00206683"/>
    <w:rsid w:val="002067E1"/>
    <w:rsid w:val="00206906"/>
    <w:rsid w:val="002069B0"/>
    <w:rsid w:val="00206BD6"/>
    <w:rsid w:val="00206BE8"/>
    <w:rsid w:val="00206C14"/>
    <w:rsid w:val="00207015"/>
    <w:rsid w:val="00207085"/>
    <w:rsid w:val="0020731E"/>
    <w:rsid w:val="00207578"/>
    <w:rsid w:val="0020762B"/>
    <w:rsid w:val="00207683"/>
    <w:rsid w:val="002076E3"/>
    <w:rsid w:val="002077BD"/>
    <w:rsid w:val="00207881"/>
    <w:rsid w:val="002078A6"/>
    <w:rsid w:val="002078BE"/>
    <w:rsid w:val="00207A77"/>
    <w:rsid w:val="00207B36"/>
    <w:rsid w:val="00207CF9"/>
    <w:rsid w:val="00207D5A"/>
    <w:rsid w:val="00210110"/>
    <w:rsid w:val="00210177"/>
    <w:rsid w:val="002104F0"/>
    <w:rsid w:val="0021053E"/>
    <w:rsid w:val="0021094E"/>
    <w:rsid w:val="00210990"/>
    <w:rsid w:val="00210B7B"/>
    <w:rsid w:val="00210E04"/>
    <w:rsid w:val="00211125"/>
    <w:rsid w:val="00211303"/>
    <w:rsid w:val="00211397"/>
    <w:rsid w:val="002113F7"/>
    <w:rsid w:val="0021157B"/>
    <w:rsid w:val="002117B6"/>
    <w:rsid w:val="0021189D"/>
    <w:rsid w:val="00211AFB"/>
    <w:rsid w:val="00211B42"/>
    <w:rsid w:val="00211C8F"/>
    <w:rsid w:val="00211D36"/>
    <w:rsid w:val="00211D8E"/>
    <w:rsid w:val="00211E0B"/>
    <w:rsid w:val="00211EB3"/>
    <w:rsid w:val="00211F4D"/>
    <w:rsid w:val="0021209E"/>
    <w:rsid w:val="0021223E"/>
    <w:rsid w:val="00212262"/>
    <w:rsid w:val="00212274"/>
    <w:rsid w:val="0021238A"/>
    <w:rsid w:val="002124FC"/>
    <w:rsid w:val="00212744"/>
    <w:rsid w:val="00212847"/>
    <w:rsid w:val="00212990"/>
    <w:rsid w:val="00212CD5"/>
    <w:rsid w:val="00212CE7"/>
    <w:rsid w:val="00212F69"/>
    <w:rsid w:val="00212F6F"/>
    <w:rsid w:val="00213049"/>
    <w:rsid w:val="002130A5"/>
    <w:rsid w:val="0021312F"/>
    <w:rsid w:val="00213450"/>
    <w:rsid w:val="002136D6"/>
    <w:rsid w:val="00213740"/>
    <w:rsid w:val="002137B5"/>
    <w:rsid w:val="002137C2"/>
    <w:rsid w:val="002137E2"/>
    <w:rsid w:val="00213806"/>
    <w:rsid w:val="00213864"/>
    <w:rsid w:val="002139DD"/>
    <w:rsid w:val="00213C36"/>
    <w:rsid w:val="00213CE6"/>
    <w:rsid w:val="00213D80"/>
    <w:rsid w:val="0021401C"/>
    <w:rsid w:val="00214130"/>
    <w:rsid w:val="0021434A"/>
    <w:rsid w:val="00214427"/>
    <w:rsid w:val="00214476"/>
    <w:rsid w:val="00214643"/>
    <w:rsid w:val="002146EF"/>
    <w:rsid w:val="00214BBF"/>
    <w:rsid w:val="00214C05"/>
    <w:rsid w:val="00214CBC"/>
    <w:rsid w:val="00214CBF"/>
    <w:rsid w:val="00214D2A"/>
    <w:rsid w:val="00214EB5"/>
    <w:rsid w:val="002150C6"/>
    <w:rsid w:val="0021515C"/>
    <w:rsid w:val="00215255"/>
    <w:rsid w:val="00215283"/>
    <w:rsid w:val="00215549"/>
    <w:rsid w:val="002155E8"/>
    <w:rsid w:val="00215677"/>
    <w:rsid w:val="0021574D"/>
    <w:rsid w:val="002157AA"/>
    <w:rsid w:val="00215A1A"/>
    <w:rsid w:val="00215E40"/>
    <w:rsid w:val="00215E82"/>
    <w:rsid w:val="00216016"/>
    <w:rsid w:val="00216041"/>
    <w:rsid w:val="00216093"/>
    <w:rsid w:val="002160C0"/>
    <w:rsid w:val="00216118"/>
    <w:rsid w:val="00216225"/>
    <w:rsid w:val="002162B4"/>
    <w:rsid w:val="002164A0"/>
    <w:rsid w:val="002164E9"/>
    <w:rsid w:val="002165A9"/>
    <w:rsid w:val="002165E7"/>
    <w:rsid w:val="002168E9"/>
    <w:rsid w:val="00216C5D"/>
    <w:rsid w:val="00216C71"/>
    <w:rsid w:val="00216C8C"/>
    <w:rsid w:val="00216DCD"/>
    <w:rsid w:val="00216F8C"/>
    <w:rsid w:val="0021721C"/>
    <w:rsid w:val="00217330"/>
    <w:rsid w:val="0021744D"/>
    <w:rsid w:val="00217481"/>
    <w:rsid w:val="002174A6"/>
    <w:rsid w:val="002175A6"/>
    <w:rsid w:val="0021768D"/>
    <w:rsid w:val="0021774F"/>
    <w:rsid w:val="00217775"/>
    <w:rsid w:val="002177F3"/>
    <w:rsid w:val="00217AED"/>
    <w:rsid w:val="00217BCE"/>
    <w:rsid w:val="00217C28"/>
    <w:rsid w:val="00217CCA"/>
    <w:rsid w:val="00217E1A"/>
    <w:rsid w:val="00217F0A"/>
    <w:rsid w:val="00217FB5"/>
    <w:rsid w:val="002200AD"/>
    <w:rsid w:val="002200E6"/>
    <w:rsid w:val="00220119"/>
    <w:rsid w:val="00220204"/>
    <w:rsid w:val="0022020D"/>
    <w:rsid w:val="00220233"/>
    <w:rsid w:val="002202E1"/>
    <w:rsid w:val="002202E4"/>
    <w:rsid w:val="002203A4"/>
    <w:rsid w:val="002204BB"/>
    <w:rsid w:val="00220594"/>
    <w:rsid w:val="002207E7"/>
    <w:rsid w:val="00220A1A"/>
    <w:rsid w:val="00220A8D"/>
    <w:rsid w:val="00220BAC"/>
    <w:rsid w:val="00220C56"/>
    <w:rsid w:val="00220F80"/>
    <w:rsid w:val="002212AA"/>
    <w:rsid w:val="00221464"/>
    <w:rsid w:val="00221537"/>
    <w:rsid w:val="002215C9"/>
    <w:rsid w:val="002217B8"/>
    <w:rsid w:val="00221833"/>
    <w:rsid w:val="0022183F"/>
    <w:rsid w:val="00221BF9"/>
    <w:rsid w:val="00221DE5"/>
    <w:rsid w:val="00221E7B"/>
    <w:rsid w:val="00222482"/>
    <w:rsid w:val="002225A0"/>
    <w:rsid w:val="002227CB"/>
    <w:rsid w:val="002227E0"/>
    <w:rsid w:val="00222A30"/>
    <w:rsid w:val="00222B43"/>
    <w:rsid w:val="00222C1B"/>
    <w:rsid w:val="00222E96"/>
    <w:rsid w:val="00222EA4"/>
    <w:rsid w:val="00222F0C"/>
    <w:rsid w:val="00222F3E"/>
    <w:rsid w:val="00222F5E"/>
    <w:rsid w:val="0022305B"/>
    <w:rsid w:val="002230CA"/>
    <w:rsid w:val="0022310B"/>
    <w:rsid w:val="0022322D"/>
    <w:rsid w:val="0022341C"/>
    <w:rsid w:val="00223495"/>
    <w:rsid w:val="002234F8"/>
    <w:rsid w:val="002235FA"/>
    <w:rsid w:val="0022364B"/>
    <w:rsid w:val="00223656"/>
    <w:rsid w:val="0022366E"/>
    <w:rsid w:val="0022368E"/>
    <w:rsid w:val="002238CF"/>
    <w:rsid w:val="00223C84"/>
    <w:rsid w:val="00223F0E"/>
    <w:rsid w:val="00223F2D"/>
    <w:rsid w:val="00223F5E"/>
    <w:rsid w:val="002240ED"/>
    <w:rsid w:val="002240FA"/>
    <w:rsid w:val="002241BE"/>
    <w:rsid w:val="002241FA"/>
    <w:rsid w:val="002244F4"/>
    <w:rsid w:val="00224583"/>
    <w:rsid w:val="002245E4"/>
    <w:rsid w:val="00224630"/>
    <w:rsid w:val="002246F6"/>
    <w:rsid w:val="00224970"/>
    <w:rsid w:val="00224D03"/>
    <w:rsid w:val="00224D31"/>
    <w:rsid w:val="00224F06"/>
    <w:rsid w:val="00224F55"/>
    <w:rsid w:val="00224F97"/>
    <w:rsid w:val="00225099"/>
    <w:rsid w:val="002250ED"/>
    <w:rsid w:val="002252D2"/>
    <w:rsid w:val="002253D3"/>
    <w:rsid w:val="0022562E"/>
    <w:rsid w:val="002256D3"/>
    <w:rsid w:val="0022596D"/>
    <w:rsid w:val="00225A81"/>
    <w:rsid w:val="00225AB1"/>
    <w:rsid w:val="00225DD0"/>
    <w:rsid w:val="00225E36"/>
    <w:rsid w:val="00225E37"/>
    <w:rsid w:val="00225FE2"/>
    <w:rsid w:val="00226054"/>
    <w:rsid w:val="00226167"/>
    <w:rsid w:val="002262D5"/>
    <w:rsid w:val="002263BD"/>
    <w:rsid w:val="002263C9"/>
    <w:rsid w:val="00226487"/>
    <w:rsid w:val="002267C2"/>
    <w:rsid w:val="002268AA"/>
    <w:rsid w:val="002268D6"/>
    <w:rsid w:val="00226959"/>
    <w:rsid w:val="002269FF"/>
    <w:rsid w:val="00226BCB"/>
    <w:rsid w:val="00226DAA"/>
    <w:rsid w:val="00226E17"/>
    <w:rsid w:val="00226E63"/>
    <w:rsid w:val="0022728B"/>
    <w:rsid w:val="002273CE"/>
    <w:rsid w:val="0022749A"/>
    <w:rsid w:val="0022758B"/>
    <w:rsid w:val="00227624"/>
    <w:rsid w:val="00227680"/>
    <w:rsid w:val="002278C3"/>
    <w:rsid w:val="00227A39"/>
    <w:rsid w:val="00227D38"/>
    <w:rsid w:val="00227E03"/>
    <w:rsid w:val="00227FC4"/>
    <w:rsid w:val="002300C0"/>
    <w:rsid w:val="0023014B"/>
    <w:rsid w:val="0023016E"/>
    <w:rsid w:val="0023021F"/>
    <w:rsid w:val="002303EA"/>
    <w:rsid w:val="00230441"/>
    <w:rsid w:val="0023049D"/>
    <w:rsid w:val="002304D0"/>
    <w:rsid w:val="002305E4"/>
    <w:rsid w:val="00230717"/>
    <w:rsid w:val="00230790"/>
    <w:rsid w:val="00230B44"/>
    <w:rsid w:val="00230B6F"/>
    <w:rsid w:val="00230D95"/>
    <w:rsid w:val="00230DEA"/>
    <w:rsid w:val="00230F07"/>
    <w:rsid w:val="0023118C"/>
    <w:rsid w:val="002311B0"/>
    <w:rsid w:val="002311C5"/>
    <w:rsid w:val="0023151A"/>
    <w:rsid w:val="00231594"/>
    <w:rsid w:val="002315C2"/>
    <w:rsid w:val="002317B0"/>
    <w:rsid w:val="002317BE"/>
    <w:rsid w:val="002318BE"/>
    <w:rsid w:val="00231B55"/>
    <w:rsid w:val="00231D5D"/>
    <w:rsid w:val="00231D64"/>
    <w:rsid w:val="00231DC0"/>
    <w:rsid w:val="00231DEF"/>
    <w:rsid w:val="00231DF7"/>
    <w:rsid w:val="00231EF2"/>
    <w:rsid w:val="00231F9A"/>
    <w:rsid w:val="0023200E"/>
    <w:rsid w:val="00232077"/>
    <w:rsid w:val="00232118"/>
    <w:rsid w:val="00232226"/>
    <w:rsid w:val="0023253F"/>
    <w:rsid w:val="00232608"/>
    <w:rsid w:val="0023263E"/>
    <w:rsid w:val="00232683"/>
    <w:rsid w:val="002327DB"/>
    <w:rsid w:val="002327E4"/>
    <w:rsid w:val="002329A0"/>
    <w:rsid w:val="002329B0"/>
    <w:rsid w:val="002329B6"/>
    <w:rsid w:val="00232A6E"/>
    <w:rsid w:val="00232B59"/>
    <w:rsid w:val="00232B6C"/>
    <w:rsid w:val="00232C1B"/>
    <w:rsid w:val="00232C44"/>
    <w:rsid w:val="00232DBF"/>
    <w:rsid w:val="00232E5F"/>
    <w:rsid w:val="00232F27"/>
    <w:rsid w:val="00232FE1"/>
    <w:rsid w:val="00232FF1"/>
    <w:rsid w:val="002332E8"/>
    <w:rsid w:val="00233386"/>
    <w:rsid w:val="002333B5"/>
    <w:rsid w:val="00233415"/>
    <w:rsid w:val="002334A0"/>
    <w:rsid w:val="00233B45"/>
    <w:rsid w:val="00233D60"/>
    <w:rsid w:val="00233EB4"/>
    <w:rsid w:val="0023404F"/>
    <w:rsid w:val="0023460F"/>
    <w:rsid w:val="00234685"/>
    <w:rsid w:val="00234839"/>
    <w:rsid w:val="0023484E"/>
    <w:rsid w:val="002349CD"/>
    <w:rsid w:val="00234AC3"/>
    <w:rsid w:val="00234B44"/>
    <w:rsid w:val="00234C36"/>
    <w:rsid w:val="00234EF9"/>
    <w:rsid w:val="00235040"/>
    <w:rsid w:val="0023507D"/>
    <w:rsid w:val="002350CB"/>
    <w:rsid w:val="00235159"/>
    <w:rsid w:val="0023525E"/>
    <w:rsid w:val="0023527F"/>
    <w:rsid w:val="00235311"/>
    <w:rsid w:val="002353A7"/>
    <w:rsid w:val="002353EF"/>
    <w:rsid w:val="00235409"/>
    <w:rsid w:val="00235417"/>
    <w:rsid w:val="00235491"/>
    <w:rsid w:val="002358EE"/>
    <w:rsid w:val="00235B92"/>
    <w:rsid w:val="00235C55"/>
    <w:rsid w:val="00235D7E"/>
    <w:rsid w:val="00235F77"/>
    <w:rsid w:val="00235F97"/>
    <w:rsid w:val="00235F98"/>
    <w:rsid w:val="002360E9"/>
    <w:rsid w:val="00236141"/>
    <w:rsid w:val="00236434"/>
    <w:rsid w:val="002364D8"/>
    <w:rsid w:val="0023670E"/>
    <w:rsid w:val="002367C8"/>
    <w:rsid w:val="00236A53"/>
    <w:rsid w:val="00236F18"/>
    <w:rsid w:val="002370B4"/>
    <w:rsid w:val="002371D8"/>
    <w:rsid w:val="0023729A"/>
    <w:rsid w:val="00237317"/>
    <w:rsid w:val="002373DF"/>
    <w:rsid w:val="00237482"/>
    <w:rsid w:val="002374DE"/>
    <w:rsid w:val="002374F6"/>
    <w:rsid w:val="00237512"/>
    <w:rsid w:val="002375C9"/>
    <w:rsid w:val="002376DE"/>
    <w:rsid w:val="00237795"/>
    <w:rsid w:val="00237908"/>
    <w:rsid w:val="00237A64"/>
    <w:rsid w:val="00237B38"/>
    <w:rsid w:val="00237BC9"/>
    <w:rsid w:val="00237BD5"/>
    <w:rsid w:val="00237C31"/>
    <w:rsid w:val="00237C55"/>
    <w:rsid w:val="00237D94"/>
    <w:rsid w:val="00237DC2"/>
    <w:rsid w:val="00237E34"/>
    <w:rsid w:val="00237E5D"/>
    <w:rsid w:val="00237EF4"/>
    <w:rsid w:val="00240502"/>
    <w:rsid w:val="002406DB"/>
    <w:rsid w:val="00240777"/>
    <w:rsid w:val="002409B0"/>
    <w:rsid w:val="00240A2A"/>
    <w:rsid w:val="00240A41"/>
    <w:rsid w:val="00240A79"/>
    <w:rsid w:val="00240B08"/>
    <w:rsid w:val="00240B44"/>
    <w:rsid w:val="00240C17"/>
    <w:rsid w:val="00240CEE"/>
    <w:rsid w:val="00240D69"/>
    <w:rsid w:val="00240EB7"/>
    <w:rsid w:val="00240EBB"/>
    <w:rsid w:val="00240FB4"/>
    <w:rsid w:val="00241005"/>
    <w:rsid w:val="00241031"/>
    <w:rsid w:val="00241040"/>
    <w:rsid w:val="00241597"/>
    <w:rsid w:val="002415B1"/>
    <w:rsid w:val="00241684"/>
    <w:rsid w:val="002416EF"/>
    <w:rsid w:val="0024186B"/>
    <w:rsid w:val="00241B2A"/>
    <w:rsid w:val="00241BBB"/>
    <w:rsid w:val="00241C0E"/>
    <w:rsid w:val="00241C70"/>
    <w:rsid w:val="00241CED"/>
    <w:rsid w:val="00241F98"/>
    <w:rsid w:val="002421B2"/>
    <w:rsid w:val="0024241E"/>
    <w:rsid w:val="0024259F"/>
    <w:rsid w:val="002425AB"/>
    <w:rsid w:val="00242646"/>
    <w:rsid w:val="0024266B"/>
    <w:rsid w:val="00242747"/>
    <w:rsid w:val="0024292E"/>
    <w:rsid w:val="002429C6"/>
    <w:rsid w:val="00242A67"/>
    <w:rsid w:val="00242B7F"/>
    <w:rsid w:val="00242EEF"/>
    <w:rsid w:val="00243015"/>
    <w:rsid w:val="0024321E"/>
    <w:rsid w:val="002432F4"/>
    <w:rsid w:val="0024336F"/>
    <w:rsid w:val="00243463"/>
    <w:rsid w:val="002438E6"/>
    <w:rsid w:val="002439EE"/>
    <w:rsid w:val="00243C50"/>
    <w:rsid w:val="00243D5A"/>
    <w:rsid w:val="00243D8E"/>
    <w:rsid w:val="00243E0F"/>
    <w:rsid w:val="00243F8C"/>
    <w:rsid w:val="0024400E"/>
    <w:rsid w:val="002440A8"/>
    <w:rsid w:val="00244120"/>
    <w:rsid w:val="002441CF"/>
    <w:rsid w:val="002443D9"/>
    <w:rsid w:val="002443FA"/>
    <w:rsid w:val="00244558"/>
    <w:rsid w:val="002446CD"/>
    <w:rsid w:val="002446E0"/>
    <w:rsid w:val="0024474C"/>
    <w:rsid w:val="00244786"/>
    <w:rsid w:val="002447F9"/>
    <w:rsid w:val="00244855"/>
    <w:rsid w:val="00244902"/>
    <w:rsid w:val="00244C7C"/>
    <w:rsid w:val="00244F7B"/>
    <w:rsid w:val="00244F9E"/>
    <w:rsid w:val="00244FB4"/>
    <w:rsid w:val="002450C2"/>
    <w:rsid w:val="0024523C"/>
    <w:rsid w:val="0024540B"/>
    <w:rsid w:val="002454A1"/>
    <w:rsid w:val="002455FC"/>
    <w:rsid w:val="002457A3"/>
    <w:rsid w:val="00245A49"/>
    <w:rsid w:val="00245E68"/>
    <w:rsid w:val="00245F54"/>
    <w:rsid w:val="0024609F"/>
    <w:rsid w:val="00246137"/>
    <w:rsid w:val="0024644D"/>
    <w:rsid w:val="0024654F"/>
    <w:rsid w:val="002465AD"/>
    <w:rsid w:val="0024678F"/>
    <w:rsid w:val="00246A25"/>
    <w:rsid w:val="00246D10"/>
    <w:rsid w:val="00246E0F"/>
    <w:rsid w:val="00246ED0"/>
    <w:rsid w:val="002471FF"/>
    <w:rsid w:val="002472E0"/>
    <w:rsid w:val="002473AA"/>
    <w:rsid w:val="00247539"/>
    <w:rsid w:val="0024779D"/>
    <w:rsid w:val="00247A15"/>
    <w:rsid w:val="00247B94"/>
    <w:rsid w:val="00247BC7"/>
    <w:rsid w:val="00247C04"/>
    <w:rsid w:val="00247CFA"/>
    <w:rsid w:val="002500F5"/>
    <w:rsid w:val="0025015A"/>
    <w:rsid w:val="002501A9"/>
    <w:rsid w:val="002502DA"/>
    <w:rsid w:val="00250379"/>
    <w:rsid w:val="00250522"/>
    <w:rsid w:val="0025062D"/>
    <w:rsid w:val="0025074B"/>
    <w:rsid w:val="00250A51"/>
    <w:rsid w:val="00250B4F"/>
    <w:rsid w:val="00250C3B"/>
    <w:rsid w:val="00250C87"/>
    <w:rsid w:val="00250D54"/>
    <w:rsid w:val="00250E5B"/>
    <w:rsid w:val="00250F1C"/>
    <w:rsid w:val="00251119"/>
    <w:rsid w:val="002512F3"/>
    <w:rsid w:val="00251651"/>
    <w:rsid w:val="00251948"/>
    <w:rsid w:val="002519F0"/>
    <w:rsid w:val="00251A0B"/>
    <w:rsid w:val="00251F11"/>
    <w:rsid w:val="002521A6"/>
    <w:rsid w:val="00252271"/>
    <w:rsid w:val="00252380"/>
    <w:rsid w:val="00252386"/>
    <w:rsid w:val="002524B0"/>
    <w:rsid w:val="00252649"/>
    <w:rsid w:val="0025281F"/>
    <w:rsid w:val="002528A0"/>
    <w:rsid w:val="002528BB"/>
    <w:rsid w:val="0025293F"/>
    <w:rsid w:val="00252A86"/>
    <w:rsid w:val="00252D5B"/>
    <w:rsid w:val="00252F22"/>
    <w:rsid w:val="00253070"/>
    <w:rsid w:val="002531CC"/>
    <w:rsid w:val="002531F7"/>
    <w:rsid w:val="00253417"/>
    <w:rsid w:val="0025345E"/>
    <w:rsid w:val="002534FE"/>
    <w:rsid w:val="00253673"/>
    <w:rsid w:val="002537C9"/>
    <w:rsid w:val="00253A80"/>
    <w:rsid w:val="00253BCC"/>
    <w:rsid w:val="00253C53"/>
    <w:rsid w:val="00253E10"/>
    <w:rsid w:val="00253F3A"/>
    <w:rsid w:val="0025401B"/>
    <w:rsid w:val="002541FE"/>
    <w:rsid w:val="00254297"/>
    <w:rsid w:val="00254440"/>
    <w:rsid w:val="00254528"/>
    <w:rsid w:val="002547E7"/>
    <w:rsid w:val="002548C1"/>
    <w:rsid w:val="00254A72"/>
    <w:rsid w:val="00254A7D"/>
    <w:rsid w:val="00254BB0"/>
    <w:rsid w:val="00254E23"/>
    <w:rsid w:val="00254F74"/>
    <w:rsid w:val="00255168"/>
    <w:rsid w:val="002552CB"/>
    <w:rsid w:val="00255343"/>
    <w:rsid w:val="002553F7"/>
    <w:rsid w:val="00255C6E"/>
    <w:rsid w:val="00256006"/>
    <w:rsid w:val="00256132"/>
    <w:rsid w:val="00256190"/>
    <w:rsid w:val="0025641E"/>
    <w:rsid w:val="0025650F"/>
    <w:rsid w:val="00256553"/>
    <w:rsid w:val="002565F1"/>
    <w:rsid w:val="00256601"/>
    <w:rsid w:val="002566EE"/>
    <w:rsid w:val="00256AF6"/>
    <w:rsid w:val="00256B25"/>
    <w:rsid w:val="00256BC7"/>
    <w:rsid w:val="00256D53"/>
    <w:rsid w:val="00256DDE"/>
    <w:rsid w:val="00256F6D"/>
    <w:rsid w:val="002571FE"/>
    <w:rsid w:val="0025724F"/>
    <w:rsid w:val="002573CF"/>
    <w:rsid w:val="00257C08"/>
    <w:rsid w:val="00257CC9"/>
    <w:rsid w:val="00257DFF"/>
    <w:rsid w:val="00257E68"/>
    <w:rsid w:val="00257EE3"/>
    <w:rsid w:val="00257FE3"/>
    <w:rsid w:val="0026004D"/>
    <w:rsid w:val="0026031B"/>
    <w:rsid w:val="00260321"/>
    <w:rsid w:val="00260337"/>
    <w:rsid w:val="002603C3"/>
    <w:rsid w:val="00260695"/>
    <w:rsid w:val="002608A3"/>
    <w:rsid w:val="002608C8"/>
    <w:rsid w:val="002608CA"/>
    <w:rsid w:val="002608FC"/>
    <w:rsid w:val="0026093A"/>
    <w:rsid w:val="0026094E"/>
    <w:rsid w:val="00260E29"/>
    <w:rsid w:val="00260F5E"/>
    <w:rsid w:val="00260F63"/>
    <w:rsid w:val="002610B6"/>
    <w:rsid w:val="002618FD"/>
    <w:rsid w:val="00261945"/>
    <w:rsid w:val="00261C03"/>
    <w:rsid w:val="00261F3E"/>
    <w:rsid w:val="0026209A"/>
    <w:rsid w:val="0026221D"/>
    <w:rsid w:val="0026227C"/>
    <w:rsid w:val="0026235D"/>
    <w:rsid w:val="002623CA"/>
    <w:rsid w:val="002624D5"/>
    <w:rsid w:val="00262577"/>
    <w:rsid w:val="002626BF"/>
    <w:rsid w:val="00262A43"/>
    <w:rsid w:val="00262A9B"/>
    <w:rsid w:val="00262AF2"/>
    <w:rsid w:val="00262BCF"/>
    <w:rsid w:val="00262C0F"/>
    <w:rsid w:val="00262C18"/>
    <w:rsid w:val="00262C63"/>
    <w:rsid w:val="00262E51"/>
    <w:rsid w:val="00262E52"/>
    <w:rsid w:val="00262E7C"/>
    <w:rsid w:val="00262EBB"/>
    <w:rsid w:val="00262F49"/>
    <w:rsid w:val="002632CD"/>
    <w:rsid w:val="00263308"/>
    <w:rsid w:val="00263399"/>
    <w:rsid w:val="002633C8"/>
    <w:rsid w:val="002634B7"/>
    <w:rsid w:val="00263657"/>
    <w:rsid w:val="002636F1"/>
    <w:rsid w:val="00263936"/>
    <w:rsid w:val="002639A5"/>
    <w:rsid w:val="002639C9"/>
    <w:rsid w:val="00263D1B"/>
    <w:rsid w:val="00263DB6"/>
    <w:rsid w:val="00263DFC"/>
    <w:rsid w:val="00263EDF"/>
    <w:rsid w:val="00263F16"/>
    <w:rsid w:val="0026410E"/>
    <w:rsid w:val="002641D2"/>
    <w:rsid w:val="002643C6"/>
    <w:rsid w:val="0026478D"/>
    <w:rsid w:val="0026484F"/>
    <w:rsid w:val="0026487A"/>
    <w:rsid w:val="002649B0"/>
    <w:rsid w:val="002649F5"/>
    <w:rsid w:val="00264A70"/>
    <w:rsid w:val="00264E36"/>
    <w:rsid w:val="00264E3C"/>
    <w:rsid w:val="00265011"/>
    <w:rsid w:val="002650CC"/>
    <w:rsid w:val="00265140"/>
    <w:rsid w:val="002658B5"/>
    <w:rsid w:val="00265AFD"/>
    <w:rsid w:val="00265B3B"/>
    <w:rsid w:val="00265D3D"/>
    <w:rsid w:val="00265E53"/>
    <w:rsid w:val="00265E69"/>
    <w:rsid w:val="00265E86"/>
    <w:rsid w:val="00265F5E"/>
    <w:rsid w:val="002663A3"/>
    <w:rsid w:val="002663C3"/>
    <w:rsid w:val="002663DB"/>
    <w:rsid w:val="0026642F"/>
    <w:rsid w:val="0026653B"/>
    <w:rsid w:val="0026654D"/>
    <w:rsid w:val="0026655A"/>
    <w:rsid w:val="0026676C"/>
    <w:rsid w:val="00266B9C"/>
    <w:rsid w:val="00266C94"/>
    <w:rsid w:val="00266EBD"/>
    <w:rsid w:val="00266F37"/>
    <w:rsid w:val="002671DF"/>
    <w:rsid w:val="00267208"/>
    <w:rsid w:val="002673A4"/>
    <w:rsid w:val="00267424"/>
    <w:rsid w:val="0026747A"/>
    <w:rsid w:val="0026754C"/>
    <w:rsid w:val="00267552"/>
    <w:rsid w:val="00267810"/>
    <w:rsid w:val="00267872"/>
    <w:rsid w:val="002678C5"/>
    <w:rsid w:val="00267915"/>
    <w:rsid w:val="002679BC"/>
    <w:rsid w:val="00267BD0"/>
    <w:rsid w:val="00267C28"/>
    <w:rsid w:val="00267C66"/>
    <w:rsid w:val="00267D51"/>
    <w:rsid w:val="00267E2D"/>
    <w:rsid w:val="0026836E"/>
    <w:rsid w:val="00270214"/>
    <w:rsid w:val="002703DB"/>
    <w:rsid w:val="0027058B"/>
    <w:rsid w:val="00270594"/>
    <w:rsid w:val="002705CD"/>
    <w:rsid w:val="002705D2"/>
    <w:rsid w:val="002708CF"/>
    <w:rsid w:val="00270A37"/>
    <w:rsid w:val="00270AA7"/>
    <w:rsid w:val="00270C92"/>
    <w:rsid w:val="00270D75"/>
    <w:rsid w:val="00270DBB"/>
    <w:rsid w:val="00270DD6"/>
    <w:rsid w:val="00270E79"/>
    <w:rsid w:val="00270F2E"/>
    <w:rsid w:val="00271175"/>
    <w:rsid w:val="002711B8"/>
    <w:rsid w:val="002712B4"/>
    <w:rsid w:val="0027140A"/>
    <w:rsid w:val="002714D1"/>
    <w:rsid w:val="00271792"/>
    <w:rsid w:val="002718C5"/>
    <w:rsid w:val="00271C39"/>
    <w:rsid w:val="00271D79"/>
    <w:rsid w:val="00271E07"/>
    <w:rsid w:val="00271EDE"/>
    <w:rsid w:val="00271EFF"/>
    <w:rsid w:val="00272034"/>
    <w:rsid w:val="0027204E"/>
    <w:rsid w:val="00272075"/>
    <w:rsid w:val="002721E3"/>
    <w:rsid w:val="00272349"/>
    <w:rsid w:val="0027245B"/>
    <w:rsid w:val="002724AA"/>
    <w:rsid w:val="00272625"/>
    <w:rsid w:val="0027268D"/>
    <w:rsid w:val="002726C6"/>
    <w:rsid w:val="002728B8"/>
    <w:rsid w:val="002728BC"/>
    <w:rsid w:val="002728D7"/>
    <w:rsid w:val="00272C34"/>
    <w:rsid w:val="00272E48"/>
    <w:rsid w:val="00272EA6"/>
    <w:rsid w:val="00272ECC"/>
    <w:rsid w:val="0027313B"/>
    <w:rsid w:val="00273150"/>
    <w:rsid w:val="002731C7"/>
    <w:rsid w:val="00273217"/>
    <w:rsid w:val="0027323C"/>
    <w:rsid w:val="00273557"/>
    <w:rsid w:val="00273688"/>
    <w:rsid w:val="00273A14"/>
    <w:rsid w:val="002742E6"/>
    <w:rsid w:val="002743A6"/>
    <w:rsid w:val="00274419"/>
    <w:rsid w:val="002744E5"/>
    <w:rsid w:val="0027454E"/>
    <w:rsid w:val="00274650"/>
    <w:rsid w:val="0027475D"/>
    <w:rsid w:val="002747F4"/>
    <w:rsid w:val="002748EC"/>
    <w:rsid w:val="002749BB"/>
    <w:rsid w:val="00274AB3"/>
    <w:rsid w:val="00274ACB"/>
    <w:rsid w:val="00274B09"/>
    <w:rsid w:val="00274BAC"/>
    <w:rsid w:val="00274BD0"/>
    <w:rsid w:val="00274CFD"/>
    <w:rsid w:val="00274D06"/>
    <w:rsid w:val="00274D08"/>
    <w:rsid w:val="00274D6B"/>
    <w:rsid w:val="00274EBF"/>
    <w:rsid w:val="00274FBD"/>
    <w:rsid w:val="0027503F"/>
    <w:rsid w:val="002751D4"/>
    <w:rsid w:val="00275229"/>
    <w:rsid w:val="002752EE"/>
    <w:rsid w:val="0027536A"/>
    <w:rsid w:val="002753E5"/>
    <w:rsid w:val="0027543B"/>
    <w:rsid w:val="00275581"/>
    <w:rsid w:val="002756CE"/>
    <w:rsid w:val="0027576A"/>
    <w:rsid w:val="00275A2A"/>
    <w:rsid w:val="00275C65"/>
    <w:rsid w:val="00276003"/>
    <w:rsid w:val="00276287"/>
    <w:rsid w:val="002763B3"/>
    <w:rsid w:val="0027678F"/>
    <w:rsid w:val="00276794"/>
    <w:rsid w:val="00276AAB"/>
    <w:rsid w:val="00276C28"/>
    <w:rsid w:val="00276C51"/>
    <w:rsid w:val="00276E93"/>
    <w:rsid w:val="00277034"/>
    <w:rsid w:val="0027715A"/>
    <w:rsid w:val="002771D5"/>
    <w:rsid w:val="0027723E"/>
    <w:rsid w:val="00277255"/>
    <w:rsid w:val="00277295"/>
    <w:rsid w:val="002772D9"/>
    <w:rsid w:val="00277327"/>
    <w:rsid w:val="002774C2"/>
    <w:rsid w:val="00277638"/>
    <w:rsid w:val="00277672"/>
    <w:rsid w:val="00277710"/>
    <w:rsid w:val="00277850"/>
    <w:rsid w:val="00277859"/>
    <w:rsid w:val="0027793C"/>
    <w:rsid w:val="00277957"/>
    <w:rsid w:val="00277BC3"/>
    <w:rsid w:val="00277BCA"/>
    <w:rsid w:val="00277BD2"/>
    <w:rsid w:val="00277C6D"/>
    <w:rsid w:val="00277C89"/>
    <w:rsid w:val="00277CAD"/>
    <w:rsid w:val="00277D9D"/>
    <w:rsid w:val="00277E6E"/>
    <w:rsid w:val="00277E94"/>
    <w:rsid w:val="00277E98"/>
    <w:rsid w:val="00277F18"/>
    <w:rsid w:val="00277F88"/>
    <w:rsid w:val="00277FA9"/>
    <w:rsid w:val="002801AE"/>
    <w:rsid w:val="002801DE"/>
    <w:rsid w:val="0028024C"/>
    <w:rsid w:val="00280284"/>
    <w:rsid w:val="00280404"/>
    <w:rsid w:val="00280651"/>
    <w:rsid w:val="00280675"/>
    <w:rsid w:val="00280677"/>
    <w:rsid w:val="002807C9"/>
    <w:rsid w:val="002808C8"/>
    <w:rsid w:val="0028097D"/>
    <w:rsid w:val="00280A10"/>
    <w:rsid w:val="00280B11"/>
    <w:rsid w:val="00280B46"/>
    <w:rsid w:val="00280EBF"/>
    <w:rsid w:val="002810D5"/>
    <w:rsid w:val="00281138"/>
    <w:rsid w:val="002813BA"/>
    <w:rsid w:val="002814C9"/>
    <w:rsid w:val="002815A2"/>
    <w:rsid w:val="0028165E"/>
    <w:rsid w:val="002816DE"/>
    <w:rsid w:val="002817CB"/>
    <w:rsid w:val="002818BC"/>
    <w:rsid w:val="002819EF"/>
    <w:rsid w:val="002819FF"/>
    <w:rsid w:val="00281B36"/>
    <w:rsid w:val="00281E3D"/>
    <w:rsid w:val="00282007"/>
    <w:rsid w:val="0028206D"/>
    <w:rsid w:val="00282195"/>
    <w:rsid w:val="002821F5"/>
    <w:rsid w:val="00282231"/>
    <w:rsid w:val="0028251E"/>
    <w:rsid w:val="002827BB"/>
    <w:rsid w:val="00282826"/>
    <w:rsid w:val="002829B9"/>
    <w:rsid w:val="002829CE"/>
    <w:rsid w:val="00282BCA"/>
    <w:rsid w:val="00282BFB"/>
    <w:rsid w:val="00282E36"/>
    <w:rsid w:val="00282E50"/>
    <w:rsid w:val="002830F0"/>
    <w:rsid w:val="00283159"/>
    <w:rsid w:val="002832B7"/>
    <w:rsid w:val="00283369"/>
    <w:rsid w:val="0028345E"/>
    <w:rsid w:val="0028371B"/>
    <w:rsid w:val="0028374D"/>
    <w:rsid w:val="002837B9"/>
    <w:rsid w:val="00283A48"/>
    <w:rsid w:val="00283A74"/>
    <w:rsid w:val="00283B5E"/>
    <w:rsid w:val="00283F71"/>
    <w:rsid w:val="00283FFF"/>
    <w:rsid w:val="00284166"/>
    <w:rsid w:val="0028433D"/>
    <w:rsid w:val="0028438A"/>
    <w:rsid w:val="002843EB"/>
    <w:rsid w:val="00284482"/>
    <w:rsid w:val="002844F8"/>
    <w:rsid w:val="0028466C"/>
    <w:rsid w:val="002846CB"/>
    <w:rsid w:val="002846E9"/>
    <w:rsid w:val="0028487A"/>
    <w:rsid w:val="00285049"/>
    <w:rsid w:val="0028519B"/>
    <w:rsid w:val="00285376"/>
    <w:rsid w:val="002853FD"/>
    <w:rsid w:val="00285464"/>
    <w:rsid w:val="00285492"/>
    <w:rsid w:val="002855EC"/>
    <w:rsid w:val="002858A2"/>
    <w:rsid w:val="002858EF"/>
    <w:rsid w:val="002859EA"/>
    <w:rsid w:val="00285B9C"/>
    <w:rsid w:val="00285F70"/>
    <w:rsid w:val="0028600D"/>
    <w:rsid w:val="0028608D"/>
    <w:rsid w:val="002861FE"/>
    <w:rsid w:val="0028649B"/>
    <w:rsid w:val="00286581"/>
    <w:rsid w:val="002866DD"/>
    <w:rsid w:val="0028680D"/>
    <w:rsid w:val="00286878"/>
    <w:rsid w:val="002869F8"/>
    <w:rsid w:val="00286A19"/>
    <w:rsid w:val="00286A80"/>
    <w:rsid w:val="00286BA5"/>
    <w:rsid w:val="00286CDA"/>
    <w:rsid w:val="00286D98"/>
    <w:rsid w:val="00286F80"/>
    <w:rsid w:val="00286F85"/>
    <w:rsid w:val="00287025"/>
    <w:rsid w:val="002870D0"/>
    <w:rsid w:val="0028732D"/>
    <w:rsid w:val="002874D8"/>
    <w:rsid w:val="0028754E"/>
    <w:rsid w:val="002877D3"/>
    <w:rsid w:val="00287972"/>
    <w:rsid w:val="00287AC8"/>
    <w:rsid w:val="00287AC9"/>
    <w:rsid w:val="00287AF9"/>
    <w:rsid w:val="00287B77"/>
    <w:rsid w:val="00287BAC"/>
    <w:rsid w:val="00287C19"/>
    <w:rsid w:val="00290063"/>
    <w:rsid w:val="0029008D"/>
    <w:rsid w:val="002903CF"/>
    <w:rsid w:val="002904F5"/>
    <w:rsid w:val="002907FD"/>
    <w:rsid w:val="00290B90"/>
    <w:rsid w:val="00290CA7"/>
    <w:rsid w:val="00290D0A"/>
    <w:rsid w:val="00290FD1"/>
    <w:rsid w:val="002912FE"/>
    <w:rsid w:val="0029131D"/>
    <w:rsid w:val="00291491"/>
    <w:rsid w:val="002914DE"/>
    <w:rsid w:val="0029159C"/>
    <w:rsid w:val="002915FD"/>
    <w:rsid w:val="0029189C"/>
    <w:rsid w:val="002918FC"/>
    <w:rsid w:val="0029192E"/>
    <w:rsid w:val="00291B5A"/>
    <w:rsid w:val="00291B7B"/>
    <w:rsid w:val="00291E32"/>
    <w:rsid w:val="00291E42"/>
    <w:rsid w:val="002920E2"/>
    <w:rsid w:val="00292176"/>
    <w:rsid w:val="002921AE"/>
    <w:rsid w:val="002922CC"/>
    <w:rsid w:val="002922F8"/>
    <w:rsid w:val="002923DB"/>
    <w:rsid w:val="002926F9"/>
    <w:rsid w:val="002927B3"/>
    <w:rsid w:val="00292863"/>
    <w:rsid w:val="002929AD"/>
    <w:rsid w:val="00292C4E"/>
    <w:rsid w:val="00292C54"/>
    <w:rsid w:val="00292CD5"/>
    <w:rsid w:val="00292D6F"/>
    <w:rsid w:val="00292F2C"/>
    <w:rsid w:val="0029305C"/>
    <w:rsid w:val="00293099"/>
    <w:rsid w:val="00293158"/>
    <w:rsid w:val="002931C8"/>
    <w:rsid w:val="00293209"/>
    <w:rsid w:val="00293286"/>
    <w:rsid w:val="0029330D"/>
    <w:rsid w:val="0029336B"/>
    <w:rsid w:val="002935B2"/>
    <w:rsid w:val="00293610"/>
    <w:rsid w:val="00293783"/>
    <w:rsid w:val="00293828"/>
    <w:rsid w:val="00293899"/>
    <w:rsid w:val="002938CA"/>
    <w:rsid w:val="00293903"/>
    <w:rsid w:val="0029394B"/>
    <w:rsid w:val="002939A9"/>
    <w:rsid w:val="002939CF"/>
    <w:rsid w:val="00293A09"/>
    <w:rsid w:val="00293A8F"/>
    <w:rsid w:val="00293CEA"/>
    <w:rsid w:val="00293E28"/>
    <w:rsid w:val="00293FC3"/>
    <w:rsid w:val="00294118"/>
    <w:rsid w:val="00294379"/>
    <w:rsid w:val="00294395"/>
    <w:rsid w:val="0029457C"/>
    <w:rsid w:val="002945FB"/>
    <w:rsid w:val="00294730"/>
    <w:rsid w:val="002947A4"/>
    <w:rsid w:val="00294834"/>
    <w:rsid w:val="002948CA"/>
    <w:rsid w:val="00294A02"/>
    <w:rsid w:val="00294A1C"/>
    <w:rsid w:val="00294BDE"/>
    <w:rsid w:val="00294C59"/>
    <w:rsid w:val="00294C9C"/>
    <w:rsid w:val="00294C9E"/>
    <w:rsid w:val="00294D0F"/>
    <w:rsid w:val="00294ED0"/>
    <w:rsid w:val="0029536C"/>
    <w:rsid w:val="0029547F"/>
    <w:rsid w:val="002956A4"/>
    <w:rsid w:val="00295764"/>
    <w:rsid w:val="00295826"/>
    <w:rsid w:val="00295A02"/>
    <w:rsid w:val="00295A0E"/>
    <w:rsid w:val="00295A29"/>
    <w:rsid w:val="00295A74"/>
    <w:rsid w:val="00295BC8"/>
    <w:rsid w:val="00295BD1"/>
    <w:rsid w:val="00295C68"/>
    <w:rsid w:val="0029607A"/>
    <w:rsid w:val="00296154"/>
    <w:rsid w:val="00296257"/>
    <w:rsid w:val="002962C1"/>
    <w:rsid w:val="002963C8"/>
    <w:rsid w:val="00296729"/>
    <w:rsid w:val="00296763"/>
    <w:rsid w:val="00296831"/>
    <w:rsid w:val="00296886"/>
    <w:rsid w:val="002968BD"/>
    <w:rsid w:val="00296CC3"/>
    <w:rsid w:val="00296E51"/>
    <w:rsid w:val="00297070"/>
    <w:rsid w:val="00297135"/>
    <w:rsid w:val="002971F9"/>
    <w:rsid w:val="00297540"/>
    <w:rsid w:val="002977CE"/>
    <w:rsid w:val="0029783F"/>
    <w:rsid w:val="0029789A"/>
    <w:rsid w:val="002979AA"/>
    <w:rsid w:val="00297C9E"/>
    <w:rsid w:val="00297CBA"/>
    <w:rsid w:val="00297F18"/>
    <w:rsid w:val="002A0217"/>
    <w:rsid w:val="002A021A"/>
    <w:rsid w:val="002A021F"/>
    <w:rsid w:val="002A0312"/>
    <w:rsid w:val="002A0421"/>
    <w:rsid w:val="002A0588"/>
    <w:rsid w:val="002A06E7"/>
    <w:rsid w:val="002A07FF"/>
    <w:rsid w:val="002A0818"/>
    <w:rsid w:val="002A0A25"/>
    <w:rsid w:val="002A0AEE"/>
    <w:rsid w:val="002A0D41"/>
    <w:rsid w:val="002A0DCB"/>
    <w:rsid w:val="002A0E43"/>
    <w:rsid w:val="002A0F05"/>
    <w:rsid w:val="002A11DB"/>
    <w:rsid w:val="002A12B9"/>
    <w:rsid w:val="002A1356"/>
    <w:rsid w:val="002A1386"/>
    <w:rsid w:val="002A1600"/>
    <w:rsid w:val="002A171D"/>
    <w:rsid w:val="002A194A"/>
    <w:rsid w:val="002A1AA8"/>
    <w:rsid w:val="002A1AEB"/>
    <w:rsid w:val="002A1B7B"/>
    <w:rsid w:val="002A1D92"/>
    <w:rsid w:val="002A1E3D"/>
    <w:rsid w:val="002A1EDF"/>
    <w:rsid w:val="002A1F52"/>
    <w:rsid w:val="002A202E"/>
    <w:rsid w:val="002A2267"/>
    <w:rsid w:val="002A2535"/>
    <w:rsid w:val="002A253C"/>
    <w:rsid w:val="002A259F"/>
    <w:rsid w:val="002A25B7"/>
    <w:rsid w:val="002A2654"/>
    <w:rsid w:val="002A2681"/>
    <w:rsid w:val="002A27E5"/>
    <w:rsid w:val="002A28DB"/>
    <w:rsid w:val="002A29B7"/>
    <w:rsid w:val="002A29FE"/>
    <w:rsid w:val="002A2A7F"/>
    <w:rsid w:val="002A2AA3"/>
    <w:rsid w:val="002A2BAD"/>
    <w:rsid w:val="002A2D25"/>
    <w:rsid w:val="002A2D2A"/>
    <w:rsid w:val="002A2EFB"/>
    <w:rsid w:val="002A2F4E"/>
    <w:rsid w:val="002A306F"/>
    <w:rsid w:val="002A30D9"/>
    <w:rsid w:val="002A315E"/>
    <w:rsid w:val="002A3381"/>
    <w:rsid w:val="002A366B"/>
    <w:rsid w:val="002A3757"/>
    <w:rsid w:val="002A381D"/>
    <w:rsid w:val="002A3832"/>
    <w:rsid w:val="002A39C7"/>
    <w:rsid w:val="002A4110"/>
    <w:rsid w:val="002A4533"/>
    <w:rsid w:val="002A45F2"/>
    <w:rsid w:val="002A461E"/>
    <w:rsid w:val="002A46C2"/>
    <w:rsid w:val="002A4A5F"/>
    <w:rsid w:val="002A4A75"/>
    <w:rsid w:val="002A4AA7"/>
    <w:rsid w:val="002A4AE3"/>
    <w:rsid w:val="002A4E60"/>
    <w:rsid w:val="002A4FB8"/>
    <w:rsid w:val="002A502E"/>
    <w:rsid w:val="002A52B4"/>
    <w:rsid w:val="002A5352"/>
    <w:rsid w:val="002A5461"/>
    <w:rsid w:val="002A56E3"/>
    <w:rsid w:val="002A571A"/>
    <w:rsid w:val="002A579B"/>
    <w:rsid w:val="002A57AA"/>
    <w:rsid w:val="002A58BE"/>
    <w:rsid w:val="002A5973"/>
    <w:rsid w:val="002A5B4D"/>
    <w:rsid w:val="002A5BCE"/>
    <w:rsid w:val="002A5C08"/>
    <w:rsid w:val="002A5C3B"/>
    <w:rsid w:val="002A5D41"/>
    <w:rsid w:val="002A5E63"/>
    <w:rsid w:val="002A5EF3"/>
    <w:rsid w:val="002A5FE9"/>
    <w:rsid w:val="002A6160"/>
    <w:rsid w:val="002A6629"/>
    <w:rsid w:val="002A67EF"/>
    <w:rsid w:val="002A6841"/>
    <w:rsid w:val="002A687C"/>
    <w:rsid w:val="002A6B61"/>
    <w:rsid w:val="002A6CA3"/>
    <w:rsid w:val="002A6CE3"/>
    <w:rsid w:val="002A6D65"/>
    <w:rsid w:val="002A6DB8"/>
    <w:rsid w:val="002A6F02"/>
    <w:rsid w:val="002A71B3"/>
    <w:rsid w:val="002A71DF"/>
    <w:rsid w:val="002A7396"/>
    <w:rsid w:val="002A7475"/>
    <w:rsid w:val="002A74A8"/>
    <w:rsid w:val="002A762E"/>
    <w:rsid w:val="002A78C2"/>
    <w:rsid w:val="002A7980"/>
    <w:rsid w:val="002A7C2A"/>
    <w:rsid w:val="002A7CA3"/>
    <w:rsid w:val="002A7CDB"/>
    <w:rsid w:val="002A7FE7"/>
    <w:rsid w:val="002A7FFE"/>
    <w:rsid w:val="002B00C6"/>
    <w:rsid w:val="002B00F7"/>
    <w:rsid w:val="002B013B"/>
    <w:rsid w:val="002B017D"/>
    <w:rsid w:val="002B01E2"/>
    <w:rsid w:val="002B0410"/>
    <w:rsid w:val="002B0464"/>
    <w:rsid w:val="002B06FB"/>
    <w:rsid w:val="002B0724"/>
    <w:rsid w:val="002B0C15"/>
    <w:rsid w:val="002B0E1E"/>
    <w:rsid w:val="002B0E21"/>
    <w:rsid w:val="002B0E56"/>
    <w:rsid w:val="002B12E3"/>
    <w:rsid w:val="002B134E"/>
    <w:rsid w:val="002B17CB"/>
    <w:rsid w:val="002B184E"/>
    <w:rsid w:val="002B1850"/>
    <w:rsid w:val="002B1887"/>
    <w:rsid w:val="002B18D8"/>
    <w:rsid w:val="002B1AE7"/>
    <w:rsid w:val="002B1C74"/>
    <w:rsid w:val="002B1D4D"/>
    <w:rsid w:val="002B1D8A"/>
    <w:rsid w:val="002B1DBE"/>
    <w:rsid w:val="002B1EF3"/>
    <w:rsid w:val="002B1FB4"/>
    <w:rsid w:val="002B20FA"/>
    <w:rsid w:val="002B22D7"/>
    <w:rsid w:val="002B242D"/>
    <w:rsid w:val="002B2458"/>
    <w:rsid w:val="002B24EF"/>
    <w:rsid w:val="002B2507"/>
    <w:rsid w:val="002B264E"/>
    <w:rsid w:val="002B2DA7"/>
    <w:rsid w:val="002B2DFC"/>
    <w:rsid w:val="002B2E0C"/>
    <w:rsid w:val="002B304D"/>
    <w:rsid w:val="002B30DD"/>
    <w:rsid w:val="002B30E6"/>
    <w:rsid w:val="002B3182"/>
    <w:rsid w:val="002B333E"/>
    <w:rsid w:val="002B33F5"/>
    <w:rsid w:val="002B3445"/>
    <w:rsid w:val="002B3545"/>
    <w:rsid w:val="002B361C"/>
    <w:rsid w:val="002B3659"/>
    <w:rsid w:val="002B37AE"/>
    <w:rsid w:val="002B389F"/>
    <w:rsid w:val="002B3A09"/>
    <w:rsid w:val="002B3BF9"/>
    <w:rsid w:val="002B3C22"/>
    <w:rsid w:val="002B3C8B"/>
    <w:rsid w:val="002B3C97"/>
    <w:rsid w:val="002B3D7A"/>
    <w:rsid w:val="002B3EA6"/>
    <w:rsid w:val="002B3F12"/>
    <w:rsid w:val="002B4058"/>
    <w:rsid w:val="002B4250"/>
    <w:rsid w:val="002B42E2"/>
    <w:rsid w:val="002B4363"/>
    <w:rsid w:val="002B4364"/>
    <w:rsid w:val="002B445F"/>
    <w:rsid w:val="002B4482"/>
    <w:rsid w:val="002B44AE"/>
    <w:rsid w:val="002B4540"/>
    <w:rsid w:val="002B45D6"/>
    <w:rsid w:val="002B4853"/>
    <w:rsid w:val="002B4890"/>
    <w:rsid w:val="002B4951"/>
    <w:rsid w:val="002B49AF"/>
    <w:rsid w:val="002B4A5A"/>
    <w:rsid w:val="002B4A69"/>
    <w:rsid w:val="002B4ABE"/>
    <w:rsid w:val="002B4B16"/>
    <w:rsid w:val="002B4B21"/>
    <w:rsid w:val="002B4BB3"/>
    <w:rsid w:val="002B4CB2"/>
    <w:rsid w:val="002B4E5C"/>
    <w:rsid w:val="002B4FF7"/>
    <w:rsid w:val="002B5035"/>
    <w:rsid w:val="002B5070"/>
    <w:rsid w:val="002B52A5"/>
    <w:rsid w:val="002B544A"/>
    <w:rsid w:val="002B5508"/>
    <w:rsid w:val="002B5540"/>
    <w:rsid w:val="002B5541"/>
    <w:rsid w:val="002B5644"/>
    <w:rsid w:val="002B567B"/>
    <w:rsid w:val="002B5699"/>
    <w:rsid w:val="002B5723"/>
    <w:rsid w:val="002B5750"/>
    <w:rsid w:val="002B57BE"/>
    <w:rsid w:val="002B5826"/>
    <w:rsid w:val="002B5C16"/>
    <w:rsid w:val="002B5DC7"/>
    <w:rsid w:val="002B5F37"/>
    <w:rsid w:val="002B6071"/>
    <w:rsid w:val="002B617E"/>
    <w:rsid w:val="002B6251"/>
    <w:rsid w:val="002B6304"/>
    <w:rsid w:val="002B630A"/>
    <w:rsid w:val="002B6509"/>
    <w:rsid w:val="002B6590"/>
    <w:rsid w:val="002B6A7A"/>
    <w:rsid w:val="002B6B91"/>
    <w:rsid w:val="002B6BFF"/>
    <w:rsid w:val="002B6CC5"/>
    <w:rsid w:val="002B6F0B"/>
    <w:rsid w:val="002B6FB6"/>
    <w:rsid w:val="002B70C3"/>
    <w:rsid w:val="002B71CF"/>
    <w:rsid w:val="002B7228"/>
    <w:rsid w:val="002B72F1"/>
    <w:rsid w:val="002B7385"/>
    <w:rsid w:val="002B7422"/>
    <w:rsid w:val="002B7640"/>
    <w:rsid w:val="002B7747"/>
    <w:rsid w:val="002B7853"/>
    <w:rsid w:val="002B7896"/>
    <w:rsid w:val="002B7921"/>
    <w:rsid w:val="002B7982"/>
    <w:rsid w:val="002B7A92"/>
    <w:rsid w:val="002B7C1C"/>
    <w:rsid w:val="002B7C45"/>
    <w:rsid w:val="002B7C54"/>
    <w:rsid w:val="002B7CD7"/>
    <w:rsid w:val="002B7EF1"/>
    <w:rsid w:val="002B7F01"/>
    <w:rsid w:val="002B7F08"/>
    <w:rsid w:val="002B7F43"/>
    <w:rsid w:val="002C0038"/>
    <w:rsid w:val="002C013E"/>
    <w:rsid w:val="002C0339"/>
    <w:rsid w:val="002C04E7"/>
    <w:rsid w:val="002C058B"/>
    <w:rsid w:val="002C05BF"/>
    <w:rsid w:val="002C06CB"/>
    <w:rsid w:val="002C07C3"/>
    <w:rsid w:val="002C0812"/>
    <w:rsid w:val="002C08A4"/>
    <w:rsid w:val="002C09B3"/>
    <w:rsid w:val="002C0AA2"/>
    <w:rsid w:val="002C0E98"/>
    <w:rsid w:val="002C131D"/>
    <w:rsid w:val="002C1361"/>
    <w:rsid w:val="002C16F8"/>
    <w:rsid w:val="002C1731"/>
    <w:rsid w:val="002C17A0"/>
    <w:rsid w:val="002C17CB"/>
    <w:rsid w:val="002C1896"/>
    <w:rsid w:val="002C18E5"/>
    <w:rsid w:val="002C18FB"/>
    <w:rsid w:val="002C1A68"/>
    <w:rsid w:val="002C1B2F"/>
    <w:rsid w:val="002C1C3A"/>
    <w:rsid w:val="002C1CBC"/>
    <w:rsid w:val="002C1DBA"/>
    <w:rsid w:val="002C1F6F"/>
    <w:rsid w:val="002C2155"/>
    <w:rsid w:val="002C21A1"/>
    <w:rsid w:val="002C21D1"/>
    <w:rsid w:val="002C21F5"/>
    <w:rsid w:val="002C2615"/>
    <w:rsid w:val="002C2995"/>
    <w:rsid w:val="002C29D1"/>
    <w:rsid w:val="002C2AA7"/>
    <w:rsid w:val="002C2C0F"/>
    <w:rsid w:val="002C2CB5"/>
    <w:rsid w:val="002C2CE7"/>
    <w:rsid w:val="002C2D63"/>
    <w:rsid w:val="002C2DB3"/>
    <w:rsid w:val="002C2ECF"/>
    <w:rsid w:val="002C2FA3"/>
    <w:rsid w:val="002C2FDE"/>
    <w:rsid w:val="002C31D2"/>
    <w:rsid w:val="002C3447"/>
    <w:rsid w:val="002C3457"/>
    <w:rsid w:val="002C34B2"/>
    <w:rsid w:val="002C35DF"/>
    <w:rsid w:val="002C36F4"/>
    <w:rsid w:val="002C3713"/>
    <w:rsid w:val="002C380C"/>
    <w:rsid w:val="002C38AE"/>
    <w:rsid w:val="002C39C0"/>
    <w:rsid w:val="002C3A61"/>
    <w:rsid w:val="002C3B2D"/>
    <w:rsid w:val="002C3B9F"/>
    <w:rsid w:val="002C3BE4"/>
    <w:rsid w:val="002C3C5D"/>
    <w:rsid w:val="002C3CEE"/>
    <w:rsid w:val="002C3E34"/>
    <w:rsid w:val="002C3E6A"/>
    <w:rsid w:val="002C3F13"/>
    <w:rsid w:val="002C417F"/>
    <w:rsid w:val="002C42C1"/>
    <w:rsid w:val="002C471D"/>
    <w:rsid w:val="002C4896"/>
    <w:rsid w:val="002C48DE"/>
    <w:rsid w:val="002C4A28"/>
    <w:rsid w:val="002C4AA9"/>
    <w:rsid w:val="002C4AEB"/>
    <w:rsid w:val="002C4C9C"/>
    <w:rsid w:val="002C4D8B"/>
    <w:rsid w:val="002C4DB7"/>
    <w:rsid w:val="002C4FE2"/>
    <w:rsid w:val="002C5086"/>
    <w:rsid w:val="002C524D"/>
    <w:rsid w:val="002C54E8"/>
    <w:rsid w:val="002C5863"/>
    <w:rsid w:val="002C59BA"/>
    <w:rsid w:val="002C5A1B"/>
    <w:rsid w:val="002C5D8D"/>
    <w:rsid w:val="002C5F8D"/>
    <w:rsid w:val="002C601B"/>
    <w:rsid w:val="002C6174"/>
    <w:rsid w:val="002C667C"/>
    <w:rsid w:val="002C6699"/>
    <w:rsid w:val="002C66FF"/>
    <w:rsid w:val="002C674C"/>
    <w:rsid w:val="002C6767"/>
    <w:rsid w:val="002C6A1C"/>
    <w:rsid w:val="002C6A98"/>
    <w:rsid w:val="002C6AF9"/>
    <w:rsid w:val="002C6B81"/>
    <w:rsid w:val="002C6C6E"/>
    <w:rsid w:val="002C6C7E"/>
    <w:rsid w:val="002C6C90"/>
    <w:rsid w:val="002C6D3D"/>
    <w:rsid w:val="002C6D5C"/>
    <w:rsid w:val="002C6F46"/>
    <w:rsid w:val="002C7005"/>
    <w:rsid w:val="002C7378"/>
    <w:rsid w:val="002C749C"/>
    <w:rsid w:val="002C76CF"/>
    <w:rsid w:val="002C7739"/>
    <w:rsid w:val="002C77DB"/>
    <w:rsid w:val="002C77F6"/>
    <w:rsid w:val="002C786E"/>
    <w:rsid w:val="002C7892"/>
    <w:rsid w:val="002C7C20"/>
    <w:rsid w:val="002C7CC6"/>
    <w:rsid w:val="002C7D42"/>
    <w:rsid w:val="002C7D64"/>
    <w:rsid w:val="002C7D6E"/>
    <w:rsid w:val="002C7D8A"/>
    <w:rsid w:val="002C7DF2"/>
    <w:rsid w:val="002C7E3D"/>
    <w:rsid w:val="002C7FA8"/>
    <w:rsid w:val="002D0356"/>
    <w:rsid w:val="002D0381"/>
    <w:rsid w:val="002D03EE"/>
    <w:rsid w:val="002D04A8"/>
    <w:rsid w:val="002D0663"/>
    <w:rsid w:val="002D076A"/>
    <w:rsid w:val="002D0866"/>
    <w:rsid w:val="002D0909"/>
    <w:rsid w:val="002D09B8"/>
    <w:rsid w:val="002D0AEC"/>
    <w:rsid w:val="002D0D75"/>
    <w:rsid w:val="002D0E85"/>
    <w:rsid w:val="002D0FDE"/>
    <w:rsid w:val="002D11A9"/>
    <w:rsid w:val="002D1336"/>
    <w:rsid w:val="002D1719"/>
    <w:rsid w:val="002D172C"/>
    <w:rsid w:val="002D18A4"/>
    <w:rsid w:val="002D1D73"/>
    <w:rsid w:val="002D1E8B"/>
    <w:rsid w:val="002D21EF"/>
    <w:rsid w:val="002D232F"/>
    <w:rsid w:val="002D244B"/>
    <w:rsid w:val="002D2510"/>
    <w:rsid w:val="002D25A0"/>
    <w:rsid w:val="002D2605"/>
    <w:rsid w:val="002D28D8"/>
    <w:rsid w:val="002D28DC"/>
    <w:rsid w:val="002D2A14"/>
    <w:rsid w:val="002D2A1A"/>
    <w:rsid w:val="002D2A20"/>
    <w:rsid w:val="002D2CFA"/>
    <w:rsid w:val="002D2DB1"/>
    <w:rsid w:val="002D2EF8"/>
    <w:rsid w:val="002D2EFA"/>
    <w:rsid w:val="002D2FE1"/>
    <w:rsid w:val="002D3354"/>
    <w:rsid w:val="002D3441"/>
    <w:rsid w:val="002D3455"/>
    <w:rsid w:val="002D34BC"/>
    <w:rsid w:val="002D34E2"/>
    <w:rsid w:val="002D3991"/>
    <w:rsid w:val="002D399A"/>
    <w:rsid w:val="002D3FFD"/>
    <w:rsid w:val="002D4041"/>
    <w:rsid w:val="002D4184"/>
    <w:rsid w:val="002D4382"/>
    <w:rsid w:val="002D46A1"/>
    <w:rsid w:val="002D46FD"/>
    <w:rsid w:val="002D4846"/>
    <w:rsid w:val="002D48E5"/>
    <w:rsid w:val="002D4A7B"/>
    <w:rsid w:val="002D4AF7"/>
    <w:rsid w:val="002D4D6E"/>
    <w:rsid w:val="002D4DC2"/>
    <w:rsid w:val="002D5127"/>
    <w:rsid w:val="002D51D2"/>
    <w:rsid w:val="002D521B"/>
    <w:rsid w:val="002D5245"/>
    <w:rsid w:val="002D53B4"/>
    <w:rsid w:val="002D57A0"/>
    <w:rsid w:val="002D5953"/>
    <w:rsid w:val="002D5A41"/>
    <w:rsid w:val="002D5A90"/>
    <w:rsid w:val="002D5E64"/>
    <w:rsid w:val="002D5F1F"/>
    <w:rsid w:val="002D60AF"/>
    <w:rsid w:val="002D62A0"/>
    <w:rsid w:val="002D636C"/>
    <w:rsid w:val="002D6420"/>
    <w:rsid w:val="002D6563"/>
    <w:rsid w:val="002D69DA"/>
    <w:rsid w:val="002D6A01"/>
    <w:rsid w:val="002D6C64"/>
    <w:rsid w:val="002D6E21"/>
    <w:rsid w:val="002D6E3E"/>
    <w:rsid w:val="002D6E5C"/>
    <w:rsid w:val="002D6F23"/>
    <w:rsid w:val="002D710E"/>
    <w:rsid w:val="002D7280"/>
    <w:rsid w:val="002D72BD"/>
    <w:rsid w:val="002D72FC"/>
    <w:rsid w:val="002D7A6A"/>
    <w:rsid w:val="002D7B0C"/>
    <w:rsid w:val="002D7C1B"/>
    <w:rsid w:val="002D7C1D"/>
    <w:rsid w:val="002D7D94"/>
    <w:rsid w:val="002D7E19"/>
    <w:rsid w:val="002D7EF8"/>
    <w:rsid w:val="002D7FBF"/>
    <w:rsid w:val="002E0201"/>
    <w:rsid w:val="002E075E"/>
    <w:rsid w:val="002E07DF"/>
    <w:rsid w:val="002E08DB"/>
    <w:rsid w:val="002E0ADD"/>
    <w:rsid w:val="002E0C73"/>
    <w:rsid w:val="002E0DAD"/>
    <w:rsid w:val="002E0FBF"/>
    <w:rsid w:val="002E1013"/>
    <w:rsid w:val="002E101B"/>
    <w:rsid w:val="002E12AA"/>
    <w:rsid w:val="002E1451"/>
    <w:rsid w:val="002E146F"/>
    <w:rsid w:val="002E157B"/>
    <w:rsid w:val="002E15A1"/>
    <w:rsid w:val="002E15AA"/>
    <w:rsid w:val="002E15BF"/>
    <w:rsid w:val="002E160C"/>
    <w:rsid w:val="002E1623"/>
    <w:rsid w:val="002E166D"/>
    <w:rsid w:val="002E1677"/>
    <w:rsid w:val="002E1774"/>
    <w:rsid w:val="002E18B5"/>
    <w:rsid w:val="002E1B1D"/>
    <w:rsid w:val="002E1B61"/>
    <w:rsid w:val="002E1BAF"/>
    <w:rsid w:val="002E1FCF"/>
    <w:rsid w:val="002E2020"/>
    <w:rsid w:val="002E2156"/>
    <w:rsid w:val="002E2390"/>
    <w:rsid w:val="002E23A5"/>
    <w:rsid w:val="002E2530"/>
    <w:rsid w:val="002E2636"/>
    <w:rsid w:val="002E2836"/>
    <w:rsid w:val="002E2D32"/>
    <w:rsid w:val="002E2E4B"/>
    <w:rsid w:val="002E303F"/>
    <w:rsid w:val="002E3190"/>
    <w:rsid w:val="002E3336"/>
    <w:rsid w:val="002E34C7"/>
    <w:rsid w:val="002E359E"/>
    <w:rsid w:val="002E37D9"/>
    <w:rsid w:val="002E3835"/>
    <w:rsid w:val="002E3BCC"/>
    <w:rsid w:val="002E3DE4"/>
    <w:rsid w:val="002E3E9C"/>
    <w:rsid w:val="002E3F35"/>
    <w:rsid w:val="002E4067"/>
    <w:rsid w:val="002E4357"/>
    <w:rsid w:val="002E4364"/>
    <w:rsid w:val="002E4765"/>
    <w:rsid w:val="002E4B30"/>
    <w:rsid w:val="002E4D38"/>
    <w:rsid w:val="002E4D55"/>
    <w:rsid w:val="002E4F5B"/>
    <w:rsid w:val="002E4FED"/>
    <w:rsid w:val="002E515D"/>
    <w:rsid w:val="002E51A7"/>
    <w:rsid w:val="002E52B2"/>
    <w:rsid w:val="002E53BE"/>
    <w:rsid w:val="002E54AF"/>
    <w:rsid w:val="002E55AD"/>
    <w:rsid w:val="002E563E"/>
    <w:rsid w:val="002E56C9"/>
    <w:rsid w:val="002E5760"/>
    <w:rsid w:val="002E5A09"/>
    <w:rsid w:val="002E5B12"/>
    <w:rsid w:val="002E5BAC"/>
    <w:rsid w:val="002E5BB8"/>
    <w:rsid w:val="002E5BF2"/>
    <w:rsid w:val="002E5CD3"/>
    <w:rsid w:val="002E5EC6"/>
    <w:rsid w:val="002E603F"/>
    <w:rsid w:val="002E612B"/>
    <w:rsid w:val="002E6140"/>
    <w:rsid w:val="002E64CF"/>
    <w:rsid w:val="002E674E"/>
    <w:rsid w:val="002E6A53"/>
    <w:rsid w:val="002E6AF4"/>
    <w:rsid w:val="002E6C80"/>
    <w:rsid w:val="002E6CB4"/>
    <w:rsid w:val="002E6E9E"/>
    <w:rsid w:val="002E6F56"/>
    <w:rsid w:val="002E7065"/>
    <w:rsid w:val="002E708B"/>
    <w:rsid w:val="002E72D5"/>
    <w:rsid w:val="002E7344"/>
    <w:rsid w:val="002E75DA"/>
    <w:rsid w:val="002E76C8"/>
    <w:rsid w:val="002E770E"/>
    <w:rsid w:val="002E7739"/>
    <w:rsid w:val="002E783C"/>
    <w:rsid w:val="002E7AE9"/>
    <w:rsid w:val="002E7BED"/>
    <w:rsid w:val="002E7C4D"/>
    <w:rsid w:val="002E7D51"/>
    <w:rsid w:val="002E7D80"/>
    <w:rsid w:val="002E7ED9"/>
    <w:rsid w:val="002E7F1B"/>
    <w:rsid w:val="002F01DB"/>
    <w:rsid w:val="002F0423"/>
    <w:rsid w:val="002F06FA"/>
    <w:rsid w:val="002F08E4"/>
    <w:rsid w:val="002F08EB"/>
    <w:rsid w:val="002F094A"/>
    <w:rsid w:val="002F0A44"/>
    <w:rsid w:val="002F0C05"/>
    <w:rsid w:val="002F0C25"/>
    <w:rsid w:val="002F0D20"/>
    <w:rsid w:val="002F0FD0"/>
    <w:rsid w:val="002F1119"/>
    <w:rsid w:val="002F1195"/>
    <w:rsid w:val="002F121D"/>
    <w:rsid w:val="002F15BA"/>
    <w:rsid w:val="002F1603"/>
    <w:rsid w:val="002F175C"/>
    <w:rsid w:val="002F18F7"/>
    <w:rsid w:val="002F19C7"/>
    <w:rsid w:val="002F1BD9"/>
    <w:rsid w:val="002F1EE7"/>
    <w:rsid w:val="002F1FBF"/>
    <w:rsid w:val="002F200D"/>
    <w:rsid w:val="002F200F"/>
    <w:rsid w:val="002F205B"/>
    <w:rsid w:val="002F20B3"/>
    <w:rsid w:val="002F217F"/>
    <w:rsid w:val="002F21C4"/>
    <w:rsid w:val="002F2259"/>
    <w:rsid w:val="002F2386"/>
    <w:rsid w:val="002F24D1"/>
    <w:rsid w:val="002F258A"/>
    <w:rsid w:val="002F275E"/>
    <w:rsid w:val="002F27A0"/>
    <w:rsid w:val="002F28D2"/>
    <w:rsid w:val="002F2AF5"/>
    <w:rsid w:val="002F2B5E"/>
    <w:rsid w:val="002F2B7C"/>
    <w:rsid w:val="002F2D9D"/>
    <w:rsid w:val="002F2E33"/>
    <w:rsid w:val="002F2F70"/>
    <w:rsid w:val="002F30BC"/>
    <w:rsid w:val="002F32D4"/>
    <w:rsid w:val="002F330D"/>
    <w:rsid w:val="002F33DF"/>
    <w:rsid w:val="002F3402"/>
    <w:rsid w:val="002F341C"/>
    <w:rsid w:val="002F3460"/>
    <w:rsid w:val="002F381F"/>
    <w:rsid w:val="002F3BAC"/>
    <w:rsid w:val="002F3C79"/>
    <w:rsid w:val="002F3E64"/>
    <w:rsid w:val="002F3F17"/>
    <w:rsid w:val="002F402F"/>
    <w:rsid w:val="002F4180"/>
    <w:rsid w:val="002F444E"/>
    <w:rsid w:val="002F479C"/>
    <w:rsid w:val="002F48CE"/>
    <w:rsid w:val="002F49BF"/>
    <w:rsid w:val="002F4AC2"/>
    <w:rsid w:val="002F4B62"/>
    <w:rsid w:val="002F4DB0"/>
    <w:rsid w:val="002F4E95"/>
    <w:rsid w:val="002F4FF5"/>
    <w:rsid w:val="002F51E1"/>
    <w:rsid w:val="002F545E"/>
    <w:rsid w:val="002F551A"/>
    <w:rsid w:val="002F5603"/>
    <w:rsid w:val="002F5663"/>
    <w:rsid w:val="002F5863"/>
    <w:rsid w:val="002F5A10"/>
    <w:rsid w:val="002F5AB3"/>
    <w:rsid w:val="002F5BD5"/>
    <w:rsid w:val="002F5C18"/>
    <w:rsid w:val="002F5CA8"/>
    <w:rsid w:val="002F61E3"/>
    <w:rsid w:val="002F62B4"/>
    <w:rsid w:val="002F630B"/>
    <w:rsid w:val="002F66E6"/>
    <w:rsid w:val="002F6741"/>
    <w:rsid w:val="002F6815"/>
    <w:rsid w:val="002F69A6"/>
    <w:rsid w:val="002F6A1A"/>
    <w:rsid w:val="002F6AB5"/>
    <w:rsid w:val="002F6AE9"/>
    <w:rsid w:val="002F6AED"/>
    <w:rsid w:val="002F6C68"/>
    <w:rsid w:val="002F6CA9"/>
    <w:rsid w:val="002F7326"/>
    <w:rsid w:val="002F732A"/>
    <w:rsid w:val="002F73D1"/>
    <w:rsid w:val="002F73E9"/>
    <w:rsid w:val="002F74DC"/>
    <w:rsid w:val="002F7644"/>
    <w:rsid w:val="002F788F"/>
    <w:rsid w:val="002F7901"/>
    <w:rsid w:val="002F7923"/>
    <w:rsid w:val="002F7AC1"/>
    <w:rsid w:val="002F7DB2"/>
    <w:rsid w:val="002F7DCD"/>
    <w:rsid w:val="00300124"/>
    <w:rsid w:val="00300216"/>
    <w:rsid w:val="003002D5"/>
    <w:rsid w:val="00300359"/>
    <w:rsid w:val="00300369"/>
    <w:rsid w:val="003005B2"/>
    <w:rsid w:val="003005E5"/>
    <w:rsid w:val="0030084B"/>
    <w:rsid w:val="003008E4"/>
    <w:rsid w:val="00300B39"/>
    <w:rsid w:val="00300CBB"/>
    <w:rsid w:val="00300D9F"/>
    <w:rsid w:val="00300EAE"/>
    <w:rsid w:val="00301326"/>
    <w:rsid w:val="00301335"/>
    <w:rsid w:val="00301342"/>
    <w:rsid w:val="00301469"/>
    <w:rsid w:val="00301487"/>
    <w:rsid w:val="003014AA"/>
    <w:rsid w:val="00301533"/>
    <w:rsid w:val="003016C2"/>
    <w:rsid w:val="0030173E"/>
    <w:rsid w:val="0030180F"/>
    <w:rsid w:val="00301AD6"/>
    <w:rsid w:val="00301B23"/>
    <w:rsid w:val="00301BAE"/>
    <w:rsid w:val="00301BFB"/>
    <w:rsid w:val="003020B0"/>
    <w:rsid w:val="003021AF"/>
    <w:rsid w:val="0030222B"/>
    <w:rsid w:val="003022E2"/>
    <w:rsid w:val="00302314"/>
    <w:rsid w:val="00302359"/>
    <w:rsid w:val="003023F5"/>
    <w:rsid w:val="003023FA"/>
    <w:rsid w:val="0030249F"/>
    <w:rsid w:val="003025E4"/>
    <w:rsid w:val="00302906"/>
    <w:rsid w:val="00302912"/>
    <w:rsid w:val="00302A2E"/>
    <w:rsid w:val="00302C7A"/>
    <w:rsid w:val="00302D29"/>
    <w:rsid w:val="00302E4D"/>
    <w:rsid w:val="00302EF5"/>
    <w:rsid w:val="0030309D"/>
    <w:rsid w:val="0030317E"/>
    <w:rsid w:val="00303239"/>
    <w:rsid w:val="00303353"/>
    <w:rsid w:val="00303425"/>
    <w:rsid w:val="003037DB"/>
    <w:rsid w:val="003039B7"/>
    <w:rsid w:val="00303B34"/>
    <w:rsid w:val="00303B9A"/>
    <w:rsid w:val="00303BD3"/>
    <w:rsid w:val="00303C64"/>
    <w:rsid w:val="00303D2C"/>
    <w:rsid w:val="00303E85"/>
    <w:rsid w:val="00303F28"/>
    <w:rsid w:val="00303F40"/>
    <w:rsid w:val="00304208"/>
    <w:rsid w:val="0030421F"/>
    <w:rsid w:val="003043A2"/>
    <w:rsid w:val="00304448"/>
    <w:rsid w:val="0030447D"/>
    <w:rsid w:val="003045F8"/>
    <w:rsid w:val="003046D1"/>
    <w:rsid w:val="003047DF"/>
    <w:rsid w:val="00304894"/>
    <w:rsid w:val="00304CEE"/>
    <w:rsid w:val="0030511C"/>
    <w:rsid w:val="003052C8"/>
    <w:rsid w:val="003055C7"/>
    <w:rsid w:val="00305646"/>
    <w:rsid w:val="00305829"/>
    <w:rsid w:val="00305972"/>
    <w:rsid w:val="003059C8"/>
    <w:rsid w:val="00305ACA"/>
    <w:rsid w:val="00305B6C"/>
    <w:rsid w:val="00305D2D"/>
    <w:rsid w:val="00305D58"/>
    <w:rsid w:val="00305F82"/>
    <w:rsid w:val="00306019"/>
    <w:rsid w:val="00306166"/>
    <w:rsid w:val="003061A2"/>
    <w:rsid w:val="003062FA"/>
    <w:rsid w:val="0030639E"/>
    <w:rsid w:val="00306991"/>
    <w:rsid w:val="00306A74"/>
    <w:rsid w:val="00306A8F"/>
    <w:rsid w:val="00306A98"/>
    <w:rsid w:val="00306B52"/>
    <w:rsid w:val="00306BA6"/>
    <w:rsid w:val="00306CE4"/>
    <w:rsid w:val="00306DB7"/>
    <w:rsid w:val="00306E0E"/>
    <w:rsid w:val="00306EB2"/>
    <w:rsid w:val="00306F82"/>
    <w:rsid w:val="003071AA"/>
    <w:rsid w:val="00307247"/>
    <w:rsid w:val="00307299"/>
    <w:rsid w:val="0030733D"/>
    <w:rsid w:val="0030737C"/>
    <w:rsid w:val="003073CD"/>
    <w:rsid w:val="003074CE"/>
    <w:rsid w:val="00307597"/>
    <w:rsid w:val="003076CC"/>
    <w:rsid w:val="003077AA"/>
    <w:rsid w:val="003077B2"/>
    <w:rsid w:val="0030783A"/>
    <w:rsid w:val="00307913"/>
    <w:rsid w:val="00307915"/>
    <w:rsid w:val="00307EB0"/>
    <w:rsid w:val="00307F10"/>
    <w:rsid w:val="003100D4"/>
    <w:rsid w:val="00310115"/>
    <w:rsid w:val="0031018E"/>
    <w:rsid w:val="0031026A"/>
    <w:rsid w:val="003103D1"/>
    <w:rsid w:val="00310422"/>
    <w:rsid w:val="003104F1"/>
    <w:rsid w:val="00310568"/>
    <w:rsid w:val="003106F4"/>
    <w:rsid w:val="003107FA"/>
    <w:rsid w:val="00310880"/>
    <w:rsid w:val="00310921"/>
    <w:rsid w:val="00310A0C"/>
    <w:rsid w:val="00310B7C"/>
    <w:rsid w:val="00310BAF"/>
    <w:rsid w:val="00310C02"/>
    <w:rsid w:val="00310C03"/>
    <w:rsid w:val="00310C25"/>
    <w:rsid w:val="00310F1E"/>
    <w:rsid w:val="003111F9"/>
    <w:rsid w:val="00311242"/>
    <w:rsid w:val="00311252"/>
    <w:rsid w:val="00311703"/>
    <w:rsid w:val="0031176B"/>
    <w:rsid w:val="00311882"/>
    <w:rsid w:val="00311895"/>
    <w:rsid w:val="00311962"/>
    <w:rsid w:val="003119E2"/>
    <w:rsid w:val="00311A76"/>
    <w:rsid w:val="00311B13"/>
    <w:rsid w:val="00311E47"/>
    <w:rsid w:val="00312080"/>
    <w:rsid w:val="003121A1"/>
    <w:rsid w:val="003122B2"/>
    <w:rsid w:val="00312556"/>
    <w:rsid w:val="00312571"/>
    <w:rsid w:val="003125F8"/>
    <w:rsid w:val="003129EA"/>
    <w:rsid w:val="00312C5F"/>
    <w:rsid w:val="00312DA7"/>
    <w:rsid w:val="00312FCF"/>
    <w:rsid w:val="0031308F"/>
    <w:rsid w:val="003131B5"/>
    <w:rsid w:val="00313358"/>
    <w:rsid w:val="00313478"/>
    <w:rsid w:val="003135DB"/>
    <w:rsid w:val="003135EC"/>
    <w:rsid w:val="00313692"/>
    <w:rsid w:val="003136B9"/>
    <w:rsid w:val="003137D3"/>
    <w:rsid w:val="00313980"/>
    <w:rsid w:val="00313B82"/>
    <w:rsid w:val="00313C54"/>
    <w:rsid w:val="00313C7B"/>
    <w:rsid w:val="00313E54"/>
    <w:rsid w:val="00313F28"/>
    <w:rsid w:val="003140FE"/>
    <w:rsid w:val="00314215"/>
    <w:rsid w:val="003144CB"/>
    <w:rsid w:val="0031451F"/>
    <w:rsid w:val="003145A1"/>
    <w:rsid w:val="003146BA"/>
    <w:rsid w:val="003146CA"/>
    <w:rsid w:val="00314774"/>
    <w:rsid w:val="0031478D"/>
    <w:rsid w:val="00314862"/>
    <w:rsid w:val="003148A0"/>
    <w:rsid w:val="00314909"/>
    <w:rsid w:val="00314913"/>
    <w:rsid w:val="00314935"/>
    <w:rsid w:val="00314AA6"/>
    <w:rsid w:val="00314DCC"/>
    <w:rsid w:val="00314DF4"/>
    <w:rsid w:val="003150DD"/>
    <w:rsid w:val="003153C0"/>
    <w:rsid w:val="00315606"/>
    <w:rsid w:val="0031569D"/>
    <w:rsid w:val="003156E8"/>
    <w:rsid w:val="00315775"/>
    <w:rsid w:val="00315878"/>
    <w:rsid w:val="003158FB"/>
    <w:rsid w:val="00315AD5"/>
    <w:rsid w:val="00315B0E"/>
    <w:rsid w:val="00315FDB"/>
    <w:rsid w:val="00316024"/>
    <w:rsid w:val="00316353"/>
    <w:rsid w:val="003163CA"/>
    <w:rsid w:val="003163EC"/>
    <w:rsid w:val="00316648"/>
    <w:rsid w:val="00316741"/>
    <w:rsid w:val="00316852"/>
    <w:rsid w:val="0031687D"/>
    <w:rsid w:val="00316B48"/>
    <w:rsid w:val="00316BC7"/>
    <w:rsid w:val="00316CD7"/>
    <w:rsid w:val="00316D53"/>
    <w:rsid w:val="00316F22"/>
    <w:rsid w:val="00316F70"/>
    <w:rsid w:val="00316F72"/>
    <w:rsid w:val="00317095"/>
    <w:rsid w:val="0031726A"/>
    <w:rsid w:val="00317316"/>
    <w:rsid w:val="00317333"/>
    <w:rsid w:val="003173E7"/>
    <w:rsid w:val="0031779F"/>
    <w:rsid w:val="003177BC"/>
    <w:rsid w:val="003179D0"/>
    <w:rsid w:val="00317B40"/>
    <w:rsid w:val="00317BB4"/>
    <w:rsid w:val="00317BD5"/>
    <w:rsid w:val="00317E9E"/>
    <w:rsid w:val="00317FB8"/>
    <w:rsid w:val="00317FDC"/>
    <w:rsid w:val="00317FF9"/>
    <w:rsid w:val="0031E7D5"/>
    <w:rsid w:val="0032012A"/>
    <w:rsid w:val="0032017F"/>
    <w:rsid w:val="0032018F"/>
    <w:rsid w:val="003202F7"/>
    <w:rsid w:val="003206E6"/>
    <w:rsid w:val="0032072E"/>
    <w:rsid w:val="003208B8"/>
    <w:rsid w:val="00320A02"/>
    <w:rsid w:val="00320E85"/>
    <w:rsid w:val="00320F1C"/>
    <w:rsid w:val="00321034"/>
    <w:rsid w:val="0032105A"/>
    <w:rsid w:val="0032135C"/>
    <w:rsid w:val="0032146F"/>
    <w:rsid w:val="0032168A"/>
    <w:rsid w:val="00321718"/>
    <w:rsid w:val="00321828"/>
    <w:rsid w:val="003218F3"/>
    <w:rsid w:val="00321ACA"/>
    <w:rsid w:val="00321B94"/>
    <w:rsid w:val="00321C68"/>
    <w:rsid w:val="00321C82"/>
    <w:rsid w:val="00321E02"/>
    <w:rsid w:val="00321EF5"/>
    <w:rsid w:val="00321F5C"/>
    <w:rsid w:val="00322018"/>
    <w:rsid w:val="0032214E"/>
    <w:rsid w:val="0032215D"/>
    <w:rsid w:val="003222E8"/>
    <w:rsid w:val="00322352"/>
    <w:rsid w:val="003223BD"/>
    <w:rsid w:val="003224A5"/>
    <w:rsid w:val="003224D8"/>
    <w:rsid w:val="00322594"/>
    <w:rsid w:val="00322600"/>
    <w:rsid w:val="00322608"/>
    <w:rsid w:val="0032264F"/>
    <w:rsid w:val="003229D8"/>
    <w:rsid w:val="00322E06"/>
    <w:rsid w:val="003230F4"/>
    <w:rsid w:val="00323154"/>
    <w:rsid w:val="003233EC"/>
    <w:rsid w:val="003233FA"/>
    <w:rsid w:val="003234BE"/>
    <w:rsid w:val="00323616"/>
    <w:rsid w:val="00323634"/>
    <w:rsid w:val="00323BA8"/>
    <w:rsid w:val="00323C04"/>
    <w:rsid w:val="00323CE3"/>
    <w:rsid w:val="00323E2C"/>
    <w:rsid w:val="00324437"/>
    <w:rsid w:val="003244B9"/>
    <w:rsid w:val="00324575"/>
    <w:rsid w:val="00324671"/>
    <w:rsid w:val="003249D0"/>
    <w:rsid w:val="00324AF1"/>
    <w:rsid w:val="00324C10"/>
    <w:rsid w:val="00324C20"/>
    <w:rsid w:val="00324C41"/>
    <w:rsid w:val="00324CD1"/>
    <w:rsid w:val="00324DA4"/>
    <w:rsid w:val="00324DDB"/>
    <w:rsid w:val="00324E4E"/>
    <w:rsid w:val="00325156"/>
    <w:rsid w:val="0032527A"/>
    <w:rsid w:val="0032535B"/>
    <w:rsid w:val="00325433"/>
    <w:rsid w:val="003254AA"/>
    <w:rsid w:val="00325582"/>
    <w:rsid w:val="003255E6"/>
    <w:rsid w:val="00325621"/>
    <w:rsid w:val="00325839"/>
    <w:rsid w:val="003258CE"/>
    <w:rsid w:val="00325929"/>
    <w:rsid w:val="00325A26"/>
    <w:rsid w:val="00325A9F"/>
    <w:rsid w:val="00325ADB"/>
    <w:rsid w:val="00325BDC"/>
    <w:rsid w:val="00325EE2"/>
    <w:rsid w:val="00325EE9"/>
    <w:rsid w:val="00325FA4"/>
    <w:rsid w:val="00325FA9"/>
    <w:rsid w:val="00325FBB"/>
    <w:rsid w:val="00326019"/>
    <w:rsid w:val="0032605B"/>
    <w:rsid w:val="00326128"/>
    <w:rsid w:val="0032614E"/>
    <w:rsid w:val="00326154"/>
    <w:rsid w:val="003262CB"/>
    <w:rsid w:val="00326362"/>
    <w:rsid w:val="003265DB"/>
    <w:rsid w:val="003267AE"/>
    <w:rsid w:val="003267E7"/>
    <w:rsid w:val="00326925"/>
    <w:rsid w:val="0032698C"/>
    <w:rsid w:val="00326AFA"/>
    <w:rsid w:val="00326CB7"/>
    <w:rsid w:val="00326D63"/>
    <w:rsid w:val="00326D7B"/>
    <w:rsid w:val="00326DF2"/>
    <w:rsid w:val="00326EBE"/>
    <w:rsid w:val="00326EF1"/>
    <w:rsid w:val="00326F45"/>
    <w:rsid w:val="00327034"/>
    <w:rsid w:val="00327090"/>
    <w:rsid w:val="003270A1"/>
    <w:rsid w:val="003271CD"/>
    <w:rsid w:val="0032747F"/>
    <w:rsid w:val="0032758B"/>
    <w:rsid w:val="00327628"/>
    <w:rsid w:val="003276E9"/>
    <w:rsid w:val="00327852"/>
    <w:rsid w:val="0032797C"/>
    <w:rsid w:val="00327AD9"/>
    <w:rsid w:val="00327D38"/>
    <w:rsid w:val="00327DB9"/>
    <w:rsid w:val="00327E87"/>
    <w:rsid w:val="00327FD7"/>
    <w:rsid w:val="00330082"/>
    <w:rsid w:val="003301E9"/>
    <w:rsid w:val="003303D5"/>
    <w:rsid w:val="003303D9"/>
    <w:rsid w:val="00330510"/>
    <w:rsid w:val="0033052C"/>
    <w:rsid w:val="0033053D"/>
    <w:rsid w:val="003305AB"/>
    <w:rsid w:val="00330952"/>
    <w:rsid w:val="00330DFF"/>
    <w:rsid w:val="00330E50"/>
    <w:rsid w:val="00330F0D"/>
    <w:rsid w:val="00330F77"/>
    <w:rsid w:val="00331142"/>
    <w:rsid w:val="0033115A"/>
    <w:rsid w:val="003311D2"/>
    <w:rsid w:val="003312D7"/>
    <w:rsid w:val="00331305"/>
    <w:rsid w:val="00331B72"/>
    <w:rsid w:val="00331CBE"/>
    <w:rsid w:val="00331CC8"/>
    <w:rsid w:val="00331E92"/>
    <w:rsid w:val="00332273"/>
    <w:rsid w:val="003322EE"/>
    <w:rsid w:val="00332309"/>
    <w:rsid w:val="003323D6"/>
    <w:rsid w:val="003324D4"/>
    <w:rsid w:val="00332561"/>
    <w:rsid w:val="003326F4"/>
    <w:rsid w:val="0033270C"/>
    <w:rsid w:val="0033281D"/>
    <w:rsid w:val="003329B8"/>
    <w:rsid w:val="003329BF"/>
    <w:rsid w:val="003329F3"/>
    <w:rsid w:val="00332BAF"/>
    <w:rsid w:val="00332E34"/>
    <w:rsid w:val="00332EBA"/>
    <w:rsid w:val="00332F25"/>
    <w:rsid w:val="0033302D"/>
    <w:rsid w:val="0033305C"/>
    <w:rsid w:val="003330BD"/>
    <w:rsid w:val="003330E0"/>
    <w:rsid w:val="003330E2"/>
    <w:rsid w:val="00333141"/>
    <w:rsid w:val="00333143"/>
    <w:rsid w:val="00333210"/>
    <w:rsid w:val="0033332B"/>
    <w:rsid w:val="003333BD"/>
    <w:rsid w:val="003333CC"/>
    <w:rsid w:val="0033359E"/>
    <w:rsid w:val="00333600"/>
    <w:rsid w:val="00333623"/>
    <w:rsid w:val="003336F3"/>
    <w:rsid w:val="003336F9"/>
    <w:rsid w:val="003337FD"/>
    <w:rsid w:val="00333BB3"/>
    <w:rsid w:val="00333D2E"/>
    <w:rsid w:val="00333D85"/>
    <w:rsid w:val="00333D97"/>
    <w:rsid w:val="0033421F"/>
    <w:rsid w:val="003342AD"/>
    <w:rsid w:val="0033431C"/>
    <w:rsid w:val="003343A6"/>
    <w:rsid w:val="003343F9"/>
    <w:rsid w:val="00334743"/>
    <w:rsid w:val="003347F4"/>
    <w:rsid w:val="00334A2A"/>
    <w:rsid w:val="00334EEA"/>
    <w:rsid w:val="00335099"/>
    <w:rsid w:val="00335244"/>
    <w:rsid w:val="00335407"/>
    <w:rsid w:val="003356E8"/>
    <w:rsid w:val="003356F3"/>
    <w:rsid w:val="00335749"/>
    <w:rsid w:val="003358D4"/>
    <w:rsid w:val="0033595F"/>
    <w:rsid w:val="003359DD"/>
    <w:rsid w:val="00335A5D"/>
    <w:rsid w:val="00335BE5"/>
    <w:rsid w:val="00335C67"/>
    <w:rsid w:val="00335DEF"/>
    <w:rsid w:val="003360E0"/>
    <w:rsid w:val="003360E9"/>
    <w:rsid w:val="0033612A"/>
    <w:rsid w:val="0033646C"/>
    <w:rsid w:val="003366F8"/>
    <w:rsid w:val="003367A0"/>
    <w:rsid w:val="00336969"/>
    <w:rsid w:val="003369D1"/>
    <w:rsid w:val="00336E28"/>
    <w:rsid w:val="00336E49"/>
    <w:rsid w:val="00336ED1"/>
    <w:rsid w:val="00337035"/>
    <w:rsid w:val="00337121"/>
    <w:rsid w:val="003371C7"/>
    <w:rsid w:val="0033730E"/>
    <w:rsid w:val="0033740D"/>
    <w:rsid w:val="00337488"/>
    <w:rsid w:val="0033754E"/>
    <w:rsid w:val="0033765F"/>
    <w:rsid w:val="003376B1"/>
    <w:rsid w:val="003377DD"/>
    <w:rsid w:val="00337A5A"/>
    <w:rsid w:val="00337C76"/>
    <w:rsid w:val="00337D28"/>
    <w:rsid w:val="00337E32"/>
    <w:rsid w:val="00337EBB"/>
    <w:rsid w:val="00337F16"/>
    <w:rsid w:val="00337FD8"/>
    <w:rsid w:val="00340000"/>
    <w:rsid w:val="003402D5"/>
    <w:rsid w:val="0034033E"/>
    <w:rsid w:val="00340351"/>
    <w:rsid w:val="00340586"/>
    <w:rsid w:val="0034070E"/>
    <w:rsid w:val="0034074E"/>
    <w:rsid w:val="0034075E"/>
    <w:rsid w:val="003408A4"/>
    <w:rsid w:val="00340904"/>
    <w:rsid w:val="003409A2"/>
    <w:rsid w:val="003409C4"/>
    <w:rsid w:val="00340AC6"/>
    <w:rsid w:val="00340E26"/>
    <w:rsid w:val="00341008"/>
    <w:rsid w:val="00341115"/>
    <w:rsid w:val="00341147"/>
    <w:rsid w:val="00341459"/>
    <w:rsid w:val="00341470"/>
    <w:rsid w:val="00341860"/>
    <w:rsid w:val="00341898"/>
    <w:rsid w:val="00341C00"/>
    <w:rsid w:val="00341C89"/>
    <w:rsid w:val="00341CD6"/>
    <w:rsid w:val="00341F53"/>
    <w:rsid w:val="00342367"/>
    <w:rsid w:val="0034238A"/>
    <w:rsid w:val="003423E5"/>
    <w:rsid w:val="003425DB"/>
    <w:rsid w:val="00342713"/>
    <w:rsid w:val="003429B7"/>
    <w:rsid w:val="00342C25"/>
    <w:rsid w:val="00342C4A"/>
    <w:rsid w:val="00342C50"/>
    <w:rsid w:val="00342C84"/>
    <w:rsid w:val="00342C9F"/>
    <w:rsid w:val="00342D03"/>
    <w:rsid w:val="00342E3A"/>
    <w:rsid w:val="00342E70"/>
    <w:rsid w:val="00342F20"/>
    <w:rsid w:val="00342F8A"/>
    <w:rsid w:val="003430B1"/>
    <w:rsid w:val="003430D5"/>
    <w:rsid w:val="003430FC"/>
    <w:rsid w:val="00343117"/>
    <w:rsid w:val="003431D9"/>
    <w:rsid w:val="00343337"/>
    <w:rsid w:val="00343A75"/>
    <w:rsid w:val="00343B47"/>
    <w:rsid w:val="00343D2D"/>
    <w:rsid w:val="00343D57"/>
    <w:rsid w:val="00343D77"/>
    <w:rsid w:val="00343D9F"/>
    <w:rsid w:val="00343DFB"/>
    <w:rsid w:val="00343F1C"/>
    <w:rsid w:val="00343FF7"/>
    <w:rsid w:val="003442C4"/>
    <w:rsid w:val="00344371"/>
    <w:rsid w:val="00344596"/>
    <w:rsid w:val="0034460A"/>
    <w:rsid w:val="0034476B"/>
    <w:rsid w:val="0034497E"/>
    <w:rsid w:val="003449A0"/>
    <w:rsid w:val="00344C72"/>
    <w:rsid w:val="00344DB1"/>
    <w:rsid w:val="0034515F"/>
    <w:rsid w:val="0034530B"/>
    <w:rsid w:val="00345369"/>
    <w:rsid w:val="00345385"/>
    <w:rsid w:val="00345505"/>
    <w:rsid w:val="0034568D"/>
    <w:rsid w:val="003456AF"/>
    <w:rsid w:val="0034598B"/>
    <w:rsid w:val="00345CD4"/>
    <w:rsid w:val="00345D37"/>
    <w:rsid w:val="00345F4C"/>
    <w:rsid w:val="00345FBB"/>
    <w:rsid w:val="003462B1"/>
    <w:rsid w:val="003462F2"/>
    <w:rsid w:val="00346309"/>
    <w:rsid w:val="003463F0"/>
    <w:rsid w:val="00346433"/>
    <w:rsid w:val="00346625"/>
    <w:rsid w:val="00346659"/>
    <w:rsid w:val="003466B4"/>
    <w:rsid w:val="00346790"/>
    <w:rsid w:val="00346945"/>
    <w:rsid w:val="003469D0"/>
    <w:rsid w:val="003469E9"/>
    <w:rsid w:val="00346B06"/>
    <w:rsid w:val="00346C03"/>
    <w:rsid w:val="00346C62"/>
    <w:rsid w:val="00346C79"/>
    <w:rsid w:val="00346CAE"/>
    <w:rsid w:val="00346D67"/>
    <w:rsid w:val="00346D99"/>
    <w:rsid w:val="00346E5F"/>
    <w:rsid w:val="0034716A"/>
    <w:rsid w:val="003471B6"/>
    <w:rsid w:val="0034734A"/>
    <w:rsid w:val="0034752A"/>
    <w:rsid w:val="00347563"/>
    <w:rsid w:val="00347657"/>
    <w:rsid w:val="0034770A"/>
    <w:rsid w:val="0034771B"/>
    <w:rsid w:val="0034773B"/>
    <w:rsid w:val="00347839"/>
    <w:rsid w:val="003478D9"/>
    <w:rsid w:val="00347901"/>
    <w:rsid w:val="00347BC1"/>
    <w:rsid w:val="00347DC6"/>
    <w:rsid w:val="00347E51"/>
    <w:rsid w:val="00347FE8"/>
    <w:rsid w:val="00350017"/>
    <w:rsid w:val="0035001F"/>
    <w:rsid w:val="00350262"/>
    <w:rsid w:val="003503A2"/>
    <w:rsid w:val="0035052C"/>
    <w:rsid w:val="003507FB"/>
    <w:rsid w:val="003509B5"/>
    <w:rsid w:val="00350D4F"/>
    <w:rsid w:val="00350EF5"/>
    <w:rsid w:val="00350F39"/>
    <w:rsid w:val="00350F5A"/>
    <w:rsid w:val="0035100D"/>
    <w:rsid w:val="00351042"/>
    <w:rsid w:val="0035115A"/>
    <w:rsid w:val="003511C1"/>
    <w:rsid w:val="0035121C"/>
    <w:rsid w:val="00351358"/>
    <w:rsid w:val="0035145A"/>
    <w:rsid w:val="00351463"/>
    <w:rsid w:val="00351532"/>
    <w:rsid w:val="00351587"/>
    <w:rsid w:val="003515F8"/>
    <w:rsid w:val="00351767"/>
    <w:rsid w:val="003517D5"/>
    <w:rsid w:val="003519DB"/>
    <w:rsid w:val="00351D04"/>
    <w:rsid w:val="00351D93"/>
    <w:rsid w:val="00352042"/>
    <w:rsid w:val="003521B9"/>
    <w:rsid w:val="0035229F"/>
    <w:rsid w:val="00352375"/>
    <w:rsid w:val="003524D2"/>
    <w:rsid w:val="00352532"/>
    <w:rsid w:val="003525DD"/>
    <w:rsid w:val="003526D6"/>
    <w:rsid w:val="00352709"/>
    <w:rsid w:val="003527F5"/>
    <w:rsid w:val="00352802"/>
    <w:rsid w:val="003528E6"/>
    <w:rsid w:val="003529BC"/>
    <w:rsid w:val="00352A76"/>
    <w:rsid w:val="00352CDF"/>
    <w:rsid w:val="00352CE9"/>
    <w:rsid w:val="00352F3C"/>
    <w:rsid w:val="00352F6F"/>
    <w:rsid w:val="0035345D"/>
    <w:rsid w:val="0035348E"/>
    <w:rsid w:val="003535EA"/>
    <w:rsid w:val="00353779"/>
    <w:rsid w:val="003537FE"/>
    <w:rsid w:val="00353963"/>
    <w:rsid w:val="003539D3"/>
    <w:rsid w:val="00353AB6"/>
    <w:rsid w:val="00353B09"/>
    <w:rsid w:val="00353BDE"/>
    <w:rsid w:val="00353C0E"/>
    <w:rsid w:val="00353C32"/>
    <w:rsid w:val="00353C39"/>
    <w:rsid w:val="00353D52"/>
    <w:rsid w:val="00353DF7"/>
    <w:rsid w:val="00353F7F"/>
    <w:rsid w:val="00353FC4"/>
    <w:rsid w:val="003542CE"/>
    <w:rsid w:val="003543AF"/>
    <w:rsid w:val="0035460F"/>
    <w:rsid w:val="0035461D"/>
    <w:rsid w:val="0035486B"/>
    <w:rsid w:val="0035490A"/>
    <w:rsid w:val="00354A6F"/>
    <w:rsid w:val="00354C3D"/>
    <w:rsid w:val="00354DAB"/>
    <w:rsid w:val="00354F9C"/>
    <w:rsid w:val="003550B6"/>
    <w:rsid w:val="0035518C"/>
    <w:rsid w:val="003552D9"/>
    <w:rsid w:val="003553C4"/>
    <w:rsid w:val="00355409"/>
    <w:rsid w:val="00355480"/>
    <w:rsid w:val="0035549B"/>
    <w:rsid w:val="003554C1"/>
    <w:rsid w:val="003557A9"/>
    <w:rsid w:val="003558A9"/>
    <w:rsid w:val="003558AA"/>
    <w:rsid w:val="00355AD3"/>
    <w:rsid w:val="00355B07"/>
    <w:rsid w:val="00355BE2"/>
    <w:rsid w:val="00355C6F"/>
    <w:rsid w:val="00355E42"/>
    <w:rsid w:val="00355FD5"/>
    <w:rsid w:val="00356240"/>
    <w:rsid w:val="00356266"/>
    <w:rsid w:val="00356306"/>
    <w:rsid w:val="0035645F"/>
    <w:rsid w:val="0035670D"/>
    <w:rsid w:val="00356933"/>
    <w:rsid w:val="00356977"/>
    <w:rsid w:val="00356A68"/>
    <w:rsid w:val="00356B02"/>
    <w:rsid w:val="00356CAA"/>
    <w:rsid w:val="00356DB5"/>
    <w:rsid w:val="00356DD6"/>
    <w:rsid w:val="00356ED9"/>
    <w:rsid w:val="00357201"/>
    <w:rsid w:val="00357227"/>
    <w:rsid w:val="00357317"/>
    <w:rsid w:val="0035732F"/>
    <w:rsid w:val="0035734D"/>
    <w:rsid w:val="00357390"/>
    <w:rsid w:val="003574F7"/>
    <w:rsid w:val="00357545"/>
    <w:rsid w:val="00357716"/>
    <w:rsid w:val="00357A43"/>
    <w:rsid w:val="00357C92"/>
    <w:rsid w:val="00357DA5"/>
    <w:rsid w:val="00357E7A"/>
    <w:rsid w:val="00357FAC"/>
    <w:rsid w:val="00360132"/>
    <w:rsid w:val="0036039A"/>
    <w:rsid w:val="00360431"/>
    <w:rsid w:val="003605BF"/>
    <w:rsid w:val="00360693"/>
    <w:rsid w:val="00360967"/>
    <w:rsid w:val="00360A49"/>
    <w:rsid w:val="00360AAC"/>
    <w:rsid w:val="00360C41"/>
    <w:rsid w:val="00360C50"/>
    <w:rsid w:val="00360CBB"/>
    <w:rsid w:val="00360E84"/>
    <w:rsid w:val="0036101C"/>
    <w:rsid w:val="003610C2"/>
    <w:rsid w:val="003613ED"/>
    <w:rsid w:val="00361525"/>
    <w:rsid w:val="00361689"/>
    <w:rsid w:val="003617E0"/>
    <w:rsid w:val="003619E8"/>
    <w:rsid w:val="00361BAF"/>
    <w:rsid w:val="00361D0F"/>
    <w:rsid w:val="00361E93"/>
    <w:rsid w:val="00361FB4"/>
    <w:rsid w:val="003622B1"/>
    <w:rsid w:val="00362313"/>
    <w:rsid w:val="00362381"/>
    <w:rsid w:val="00362508"/>
    <w:rsid w:val="00362726"/>
    <w:rsid w:val="003627FC"/>
    <w:rsid w:val="00362955"/>
    <w:rsid w:val="00362959"/>
    <w:rsid w:val="00362B82"/>
    <w:rsid w:val="00362CE8"/>
    <w:rsid w:val="00362D5F"/>
    <w:rsid w:val="00362DEC"/>
    <w:rsid w:val="00362EEB"/>
    <w:rsid w:val="00363079"/>
    <w:rsid w:val="0036307C"/>
    <w:rsid w:val="0036309A"/>
    <w:rsid w:val="00363607"/>
    <w:rsid w:val="00363635"/>
    <w:rsid w:val="0036366B"/>
    <w:rsid w:val="0036373B"/>
    <w:rsid w:val="003637D7"/>
    <w:rsid w:val="003637E6"/>
    <w:rsid w:val="003638B7"/>
    <w:rsid w:val="00363A94"/>
    <w:rsid w:val="00363B38"/>
    <w:rsid w:val="00363C2B"/>
    <w:rsid w:val="00363CDF"/>
    <w:rsid w:val="00363D82"/>
    <w:rsid w:val="00363E94"/>
    <w:rsid w:val="00363FAD"/>
    <w:rsid w:val="00364017"/>
    <w:rsid w:val="0036410F"/>
    <w:rsid w:val="003642DC"/>
    <w:rsid w:val="00364323"/>
    <w:rsid w:val="0036436F"/>
    <w:rsid w:val="0036458A"/>
    <w:rsid w:val="003645FB"/>
    <w:rsid w:val="00364841"/>
    <w:rsid w:val="00364A27"/>
    <w:rsid w:val="00364B30"/>
    <w:rsid w:val="00364B95"/>
    <w:rsid w:val="00364D22"/>
    <w:rsid w:val="00364F08"/>
    <w:rsid w:val="0036524B"/>
    <w:rsid w:val="00365297"/>
    <w:rsid w:val="00365567"/>
    <w:rsid w:val="003655D4"/>
    <w:rsid w:val="00365866"/>
    <w:rsid w:val="00365A8E"/>
    <w:rsid w:val="00365BE0"/>
    <w:rsid w:val="00365C17"/>
    <w:rsid w:val="00365E78"/>
    <w:rsid w:val="00365EE5"/>
    <w:rsid w:val="003661BE"/>
    <w:rsid w:val="003664E4"/>
    <w:rsid w:val="00366A34"/>
    <w:rsid w:val="00366C11"/>
    <w:rsid w:val="00366D19"/>
    <w:rsid w:val="00366ED3"/>
    <w:rsid w:val="00366F94"/>
    <w:rsid w:val="00366FB8"/>
    <w:rsid w:val="003671CB"/>
    <w:rsid w:val="003671DB"/>
    <w:rsid w:val="00367240"/>
    <w:rsid w:val="0036734D"/>
    <w:rsid w:val="0036738C"/>
    <w:rsid w:val="00367578"/>
    <w:rsid w:val="00367744"/>
    <w:rsid w:val="00367A14"/>
    <w:rsid w:val="00367A5B"/>
    <w:rsid w:val="00367D3A"/>
    <w:rsid w:val="00367D9F"/>
    <w:rsid w:val="00367E6C"/>
    <w:rsid w:val="00367E8A"/>
    <w:rsid w:val="0037010D"/>
    <w:rsid w:val="003705E7"/>
    <w:rsid w:val="00370897"/>
    <w:rsid w:val="003709F8"/>
    <w:rsid w:val="00370C03"/>
    <w:rsid w:val="00370D55"/>
    <w:rsid w:val="00370EB3"/>
    <w:rsid w:val="00370FBF"/>
    <w:rsid w:val="00371178"/>
    <w:rsid w:val="0037173B"/>
    <w:rsid w:val="00371854"/>
    <w:rsid w:val="00371AA5"/>
    <w:rsid w:val="00371BCC"/>
    <w:rsid w:val="00371FCA"/>
    <w:rsid w:val="00372031"/>
    <w:rsid w:val="00372045"/>
    <w:rsid w:val="00372193"/>
    <w:rsid w:val="0037224D"/>
    <w:rsid w:val="00372278"/>
    <w:rsid w:val="0037244F"/>
    <w:rsid w:val="0037263E"/>
    <w:rsid w:val="003726C4"/>
    <w:rsid w:val="00372B78"/>
    <w:rsid w:val="00372BDA"/>
    <w:rsid w:val="00372CDD"/>
    <w:rsid w:val="00372D62"/>
    <w:rsid w:val="00372DBE"/>
    <w:rsid w:val="00372E7E"/>
    <w:rsid w:val="00372EA2"/>
    <w:rsid w:val="0037308A"/>
    <w:rsid w:val="00373163"/>
    <w:rsid w:val="00373765"/>
    <w:rsid w:val="00373905"/>
    <w:rsid w:val="003739E0"/>
    <w:rsid w:val="00373BEA"/>
    <w:rsid w:val="00373CE2"/>
    <w:rsid w:val="00373DCC"/>
    <w:rsid w:val="00373DFD"/>
    <w:rsid w:val="00373EB1"/>
    <w:rsid w:val="00373F53"/>
    <w:rsid w:val="00373F7B"/>
    <w:rsid w:val="00373FBD"/>
    <w:rsid w:val="0037405F"/>
    <w:rsid w:val="003740FF"/>
    <w:rsid w:val="00374169"/>
    <w:rsid w:val="00374284"/>
    <w:rsid w:val="00374290"/>
    <w:rsid w:val="00374575"/>
    <w:rsid w:val="00374624"/>
    <w:rsid w:val="0037483F"/>
    <w:rsid w:val="0037486B"/>
    <w:rsid w:val="003749AE"/>
    <w:rsid w:val="00374A7C"/>
    <w:rsid w:val="00374A7D"/>
    <w:rsid w:val="00374AAF"/>
    <w:rsid w:val="00374FF9"/>
    <w:rsid w:val="003750E7"/>
    <w:rsid w:val="00375328"/>
    <w:rsid w:val="003753CA"/>
    <w:rsid w:val="003758F0"/>
    <w:rsid w:val="0037594E"/>
    <w:rsid w:val="00375A7F"/>
    <w:rsid w:val="00375AEC"/>
    <w:rsid w:val="00375B0A"/>
    <w:rsid w:val="00375B55"/>
    <w:rsid w:val="00375B77"/>
    <w:rsid w:val="00375B9A"/>
    <w:rsid w:val="00375BEC"/>
    <w:rsid w:val="00375F3A"/>
    <w:rsid w:val="00376143"/>
    <w:rsid w:val="0037619E"/>
    <w:rsid w:val="0037638B"/>
    <w:rsid w:val="003763AD"/>
    <w:rsid w:val="003763F5"/>
    <w:rsid w:val="00376483"/>
    <w:rsid w:val="003767FC"/>
    <w:rsid w:val="0037681E"/>
    <w:rsid w:val="003768A7"/>
    <w:rsid w:val="00376B77"/>
    <w:rsid w:val="00376DDB"/>
    <w:rsid w:val="00376F27"/>
    <w:rsid w:val="00376FE5"/>
    <w:rsid w:val="00377052"/>
    <w:rsid w:val="00377371"/>
    <w:rsid w:val="0037739E"/>
    <w:rsid w:val="00377428"/>
    <w:rsid w:val="00377540"/>
    <w:rsid w:val="0037760D"/>
    <w:rsid w:val="003776C0"/>
    <w:rsid w:val="00377734"/>
    <w:rsid w:val="00377843"/>
    <w:rsid w:val="00377CAF"/>
    <w:rsid w:val="00377F76"/>
    <w:rsid w:val="00377F7D"/>
    <w:rsid w:val="00380034"/>
    <w:rsid w:val="0038080D"/>
    <w:rsid w:val="0038082E"/>
    <w:rsid w:val="003808A3"/>
    <w:rsid w:val="00380D38"/>
    <w:rsid w:val="00380F20"/>
    <w:rsid w:val="003811B2"/>
    <w:rsid w:val="00381340"/>
    <w:rsid w:val="00381638"/>
    <w:rsid w:val="0038170E"/>
    <w:rsid w:val="0038177E"/>
    <w:rsid w:val="00381800"/>
    <w:rsid w:val="003818AC"/>
    <w:rsid w:val="0038194A"/>
    <w:rsid w:val="00381C4F"/>
    <w:rsid w:val="00381CFB"/>
    <w:rsid w:val="00381DD6"/>
    <w:rsid w:val="00381E16"/>
    <w:rsid w:val="00381EDC"/>
    <w:rsid w:val="003820CC"/>
    <w:rsid w:val="003821B3"/>
    <w:rsid w:val="003821D4"/>
    <w:rsid w:val="0038230C"/>
    <w:rsid w:val="0038237F"/>
    <w:rsid w:val="003823B7"/>
    <w:rsid w:val="003823D2"/>
    <w:rsid w:val="003824D9"/>
    <w:rsid w:val="003824E6"/>
    <w:rsid w:val="0038260C"/>
    <w:rsid w:val="003826AD"/>
    <w:rsid w:val="00382714"/>
    <w:rsid w:val="003828E9"/>
    <w:rsid w:val="00382BFE"/>
    <w:rsid w:val="0038342C"/>
    <w:rsid w:val="00383529"/>
    <w:rsid w:val="0038356A"/>
    <w:rsid w:val="00383575"/>
    <w:rsid w:val="00383596"/>
    <w:rsid w:val="00383716"/>
    <w:rsid w:val="00383780"/>
    <w:rsid w:val="00383916"/>
    <w:rsid w:val="003839B2"/>
    <w:rsid w:val="00383A44"/>
    <w:rsid w:val="00383A85"/>
    <w:rsid w:val="00383ABD"/>
    <w:rsid w:val="00383AE4"/>
    <w:rsid w:val="00383B70"/>
    <w:rsid w:val="00383CAB"/>
    <w:rsid w:val="00383DDB"/>
    <w:rsid w:val="00384018"/>
    <w:rsid w:val="00384054"/>
    <w:rsid w:val="0038466F"/>
    <w:rsid w:val="0038478D"/>
    <w:rsid w:val="003847D1"/>
    <w:rsid w:val="00384887"/>
    <w:rsid w:val="003848F4"/>
    <w:rsid w:val="00384994"/>
    <w:rsid w:val="00384A6F"/>
    <w:rsid w:val="00384DEC"/>
    <w:rsid w:val="00384ED2"/>
    <w:rsid w:val="00384FFE"/>
    <w:rsid w:val="00384FFF"/>
    <w:rsid w:val="00385014"/>
    <w:rsid w:val="003850C3"/>
    <w:rsid w:val="0038511E"/>
    <w:rsid w:val="00385252"/>
    <w:rsid w:val="003853A5"/>
    <w:rsid w:val="00385429"/>
    <w:rsid w:val="00385433"/>
    <w:rsid w:val="00385609"/>
    <w:rsid w:val="0038589A"/>
    <w:rsid w:val="00385933"/>
    <w:rsid w:val="00385B92"/>
    <w:rsid w:val="00385BB4"/>
    <w:rsid w:val="00385BD2"/>
    <w:rsid w:val="00385F91"/>
    <w:rsid w:val="00386030"/>
    <w:rsid w:val="003860CD"/>
    <w:rsid w:val="00386472"/>
    <w:rsid w:val="00386588"/>
    <w:rsid w:val="003865AA"/>
    <w:rsid w:val="003865CF"/>
    <w:rsid w:val="003867F6"/>
    <w:rsid w:val="00386906"/>
    <w:rsid w:val="0038697C"/>
    <w:rsid w:val="00386A18"/>
    <w:rsid w:val="00386A9D"/>
    <w:rsid w:val="00386B66"/>
    <w:rsid w:val="00386C32"/>
    <w:rsid w:val="00386CB3"/>
    <w:rsid w:val="00386CBF"/>
    <w:rsid w:val="00386D08"/>
    <w:rsid w:val="00386E30"/>
    <w:rsid w:val="00386F04"/>
    <w:rsid w:val="00387043"/>
    <w:rsid w:val="003870E1"/>
    <w:rsid w:val="00387130"/>
    <w:rsid w:val="00387218"/>
    <w:rsid w:val="0038729E"/>
    <w:rsid w:val="00387462"/>
    <w:rsid w:val="0038746D"/>
    <w:rsid w:val="003879CE"/>
    <w:rsid w:val="00387CFE"/>
    <w:rsid w:val="00387D39"/>
    <w:rsid w:val="00387E4F"/>
    <w:rsid w:val="00387FB3"/>
    <w:rsid w:val="0039005B"/>
    <w:rsid w:val="0039017A"/>
    <w:rsid w:val="0039032E"/>
    <w:rsid w:val="003903E6"/>
    <w:rsid w:val="003904FC"/>
    <w:rsid w:val="0039061A"/>
    <w:rsid w:val="00390857"/>
    <w:rsid w:val="00390902"/>
    <w:rsid w:val="003909D0"/>
    <w:rsid w:val="00390AA4"/>
    <w:rsid w:val="00390B1C"/>
    <w:rsid w:val="00390C09"/>
    <w:rsid w:val="00390C5E"/>
    <w:rsid w:val="00390C73"/>
    <w:rsid w:val="00390E79"/>
    <w:rsid w:val="003914A4"/>
    <w:rsid w:val="003915DC"/>
    <w:rsid w:val="00391842"/>
    <w:rsid w:val="0039198B"/>
    <w:rsid w:val="00391A3C"/>
    <w:rsid w:val="00391D1D"/>
    <w:rsid w:val="00391F2E"/>
    <w:rsid w:val="003921B7"/>
    <w:rsid w:val="0039254C"/>
    <w:rsid w:val="003928E7"/>
    <w:rsid w:val="00392B05"/>
    <w:rsid w:val="00392B0B"/>
    <w:rsid w:val="00392B3C"/>
    <w:rsid w:val="00392D83"/>
    <w:rsid w:val="00392DA7"/>
    <w:rsid w:val="00392E45"/>
    <w:rsid w:val="00392ECA"/>
    <w:rsid w:val="00393101"/>
    <w:rsid w:val="00393349"/>
    <w:rsid w:val="00393395"/>
    <w:rsid w:val="00393551"/>
    <w:rsid w:val="0039355C"/>
    <w:rsid w:val="003935A5"/>
    <w:rsid w:val="00393789"/>
    <w:rsid w:val="003939A1"/>
    <w:rsid w:val="00393A52"/>
    <w:rsid w:val="00393B13"/>
    <w:rsid w:val="00393D3F"/>
    <w:rsid w:val="00393EE3"/>
    <w:rsid w:val="00393F27"/>
    <w:rsid w:val="00394139"/>
    <w:rsid w:val="00394178"/>
    <w:rsid w:val="00394248"/>
    <w:rsid w:val="003942D1"/>
    <w:rsid w:val="003945FC"/>
    <w:rsid w:val="003946A2"/>
    <w:rsid w:val="003947C1"/>
    <w:rsid w:val="003947E4"/>
    <w:rsid w:val="0039483D"/>
    <w:rsid w:val="003948B2"/>
    <w:rsid w:val="00394AC6"/>
    <w:rsid w:val="00394CC6"/>
    <w:rsid w:val="00394CD1"/>
    <w:rsid w:val="00394CD5"/>
    <w:rsid w:val="00394D95"/>
    <w:rsid w:val="00394EE7"/>
    <w:rsid w:val="00394F34"/>
    <w:rsid w:val="00394F77"/>
    <w:rsid w:val="0039505F"/>
    <w:rsid w:val="00395241"/>
    <w:rsid w:val="00395245"/>
    <w:rsid w:val="0039547C"/>
    <w:rsid w:val="0039548C"/>
    <w:rsid w:val="00395534"/>
    <w:rsid w:val="003956BA"/>
    <w:rsid w:val="003957C6"/>
    <w:rsid w:val="0039587A"/>
    <w:rsid w:val="003958DE"/>
    <w:rsid w:val="00395A14"/>
    <w:rsid w:val="00395AB0"/>
    <w:rsid w:val="00395BA0"/>
    <w:rsid w:val="00395D14"/>
    <w:rsid w:val="00395E47"/>
    <w:rsid w:val="003963CF"/>
    <w:rsid w:val="00396745"/>
    <w:rsid w:val="003967A5"/>
    <w:rsid w:val="0039691C"/>
    <w:rsid w:val="00396C03"/>
    <w:rsid w:val="00396C0C"/>
    <w:rsid w:val="00396CF7"/>
    <w:rsid w:val="00396DE4"/>
    <w:rsid w:val="00396F59"/>
    <w:rsid w:val="0039744E"/>
    <w:rsid w:val="0039751F"/>
    <w:rsid w:val="0039757C"/>
    <w:rsid w:val="003975CB"/>
    <w:rsid w:val="003976DA"/>
    <w:rsid w:val="003977FE"/>
    <w:rsid w:val="003A0038"/>
    <w:rsid w:val="003A00CE"/>
    <w:rsid w:val="003A0650"/>
    <w:rsid w:val="003A0718"/>
    <w:rsid w:val="003A0830"/>
    <w:rsid w:val="003A0861"/>
    <w:rsid w:val="003A0880"/>
    <w:rsid w:val="003A0954"/>
    <w:rsid w:val="003A099B"/>
    <w:rsid w:val="003A0A43"/>
    <w:rsid w:val="003A0AF9"/>
    <w:rsid w:val="003A0D25"/>
    <w:rsid w:val="003A0E1B"/>
    <w:rsid w:val="003A11C3"/>
    <w:rsid w:val="003A1406"/>
    <w:rsid w:val="003A1567"/>
    <w:rsid w:val="003A17AA"/>
    <w:rsid w:val="003A1809"/>
    <w:rsid w:val="003A1F8B"/>
    <w:rsid w:val="003A1FC6"/>
    <w:rsid w:val="003A2095"/>
    <w:rsid w:val="003A213C"/>
    <w:rsid w:val="003A2618"/>
    <w:rsid w:val="003A2775"/>
    <w:rsid w:val="003A278E"/>
    <w:rsid w:val="003A291D"/>
    <w:rsid w:val="003A29C7"/>
    <w:rsid w:val="003A2ABB"/>
    <w:rsid w:val="003A2C1F"/>
    <w:rsid w:val="003A312C"/>
    <w:rsid w:val="003A3157"/>
    <w:rsid w:val="003A320B"/>
    <w:rsid w:val="003A3299"/>
    <w:rsid w:val="003A32BB"/>
    <w:rsid w:val="003A32C9"/>
    <w:rsid w:val="003A35EE"/>
    <w:rsid w:val="003A36AF"/>
    <w:rsid w:val="003A384F"/>
    <w:rsid w:val="003A385C"/>
    <w:rsid w:val="003A3A1F"/>
    <w:rsid w:val="003A3B53"/>
    <w:rsid w:val="003A3C20"/>
    <w:rsid w:val="003A3F2C"/>
    <w:rsid w:val="003A409E"/>
    <w:rsid w:val="003A40FB"/>
    <w:rsid w:val="003A410F"/>
    <w:rsid w:val="003A427B"/>
    <w:rsid w:val="003A44CD"/>
    <w:rsid w:val="003A4810"/>
    <w:rsid w:val="003A494B"/>
    <w:rsid w:val="003A4AEB"/>
    <w:rsid w:val="003A4BF8"/>
    <w:rsid w:val="003A4CBE"/>
    <w:rsid w:val="003A4D08"/>
    <w:rsid w:val="003A4D86"/>
    <w:rsid w:val="003A5125"/>
    <w:rsid w:val="003A517F"/>
    <w:rsid w:val="003A51AC"/>
    <w:rsid w:val="003A51E5"/>
    <w:rsid w:val="003A535D"/>
    <w:rsid w:val="003A55B3"/>
    <w:rsid w:val="003A5638"/>
    <w:rsid w:val="003A57B5"/>
    <w:rsid w:val="003A57C9"/>
    <w:rsid w:val="003A5C76"/>
    <w:rsid w:val="003A5CAE"/>
    <w:rsid w:val="003A607F"/>
    <w:rsid w:val="003A620E"/>
    <w:rsid w:val="003A62E3"/>
    <w:rsid w:val="003A6810"/>
    <w:rsid w:val="003A6852"/>
    <w:rsid w:val="003A6917"/>
    <w:rsid w:val="003A6AF8"/>
    <w:rsid w:val="003A6B1F"/>
    <w:rsid w:val="003A6BE3"/>
    <w:rsid w:val="003A707D"/>
    <w:rsid w:val="003A7359"/>
    <w:rsid w:val="003A7369"/>
    <w:rsid w:val="003A75EF"/>
    <w:rsid w:val="003A77BA"/>
    <w:rsid w:val="003A7A5C"/>
    <w:rsid w:val="003A7D52"/>
    <w:rsid w:val="003A7E08"/>
    <w:rsid w:val="003A7E0C"/>
    <w:rsid w:val="003A7F10"/>
    <w:rsid w:val="003B0212"/>
    <w:rsid w:val="003B025C"/>
    <w:rsid w:val="003B04A8"/>
    <w:rsid w:val="003B052E"/>
    <w:rsid w:val="003B06ED"/>
    <w:rsid w:val="003B07C3"/>
    <w:rsid w:val="003B08A6"/>
    <w:rsid w:val="003B0A7F"/>
    <w:rsid w:val="003B0A85"/>
    <w:rsid w:val="003B0AFD"/>
    <w:rsid w:val="003B0BAE"/>
    <w:rsid w:val="003B0D89"/>
    <w:rsid w:val="003B0DA1"/>
    <w:rsid w:val="003B0E27"/>
    <w:rsid w:val="003B1071"/>
    <w:rsid w:val="003B1351"/>
    <w:rsid w:val="003B149C"/>
    <w:rsid w:val="003B1598"/>
    <w:rsid w:val="003B15C6"/>
    <w:rsid w:val="003B17AB"/>
    <w:rsid w:val="003B1805"/>
    <w:rsid w:val="003B181C"/>
    <w:rsid w:val="003B1C3A"/>
    <w:rsid w:val="003B1D42"/>
    <w:rsid w:val="003B1F10"/>
    <w:rsid w:val="003B21B9"/>
    <w:rsid w:val="003B223F"/>
    <w:rsid w:val="003B2328"/>
    <w:rsid w:val="003B236C"/>
    <w:rsid w:val="003B2446"/>
    <w:rsid w:val="003B2533"/>
    <w:rsid w:val="003B29E8"/>
    <w:rsid w:val="003B2B57"/>
    <w:rsid w:val="003B2C11"/>
    <w:rsid w:val="003B3016"/>
    <w:rsid w:val="003B30D5"/>
    <w:rsid w:val="003B32A9"/>
    <w:rsid w:val="003B3A42"/>
    <w:rsid w:val="003B3B0A"/>
    <w:rsid w:val="003B3B1F"/>
    <w:rsid w:val="003B3BE9"/>
    <w:rsid w:val="003B3CFA"/>
    <w:rsid w:val="003B3E47"/>
    <w:rsid w:val="003B3F25"/>
    <w:rsid w:val="003B4077"/>
    <w:rsid w:val="003B42A3"/>
    <w:rsid w:val="003B432A"/>
    <w:rsid w:val="003B43C4"/>
    <w:rsid w:val="003B43D7"/>
    <w:rsid w:val="003B440C"/>
    <w:rsid w:val="003B4447"/>
    <w:rsid w:val="003B44A8"/>
    <w:rsid w:val="003B4681"/>
    <w:rsid w:val="003B4690"/>
    <w:rsid w:val="003B4938"/>
    <w:rsid w:val="003B49D9"/>
    <w:rsid w:val="003B4A66"/>
    <w:rsid w:val="003B4E60"/>
    <w:rsid w:val="003B4E77"/>
    <w:rsid w:val="003B4F27"/>
    <w:rsid w:val="003B4FBF"/>
    <w:rsid w:val="003B516E"/>
    <w:rsid w:val="003B518B"/>
    <w:rsid w:val="003B5245"/>
    <w:rsid w:val="003B5693"/>
    <w:rsid w:val="003B5701"/>
    <w:rsid w:val="003B5937"/>
    <w:rsid w:val="003B5A14"/>
    <w:rsid w:val="003B5A9D"/>
    <w:rsid w:val="003B5ADF"/>
    <w:rsid w:val="003B5D16"/>
    <w:rsid w:val="003B5DD4"/>
    <w:rsid w:val="003B6371"/>
    <w:rsid w:val="003B6439"/>
    <w:rsid w:val="003B65A0"/>
    <w:rsid w:val="003B65A9"/>
    <w:rsid w:val="003B6655"/>
    <w:rsid w:val="003B676C"/>
    <w:rsid w:val="003B681C"/>
    <w:rsid w:val="003B6824"/>
    <w:rsid w:val="003B683D"/>
    <w:rsid w:val="003B6BAC"/>
    <w:rsid w:val="003B6C5B"/>
    <w:rsid w:val="003B6E5E"/>
    <w:rsid w:val="003B7190"/>
    <w:rsid w:val="003B7294"/>
    <w:rsid w:val="003B7304"/>
    <w:rsid w:val="003B7372"/>
    <w:rsid w:val="003B760B"/>
    <w:rsid w:val="003B771C"/>
    <w:rsid w:val="003B77BB"/>
    <w:rsid w:val="003B790D"/>
    <w:rsid w:val="003B7AF0"/>
    <w:rsid w:val="003B7C8B"/>
    <w:rsid w:val="003B7DC5"/>
    <w:rsid w:val="003B7E5C"/>
    <w:rsid w:val="003C0046"/>
    <w:rsid w:val="003C009F"/>
    <w:rsid w:val="003C0166"/>
    <w:rsid w:val="003C0248"/>
    <w:rsid w:val="003C03E7"/>
    <w:rsid w:val="003C040B"/>
    <w:rsid w:val="003C05E3"/>
    <w:rsid w:val="003C06EE"/>
    <w:rsid w:val="003C088B"/>
    <w:rsid w:val="003C09FA"/>
    <w:rsid w:val="003C0B4E"/>
    <w:rsid w:val="003C0BD0"/>
    <w:rsid w:val="003C0C62"/>
    <w:rsid w:val="003C0CDF"/>
    <w:rsid w:val="003C0E0C"/>
    <w:rsid w:val="003C11D0"/>
    <w:rsid w:val="003C12EB"/>
    <w:rsid w:val="003C1427"/>
    <w:rsid w:val="003C147F"/>
    <w:rsid w:val="003C149E"/>
    <w:rsid w:val="003C1923"/>
    <w:rsid w:val="003C1A57"/>
    <w:rsid w:val="003C1D8D"/>
    <w:rsid w:val="003C1EE2"/>
    <w:rsid w:val="003C1FC9"/>
    <w:rsid w:val="003C208E"/>
    <w:rsid w:val="003C2390"/>
    <w:rsid w:val="003C25B6"/>
    <w:rsid w:val="003C293F"/>
    <w:rsid w:val="003C2CC4"/>
    <w:rsid w:val="003C2D49"/>
    <w:rsid w:val="003C2F16"/>
    <w:rsid w:val="003C3034"/>
    <w:rsid w:val="003C3041"/>
    <w:rsid w:val="003C3075"/>
    <w:rsid w:val="003C30BA"/>
    <w:rsid w:val="003C3377"/>
    <w:rsid w:val="003C3433"/>
    <w:rsid w:val="003C34FC"/>
    <w:rsid w:val="003C3638"/>
    <w:rsid w:val="003C369E"/>
    <w:rsid w:val="003C36D2"/>
    <w:rsid w:val="003C3786"/>
    <w:rsid w:val="003C3858"/>
    <w:rsid w:val="003C3A62"/>
    <w:rsid w:val="003C3AB9"/>
    <w:rsid w:val="003C3D1F"/>
    <w:rsid w:val="003C3E2E"/>
    <w:rsid w:val="003C3E90"/>
    <w:rsid w:val="003C4357"/>
    <w:rsid w:val="003C45C5"/>
    <w:rsid w:val="003C46C1"/>
    <w:rsid w:val="003C47B5"/>
    <w:rsid w:val="003C494C"/>
    <w:rsid w:val="003C4B95"/>
    <w:rsid w:val="003C4C0E"/>
    <w:rsid w:val="003C4C8F"/>
    <w:rsid w:val="003C4F3E"/>
    <w:rsid w:val="003C5368"/>
    <w:rsid w:val="003C537D"/>
    <w:rsid w:val="003C54EB"/>
    <w:rsid w:val="003C5541"/>
    <w:rsid w:val="003C558F"/>
    <w:rsid w:val="003C559E"/>
    <w:rsid w:val="003C56C2"/>
    <w:rsid w:val="003C5703"/>
    <w:rsid w:val="003C5889"/>
    <w:rsid w:val="003C5A89"/>
    <w:rsid w:val="003C5B1B"/>
    <w:rsid w:val="003C5C70"/>
    <w:rsid w:val="003C5D4A"/>
    <w:rsid w:val="003C5FF8"/>
    <w:rsid w:val="003C6103"/>
    <w:rsid w:val="003C65CF"/>
    <w:rsid w:val="003C6788"/>
    <w:rsid w:val="003C685B"/>
    <w:rsid w:val="003C6891"/>
    <w:rsid w:val="003C68B6"/>
    <w:rsid w:val="003C68F3"/>
    <w:rsid w:val="003C6A0F"/>
    <w:rsid w:val="003C6D26"/>
    <w:rsid w:val="003C6E0D"/>
    <w:rsid w:val="003C6FA7"/>
    <w:rsid w:val="003C7068"/>
    <w:rsid w:val="003C72A5"/>
    <w:rsid w:val="003C7721"/>
    <w:rsid w:val="003C7909"/>
    <w:rsid w:val="003C7950"/>
    <w:rsid w:val="003C7CCB"/>
    <w:rsid w:val="003C7D0C"/>
    <w:rsid w:val="003C7E13"/>
    <w:rsid w:val="003C7EDF"/>
    <w:rsid w:val="003D02B8"/>
    <w:rsid w:val="003D062B"/>
    <w:rsid w:val="003D0774"/>
    <w:rsid w:val="003D0957"/>
    <w:rsid w:val="003D09D5"/>
    <w:rsid w:val="003D09DE"/>
    <w:rsid w:val="003D0A54"/>
    <w:rsid w:val="003D0AE6"/>
    <w:rsid w:val="003D0C78"/>
    <w:rsid w:val="003D0EE7"/>
    <w:rsid w:val="003D1175"/>
    <w:rsid w:val="003D1210"/>
    <w:rsid w:val="003D139F"/>
    <w:rsid w:val="003D13A5"/>
    <w:rsid w:val="003D1467"/>
    <w:rsid w:val="003D1630"/>
    <w:rsid w:val="003D1803"/>
    <w:rsid w:val="003D1963"/>
    <w:rsid w:val="003D1B02"/>
    <w:rsid w:val="003D1B23"/>
    <w:rsid w:val="003D1BA7"/>
    <w:rsid w:val="003D1C31"/>
    <w:rsid w:val="003D1CF3"/>
    <w:rsid w:val="003D1E94"/>
    <w:rsid w:val="003D1EA2"/>
    <w:rsid w:val="003D1F26"/>
    <w:rsid w:val="003D1FC7"/>
    <w:rsid w:val="003D214E"/>
    <w:rsid w:val="003D2170"/>
    <w:rsid w:val="003D2184"/>
    <w:rsid w:val="003D239B"/>
    <w:rsid w:val="003D23CD"/>
    <w:rsid w:val="003D2554"/>
    <w:rsid w:val="003D25A6"/>
    <w:rsid w:val="003D2688"/>
    <w:rsid w:val="003D26C0"/>
    <w:rsid w:val="003D26C8"/>
    <w:rsid w:val="003D27C8"/>
    <w:rsid w:val="003D2885"/>
    <w:rsid w:val="003D299B"/>
    <w:rsid w:val="003D299D"/>
    <w:rsid w:val="003D2A09"/>
    <w:rsid w:val="003D2A57"/>
    <w:rsid w:val="003D2BC2"/>
    <w:rsid w:val="003D2BF8"/>
    <w:rsid w:val="003D2CD1"/>
    <w:rsid w:val="003D2DA7"/>
    <w:rsid w:val="003D2E2C"/>
    <w:rsid w:val="003D2F6B"/>
    <w:rsid w:val="003D2F8B"/>
    <w:rsid w:val="003D2FAF"/>
    <w:rsid w:val="003D30DA"/>
    <w:rsid w:val="003D311D"/>
    <w:rsid w:val="003D333D"/>
    <w:rsid w:val="003D336E"/>
    <w:rsid w:val="003D3498"/>
    <w:rsid w:val="003D34B7"/>
    <w:rsid w:val="003D3573"/>
    <w:rsid w:val="003D394A"/>
    <w:rsid w:val="003D3A62"/>
    <w:rsid w:val="003D3AA6"/>
    <w:rsid w:val="003D3AC8"/>
    <w:rsid w:val="003D3C9C"/>
    <w:rsid w:val="003D4067"/>
    <w:rsid w:val="003D412B"/>
    <w:rsid w:val="003D427B"/>
    <w:rsid w:val="003D4381"/>
    <w:rsid w:val="003D43F8"/>
    <w:rsid w:val="003D4588"/>
    <w:rsid w:val="003D4641"/>
    <w:rsid w:val="003D4667"/>
    <w:rsid w:val="003D4718"/>
    <w:rsid w:val="003D499A"/>
    <w:rsid w:val="003D49EF"/>
    <w:rsid w:val="003D4B1F"/>
    <w:rsid w:val="003D4B23"/>
    <w:rsid w:val="003D4C57"/>
    <w:rsid w:val="003D4F0A"/>
    <w:rsid w:val="003D4F73"/>
    <w:rsid w:val="003D4F8A"/>
    <w:rsid w:val="003D50D3"/>
    <w:rsid w:val="003D515B"/>
    <w:rsid w:val="003D521A"/>
    <w:rsid w:val="003D539D"/>
    <w:rsid w:val="003D5538"/>
    <w:rsid w:val="003D554D"/>
    <w:rsid w:val="003D5727"/>
    <w:rsid w:val="003D58E7"/>
    <w:rsid w:val="003D5AB5"/>
    <w:rsid w:val="003D5CE4"/>
    <w:rsid w:val="003D5CEB"/>
    <w:rsid w:val="003D5CEE"/>
    <w:rsid w:val="003D5F0F"/>
    <w:rsid w:val="003D5F1A"/>
    <w:rsid w:val="003D5F69"/>
    <w:rsid w:val="003D6030"/>
    <w:rsid w:val="003D610F"/>
    <w:rsid w:val="003D6164"/>
    <w:rsid w:val="003D63FD"/>
    <w:rsid w:val="003D65F3"/>
    <w:rsid w:val="003D661E"/>
    <w:rsid w:val="003D6860"/>
    <w:rsid w:val="003D68E7"/>
    <w:rsid w:val="003D69B7"/>
    <w:rsid w:val="003D6BF8"/>
    <w:rsid w:val="003D6C49"/>
    <w:rsid w:val="003D6DAF"/>
    <w:rsid w:val="003D6EE7"/>
    <w:rsid w:val="003D6EF5"/>
    <w:rsid w:val="003D6F04"/>
    <w:rsid w:val="003D6FE8"/>
    <w:rsid w:val="003D7166"/>
    <w:rsid w:val="003D71A8"/>
    <w:rsid w:val="003D72C6"/>
    <w:rsid w:val="003D7514"/>
    <w:rsid w:val="003D76B1"/>
    <w:rsid w:val="003D77C7"/>
    <w:rsid w:val="003D793B"/>
    <w:rsid w:val="003D79BA"/>
    <w:rsid w:val="003D79F5"/>
    <w:rsid w:val="003D7A50"/>
    <w:rsid w:val="003D7ED2"/>
    <w:rsid w:val="003D7F5C"/>
    <w:rsid w:val="003E011F"/>
    <w:rsid w:val="003E03AC"/>
    <w:rsid w:val="003E085E"/>
    <w:rsid w:val="003E08F3"/>
    <w:rsid w:val="003E09BA"/>
    <w:rsid w:val="003E0A06"/>
    <w:rsid w:val="003E0BF4"/>
    <w:rsid w:val="003E0CC5"/>
    <w:rsid w:val="003E0CEE"/>
    <w:rsid w:val="003E0E2F"/>
    <w:rsid w:val="003E0FD2"/>
    <w:rsid w:val="003E13D6"/>
    <w:rsid w:val="003E1645"/>
    <w:rsid w:val="003E1676"/>
    <w:rsid w:val="003E18C8"/>
    <w:rsid w:val="003E191D"/>
    <w:rsid w:val="003E1996"/>
    <w:rsid w:val="003E1AEA"/>
    <w:rsid w:val="003E1B5E"/>
    <w:rsid w:val="003E1B89"/>
    <w:rsid w:val="003E1C07"/>
    <w:rsid w:val="003E1CB0"/>
    <w:rsid w:val="003E1CB8"/>
    <w:rsid w:val="003E1FB1"/>
    <w:rsid w:val="003E2021"/>
    <w:rsid w:val="003E2229"/>
    <w:rsid w:val="003E258E"/>
    <w:rsid w:val="003E2672"/>
    <w:rsid w:val="003E270B"/>
    <w:rsid w:val="003E27A9"/>
    <w:rsid w:val="003E27C9"/>
    <w:rsid w:val="003E29E1"/>
    <w:rsid w:val="003E2A66"/>
    <w:rsid w:val="003E2C1A"/>
    <w:rsid w:val="003E2E4E"/>
    <w:rsid w:val="003E3404"/>
    <w:rsid w:val="003E34BD"/>
    <w:rsid w:val="003E34E0"/>
    <w:rsid w:val="003E3518"/>
    <w:rsid w:val="003E364E"/>
    <w:rsid w:val="003E36E4"/>
    <w:rsid w:val="003E3BDB"/>
    <w:rsid w:val="003E3C0D"/>
    <w:rsid w:val="003E3D25"/>
    <w:rsid w:val="003E3E33"/>
    <w:rsid w:val="003E414E"/>
    <w:rsid w:val="003E4167"/>
    <w:rsid w:val="003E41B4"/>
    <w:rsid w:val="003E41F1"/>
    <w:rsid w:val="003E441F"/>
    <w:rsid w:val="003E4449"/>
    <w:rsid w:val="003E44DC"/>
    <w:rsid w:val="003E45E4"/>
    <w:rsid w:val="003E4603"/>
    <w:rsid w:val="003E470A"/>
    <w:rsid w:val="003E4843"/>
    <w:rsid w:val="003E48A0"/>
    <w:rsid w:val="003E4913"/>
    <w:rsid w:val="003E4A51"/>
    <w:rsid w:val="003E4D47"/>
    <w:rsid w:val="003E4E61"/>
    <w:rsid w:val="003E513D"/>
    <w:rsid w:val="003E51DA"/>
    <w:rsid w:val="003E5206"/>
    <w:rsid w:val="003E52AD"/>
    <w:rsid w:val="003E5534"/>
    <w:rsid w:val="003E576A"/>
    <w:rsid w:val="003E5918"/>
    <w:rsid w:val="003E5AFC"/>
    <w:rsid w:val="003E5D1F"/>
    <w:rsid w:val="003E5E8E"/>
    <w:rsid w:val="003E6069"/>
    <w:rsid w:val="003E6079"/>
    <w:rsid w:val="003E60DE"/>
    <w:rsid w:val="003E61A0"/>
    <w:rsid w:val="003E6235"/>
    <w:rsid w:val="003E6388"/>
    <w:rsid w:val="003E6456"/>
    <w:rsid w:val="003E655B"/>
    <w:rsid w:val="003E68FD"/>
    <w:rsid w:val="003E69C1"/>
    <w:rsid w:val="003E6A88"/>
    <w:rsid w:val="003E6F45"/>
    <w:rsid w:val="003E6FAF"/>
    <w:rsid w:val="003E700A"/>
    <w:rsid w:val="003E70F4"/>
    <w:rsid w:val="003E7131"/>
    <w:rsid w:val="003E7136"/>
    <w:rsid w:val="003E73F2"/>
    <w:rsid w:val="003E7482"/>
    <w:rsid w:val="003E749F"/>
    <w:rsid w:val="003E750E"/>
    <w:rsid w:val="003E7594"/>
    <w:rsid w:val="003E77C2"/>
    <w:rsid w:val="003E7BAB"/>
    <w:rsid w:val="003E7C4F"/>
    <w:rsid w:val="003E7E06"/>
    <w:rsid w:val="003E7E1A"/>
    <w:rsid w:val="003F00E1"/>
    <w:rsid w:val="003F01F1"/>
    <w:rsid w:val="003F040E"/>
    <w:rsid w:val="003F0538"/>
    <w:rsid w:val="003F0821"/>
    <w:rsid w:val="003F08FB"/>
    <w:rsid w:val="003F0D32"/>
    <w:rsid w:val="003F0D45"/>
    <w:rsid w:val="003F0D4A"/>
    <w:rsid w:val="003F0E9D"/>
    <w:rsid w:val="003F0EA6"/>
    <w:rsid w:val="003F0EE9"/>
    <w:rsid w:val="003F1176"/>
    <w:rsid w:val="003F119C"/>
    <w:rsid w:val="003F120F"/>
    <w:rsid w:val="003F12E3"/>
    <w:rsid w:val="003F14CF"/>
    <w:rsid w:val="003F1547"/>
    <w:rsid w:val="003F1585"/>
    <w:rsid w:val="003F19DD"/>
    <w:rsid w:val="003F1A11"/>
    <w:rsid w:val="003F1A34"/>
    <w:rsid w:val="003F1A3E"/>
    <w:rsid w:val="003F1ADF"/>
    <w:rsid w:val="003F1B01"/>
    <w:rsid w:val="003F1B8F"/>
    <w:rsid w:val="003F1C03"/>
    <w:rsid w:val="003F1C3E"/>
    <w:rsid w:val="003F1C9C"/>
    <w:rsid w:val="003F1CD3"/>
    <w:rsid w:val="003F20D1"/>
    <w:rsid w:val="003F2127"/>
    <w:rsid w:val="003F21A1"/>
    <w:rsid w:val="003F2283"/>
    <w:rsid w:val="003F22F3"/>
    <w:rsid w:val="003F26A3"/>
    <w:rsid w:val="003F2B5B"/>
    <w:rsid w:val="003F2D94"/>
    <w:rsid w:val="003F2F4E"/>
    <w:rsid w:val="003F3078"/>
    <w:rsid w:val="003F337D"/>
    <w:rsid w:val="003F3495"/>
    <w:rsid w:val="003F34D4"/>
    <w:rsid w:val="003F3562"/>
    <w:rsid w:val="003F35EA"/>
    <w:rsid w:val="003F394B"/>
    <w:rsid w:val="003F3959"/>
    <w:rsid w:val="003F39C7"/>
    <w:rsid w:val="003F3E64"/>
    <w:rsid w:val="003F3F14"/>
    <w:rsid w:val="003F43AD"/>
    <w:rsid w:val="003F44AD"/>
    <w:rsid w:val="003F4527"/>
    <w:rsid w:val="003F471B"/>
    <w:rsid w:val="003F4973"/>
    <w:rsid w:val="003F4A6E"/>
    <w:rsid w:val="003F4DB4"/>
    <w:rsid w:val="003F4DC7"/>
    <w:rsid w:val="003F4DD6"/>
    <w:rsid w:val="003F5043"/>
    <w:rsid w:val="003F50C5"/>
    <w:rsid w:val="003F51AB"/>
    <w:rsid w:val="003F51D2"/>
    <w:rsid w:val="003F529C"/>
    <w:rsid w:val="003F543B"/>
    <w:rsid w:val="003F5764"/>
    <w:rsid w:val="003F5773"/>
    <w:rsid w:val="003F5797"/>
    <w:rsid w:val="003F5A40"/>
    <w:rsid w:val="003F5B06"/>
    <w:rsid w:val="003F5CBE"/>
    <w:rsid w:val="003F5DEC"/>
    <w:rsid w:val="003F5FB6"/>
    <w:rsid w:val="003F60D7"/>
    <w:rsid w:val="003F6265"/>
    <w:rsid w:val="003F6336"/>
    <w:rsid w:val="003F63A2"/>
    <w:rsid w:val="003F66AF"/>
    <w:rsid w:val="003F6834"/>
    <w:rsid w:val="003F69CE"/>
    <w:rsid w:val="003F6AA9"/>
    <w:rsid w:val="003F6AB9"/>
    <w:rsid w:val="003F6B12"/>
    <w:rsid w:val="003F6CE8"/>
    <w:rsid w:val="003F6E82"/>
    <w:rsid w:val="003F6F68"/>
    <w:rsid w:val="003F6FF6"/>
    <w:rsid w:val="003F702B"/>
    <w:rsid w:val="003F720C"/>
    <w:rsid w:val="003F741B"/>
    <w:rsid w:val="003F7445"/>
    <w:rsid w:val="003F74CF"/>
    <w:rsid w:val="003F75AC"/>
    <w:rsid w:val="003F78B1"/>
    <w:rsid w:val="003F78DC"/>
    <w:rsid w:val="003F790D"/>
    <w:rsid w:val="003F7933"/>
    <w:rsid w:val="003F79F1"/>
    <w:rsid w:val="003F7ABA"/>
    <w:rsid w:val="003F7B41"/>
    <w:rsid w:val="003F7B57"/>
    <w:rsid w:val="003F7C82"/>
    <w:rsid w:val="003F7EA0"/>
    <w:rsid w:val="003F7F50"/>
    <w:rsid w:val="003F7F7A"/>
    <w:rsid w:val="003F7F99"/>
    <w:rsid w:val="0040006B"/>
    <w:rsid w:val="00400171"/>
    <w:rsid w:val="004001F2"/>
    <w:rsid w:val="004002C9"/>
    <w:rsid w:val="0040049E"/>
    <w:rsid w:val="004004FE"/>
    <w:rsid w:val="00400863"/>
    <w:rsid w:val="00400D32"/>
    <w:rsid w:val="00400F78"/>
    <w:rsid w:val="00400FA5"/>
    <w:rsid w:val="00401045"/>
    <w:rsid w:val="004011E4"/>
    <w:rsid w:val="004012A7"/>
    <w:rsid w:val="004012C5"/>
    <w:rsid w:val="00401461"/>
    <w:rsid w:val="004017F3"/>
    <w:rsid w:val="00401961"/>
    <w:rsid w:val="00401B8E"/>
    <w:rsid w:val="00401B92"/>
    <w:rsid w:val="00401E04"/>
    <w:rsid w:val="00401E41"/>
    <w:rsid w:val="00402088"/>
    <w:rsid w:val="004020AD"/>
    <w:rsid w:val="0040220F"/>
    <w:rsid w:val="00402412"/>
    <w:rsid w:val="00402BE1"/>
    <w:rsid w:val="00402C01"/>
    <w:rsid w:val="00402CF8"/>
    <w:rsid w:val="00402E70"/>
    <w:rsid w:val="00402F56"/>
    <w:rsid w:val="004032AF"/>
    <w:rsid w:val="0040350E"/>
    <w:rsid w:val="004038A7"/>
    <w:rsid w:val="00403AD2"/>
    <w:rsid w:val="00403B18"/>
    <w:rsid w:val="00403B9A"/>
    <w:rsid w:val="00403F7A"/>
    <w:rsid w:val="00403FAB"/>
    <w:rsid w:val="00404118"/>
    <w:rsid w:val="0040422F"/>
    <w:rsid w:val="004043FB"/>
    <w:rsid w:val="0040471C"/>
    <w:rsid w:val="0040473F"/>
    <w:rsid w:val="004048B7"/>
    <w:rsid w:val="004049A8"/>
    <w:rsid w:val="00404C39"/>
    <w:rsid w:val="00404CEE"/>
    <w:rsid w:val="00404FC5"/>
    <w:rsid w:val="00405190"/>
    <w:rsid w:val="004052AC"/>
    <w:rsid w:val="00405370"/>
    <w:rsid w:val="0040539C"/>
    <w:rsid w:val="00405603"/>
    <w:rsid w:val="0040571F"/>
    <w:rsid w:val="00405A00"/>
    <w:rsid w:val="00405A4D"/>
    <w:rsid w:val="00405C90"/>
    <w:rsid w:val="00405D0B"/>
    <w:rsid w:val="00405D1F"/>
    <w:rsid w:val="00405DCA"/>
    <w:rsid w:val="00405DDC"/>
    <w:rsid w:val="00405DEE"/>
    <w:rsid w:val="00405E82"/>
    <w:rsid w:val="00405EB9"/>
    <w:rsid w:val="00405F79"/>
    <w:rsid w:val="00405F8E"/>
    <w:rsid w:val="00405FBE"/>
    <w:rsid w:val="004062E1"/>
    <w:rsid w:val="004063B8"/>
    <w:rsid w:val="004063EB"/>
    <w:rsid w:val="00406649"/>
    <w:rsid w:val="00406709"/>
    <w:rsid w:val="00406717"/>
    <w:rsid w:val="0040678B"/>
    <w:rsid w:val="00406916"/>
    <w:rsid w:val="00406A8B"/>
    <w:rsid w:val="00406AE4"/>
    <w:rsid w:val="00406BED"/>
    <w:rsid w:val="00406C06"/>
    <w:rsid w:val="00406D24"/>
    <w:rsid w:val="00406D73"/>
    <w:rsid w:val="004071EC"/>
    <w:rsid w:val="004071FF"/>
    <w:rsid w:val="0040723F"/>
    <w:rsid w:val="004072DA"/>
    <w:rsid w:val="00407324"/>
    <w:rsid w:val="0040741C"/>
    <w:rsid w:val="00407481"/>
    <w:rsid w:val="0040753D"/>
    <w:rsid w:val="00407572"/>
    <w:rsid w:val="0040769C"/>
    <w:rsid w:val="004077AD"/>
    <w:rsid w:val="004078C8"/>
    <w:rsid w:val="00407A0D"/>
    <w:rsid w:val="00407BDC"/>
    <w:rsid w:val="00407BF3"/>
    <w:rsid w:val="00407CD2"/>
    <w:rsid w:val="00407CD9"/>
    <w:rsid w:val="00407DD0"/>
    <w:rsid w:val="0040F81E"/>
    <w:rsid w:val="004101DB"/>
    <w:rsid w:val="004103B7"/>
    <w:rsid w:val="004104F1"/>
    <w:rsid w:val="004105B6"/>
    <w:rsid w:val="00410681"/>
    <w:rsid w:val="004107DA"/>
    <w:rsid w:val="00410865"/>
    <w:rsid w:val="00410B34"/>
    <w:rsid w:val="00410C89"/>
    <w:rsid w:val="00410CC5"/>
    <w:rsid w:val="00410D63"/>
    <w:rsid w:val="00410F70"/>
    <w:rsid w:val="0041116E"/>
    <w:rsid w:val="00411236"/>
    <w:rsid w:val="0041147A"/>
    <w:rsid w:val="004114B0"/>
    <w:rsid w:val="004115B0"/>
    <w:rsid w:val="0041168D"/>
    <w:rsid w:val="004117CD"/>
    <w:rsid w:val="004117DF"/>
    <w:rsid w:val="004119A4"/>
    <w:rsid w:val="004119AD"/>
    <w:rsid w:val="004119C5"/>
    <w:rsid w:val="00411A6C"/>
    <w:rsid w:val="00411A71"/>
    <w:rsid w:val="00411B96"/>
    <w:rsid w:val="00411BFB"/>
    <w:rsid w:val="00411C17"/>
    <w:rsid w:val="00411C72"/>
    <w:rsid w:val="00411E17"/>
    <w:rsid w:val="00411EA8"/>
    <w:rsid w:val="00412105"/>
    <w:rsid w:val="004123B2"/>
    <w:rsid w:val="004123F2"/>
    <w:rsid w:val="00412658"/>
    <w:rsid w:val="004126E9"/>
    <w:rsid w:val="004127DF"/>
    <w:rsid w:val="004127E8"/>
    <w:rsid w:val="00412983"/>
    <w:rsid w:val="00412A5D"/>
    <w:rsid w:val="00412C3D"/>
    <w:rsid w:val="00412D84"/>
    <w:rsid w:val="00413000"/>
    <w:rsid w:val="004132BB"/>
    <w:rsid w:val="004133EC"/>
    <w:rsid w:val="00413401"/>
    <w:rsid w:val="004134DE"/>
    <w:rsid w:val="004136CB"/>
    <w:rsid w:val="00413ADC"/>
    <w:rsid w:val="00413AE0"/>
    <w:rsid w:val="00413B9F"/>
    <w:rsid w:val="00413D96"/>
    <w:rsid w:val="00413EC4"/>
    <w:rsid w:val="00413EF6"/>
    <w:rsid w:val="0041401D"/>
    <w:rsid w:val="00414065"/>
    <w:rsid w:val="0041424C"/>
    <w:rsid w:val="004143D8"/>
    <w:rsid w:val="004144A8"/>
    <w:rsid w:val="004144EF"/>
    <w:rsid w:val="0041474B"/>
    <w:rsid w:val="00414AAD"/>
    <w:rsid w:val="00414BD1"/>
    <w:rsid w:val="00414D8F"/>
    <w:rsid w:val="00414FCF"/>
    <w:rsid w:val="0041512E"/>
    <w:rsid w:val="004155AB"/>
    <w:rsid w:val="004155EE"/>
    <w:rsid w:val="004155F6"/>
    <w:rsid w:val="0041575E"/>
    <w:rsid w:val="00415782"/>
    <w:rsid w:val="004157FA"/>
    <w:rsid w:val="004157FB"/>
    <w:rsid w:val="00415BCA"/>
    <w:rsid w:val="00415DC5"/>
    <w:rsid w:val="00415E3F"/>
    <w:rsid w:val="00415FB2"/>
    <w:rsid w:val="00415FD1"/>
    <w:rsid w:val="0041619C"/>
    <w:rsid w:val="004162C9"/>
    <w:rsid w:val="00416526"/>
    <w:rsid w:val="0041677D"/>
    <w:rsid w:val="00416988"/>
    <w:rsid w:val="00416B6B"/>
    <w:rsid w:val="00417011"/>
    <w:rsid w:val="0041718C"/>
    <w:rsid w:val="00417199"/>
    <w:rsid w:val="00417245"/>
    <w:rsid w:val="0041727C"/>
    <w:rsid w:val="004172A6"/>
    <w:rsid w:val="0041738B"/>
    <w:rsid w:val="004173E5"/>
    <w:rsid w:val="004174BB"/>
    <w:rsid w:val="0041765A"/>
    <w:rsid w:val="0041779E"/>
    <w:rsid w:val="004178C8"/>
    <w:rsid w:val="004179AC"/>
    <w:rsid w:val="00417A8A"/>
    <w:rsid w:val="00417AB2"/>
    <w:rsid w:val="00417B9A"/>
    <w:rsid w:val="00417E0D"/>
    <w:rsid w:val="00417F9C"/>
    <w:rsid w:val="004200DA"/>
    <w:rsid w:val="0042026C"/>
    <w:rsid w:val="00420380"/>
    <w:rsid w:val="004203C8"/>
    <w:rsid w:val="004204FA"/>
    <w:rsid w:val="00420CC6"/>
    <w:rsid w:val="00420D49"/>
    <w:rsid w:val="00420F91"/>
    <w:rsid w:val="00421000"/>
    <w:rsid w:val="00421079"/>
    <w:rsid w:val="0042115A"/>
    <w:rsid w:val="0042119A"/>
    <w:rsid w:val="004211B5"/>
    <w:rsid w:val="004211E8"/>
    <w:rsid w:val="00421289"/>
    <w:rsid w:val="0042128B"/>
    <w:rsid w:val="004212E4"/>
    <w:rsid w:val="004212F4"/>
    <w:rsid w:val="00421443"/>
    <w:rsid w:val="00421604"/>
    <w:rsid w:val="00421701"/>
    <w:rsid w:val="0042176B"/>
    <w:rsid w:val="004217CF"/>
    <w:rsid w:val="004219C4"/>
    <w:rsid w:val="00421B63"/>
    <w:rsid w:val="00421BA0"/>
    <w:rsid w:val="00421D3B"/>
    <w:rsid w:val="00421F22"/>
    <w:rsid w:val="00421FB6"/>
    <w:rsid w:val="004222E1"/>
    <w:rsid w:val="004222F9"/>
    <w:rsid w:val="00422374"/>
    <w:rsid w:val="0042240C"/>
    <w:rsid w:val="004224EB"/>
    <w:rsid w:val="0042255E"/>
    <w:rsid w:val="00422AC7"/>
    <w:rsid w:val="00422E30"/>
    <w:rsid w:val="00422EBE"/>
    <w:rsid w:val="0042309A"/>
    <w:rsid w:val="004230A2"/>
    <w:rsid w:val="0042344A"/>
    <w:rsid w:val="00423488"/>
    <w:rsid w:val="0042358C"/>
    <w:rsid w:val="00423822"/>
    <w:rsid w:val="00423846"/>
    <w:rsid w:val="00423ADC"/>
    <w:rsid w:val="00423CC1"/>
    <w:rsid w:val="00423F59"/>
    <w:rsid w:val="00424081"/>
    <w:rsid w:val="004241C0"/>
    <w:rsid w:val="0042425E"/>
    <w:rsid w:val="004248A6"/>
    <w:rsid w:val="00424A4B"/>
    <w:rsid w:val="00424A79"/>
    <w:rsid w:val="00424B76"/>
    <w:rsid w:val="00424D71"/>
    <w:rsid w:val="00424DB2"/>
    <w:rsid w:val="00424DB5"/>
    <w:rsid w:val="00425100"/>
    <w:rsid w:val="004253FB"/>
    <w:rsid w:val="0042543C"/>
    <w:rsid w:val="0042569B"/>
    <w:rsid w:val="004256DD"/>
    <w:rsid w:val="00425CE3"/>
    <w:rsid w:val="0042600D"/>
    <w:rsid w:val="00426086"/>
    <w:rsid w:val="00426210"/>
    <w:rsid w:val="0042652F"/>
    <w:rsid w:val="004267FA"/>
    <w:rsid w:val="0042681C"/>
    <w:rsid w:val="0042682A"/>
    <w:rsid w:val="004268A6"/>
    <w:rsid w:val="004268E1"/>
    <w:rsid w:val="00426AA5"/>
    <w:rsid w:val="00426AF3"/>
    <w:rsid w:val="00426BD7"/>
    <w:rsid w:val="00426DAF"/>
    <w:rsid w:val="00426E83"/>
    <w:rsid w:val="00426EDB"/>
    <w:rsid w:val="00426EFA"/>
    <w:rsid w:val="00427096"/>
    <w:rsid w:val="004271D6"/>
    <w:rsid w:val="0042746D"/>
    <w:rsid w:val="0042759C"/>
    <w:rsid w:val="004276AF"/>
    <w:rsid w:val="00427ACC"/>
    <w:rsid w:val="00427BE3"/>
    <w:rsid w:val="00427C85"/>
    <w:rsid w:val="00427CB9"/>
    <w:rsid w:val="00427D0F"/>
    <w:rsid w:val="00427F97"/>
    <w:rsid w:val="00427FC7"/>
    <w:rsid w:val="00427FD8"/>
    <w:rsid w:val="004300DB"/>
    <w:rsid w:val="0043026F"/>
    <w:rsid w:val="004302C0"/>
    <w:rsid w:val="004304BB"/>
    <w:rsid w:val="00430507"/>
    <w:rsid w:val="00430673"/>
    <w:rsid w:val="0043067E"/>
    <w:rsid w:val="004309E3"/>
    <w:rsid w:val="00430A25"/>
    <w:rsid w:val="00430B27"/>
    <w:rsid w:val="00430FD9"/>
    <w:rsid w:val="00431072"/>
    <w:rsid w:val="004310B1"/>
    <w:rsid w:val="00431185"/>
    <w:rsid w:val="00431405"/>
    <w:rsid w:val="00431497"/>
    <w:rsid w:val="00431542"/>
    <w:rsid w:val="004315E9"/>
    <w:rsid w:val="00431728"/>
    <w:rsid w:val="00431795"/>
    <w:rsid w:val="004319A1"/>
    <w:rsid w:val="00431B60"/>
    <w:rsid w:val="00431C30"/>
    <w:rsid w:val="00431C52"/>
    <w:rsid w:val="00431D62"/>
    <w:rsid w:val="00431E20"/>
    <w:rsid w:val="00431EFE"/>
    <w:rsid w:val="0043208F"/>
    <w:rsid w:val="004320CC"/>
    <w:rsid w:val="004320DB"/>
    <w:rsid w:val="00432106"/>
    <w:rsid w:val="004321BE"/>
    <w:rsid w:val="004321C1"/>
    <w:rsid w:val="00432272"/>
    <w:rsid w:val="00432343"/>
    <w:rsid w:val="0043245D"/>
    <w:rsid w:val="004325CB"/>
    <w:rsid w:val="004325D4"/>
    <w:rsid w:val="00432686"/>
    <w:rsid w:val="004326F3"/>
    <w:rsid w:val="0043272E"/>
    <w:rsid w:val="0043294F"/>
    <w:rsid w:val="0043295D"/>
    <w:rsid w:val="004329BE"/>
    <w:rsid w:val="00432A16"/>
    <w:rsid w:val="00432A86"/>
    <w:rsid w:val="00432B80"/>
    <w:rsid w:val="00432BF4"/>
    <w:rsid w:val="00432D6C"/>
    <w:rsid w:val="00432E58"/>
    <w:rsid w:val="00432FD4"/>
    <w:rsid w:val="004330A0"/>
    <w:rsid w:val="00433130"/>
    <w:rsid w:val="00433244"/>
    <w:rsid w:val="00433245"/>
    <w:rsid w:val="004332B0"/>
    <w:rsid w:val="00433443"/>
    <w:rsid w:val="004334FC"/>
    <w:rsid w:val="004334FE"/>
    <w:rsid w:val="004335A9"/>
    <w:rsid w:val="0043368C"/>
    <w:rsid w:val="00433702"/>
    <w:rsid w:val="00433878"/>
    <w:rsid w:val="004338FC"/>
    <w:rsid w:val="00433986"/>
    <w:rsid w:val="00433A38"/>
    <w:rsid w:val="00433B6D"/>
    <w:rsid w:val="00433BEC"/>
    <w:rsid w:val="00433D18"/>
    <w:rsid w:val="00433DFE"/>
    <w:rsid w:val="00433F1E"/>
    <w:rsid w:val="0043409A"/>
    <w:rsid w:val="004340C9"/>
    <w:rsid w:val="004343BB"/>
    <w:rsid w:val="004344C0"/>
    <w:rsid w:val="004345A0"/>
    <w:rsid w:val="0043490B"/>
    <w:rsid w:val="00434A58"/>
    <w:rsid w:val="00434C0C"/>
    <w:rsid w:val="00434C43"/>
    <w:rsid w:val="00434C86"/>
    <w:rsid w:val="00434D83"/>
    <w:rsid w:val="00434F64"/>
    <w:rsid w:val="00435196"/>
    <w:rsid w:val="004351DD"/>
    <w:rsid w:val="0043532B"/>
    <w:rsid w:val="00435361"/>
    <w:rsid w:val="004354A0"/>
    <w:rsid w:val="00435507"/>
    <w:rsid w:val="004357BC"/>
    <w:rsid w:val="0043586F"/>
    <w:rsid w:val="00435A0C"/>
    <w:rsid w:val="00435A0F"/>
    <w:rsid w:val="00435A18"/>
    <w:rsid w:val="00435A6C"/>
    <w:rsid w:val="00435BC4"/>
    <w:rsid w:val="0043624B"/>
    <w:rsid w:val="00436415"/>
    <w:rsid w:val="004364E6"/>
    <w:rsid w:val="00436545"/>
    <w:rsid w:val="004365D1"/>
    <w:rsid w:val="00436749"/>
    <w:rsid w:val="004367D7"/>
    <w:rsid w:val="004368A5"/>
    <w:rsid w:val="004368D6"/>
    <w:rsid w:val="00436A59"/>
    <w:rsid w:val="00436BEC"/>
    <w:rsid w:val="00436D7F"/>
    <w:rsid w:val="00436FF9"/>
    <w:rsid w:val="00436FFE"/>
    <w:rsid w:val="004370C0"/>
    <w:rsid w:val="004371E5"/>
    <w:rsid w:val="004373E4"/>
    <w:rsid w:val="004375A9"/>
    <w:rsid w:val="004376BF"/>
    <w:rsid w:val="00437773"/>
    <w:rsid w:val="004378E9"/>
    <w:rsid w:val="0043792E"/>
    <w:rsid w:val="00437B74"/>
    <w:rsid w:val="00437FDB"/>
    <w:rsid w:val="00440053"/>
    <w:rsid w:val="00440401"/>
    <w:rsid w:val="00440533"/>
    <w:rsid w:val="004406CF"/>
    <w:rsid w:val="00440886"/>
    <w:rsid w:val="00440889"/>
    <w:rsid w:val="004409EE"/>
    <w:rsid w:val="00440A59"/>
    <w:rsid w:val="00440C42"/>
    <w:rsid w:val="00440F23"/>
    <w:rsid w:val="00440FF1"/>
    <w:rsid w:val="004412DE"/>
    <w:rsid w:val="004412FE"/>
    <w:rsid w:val="00441440"/>
    <w:rsid w:val="0044148F"/>
    <w:rsid w:val="00441579"/>
    <w:rsid w:val="0044167C"/>
    <w:rsid w:val="004417E9"/>
    <w:rsid w:val="004419AF"/>
    <w:rsid w:val="00441A14"/>
    <w:rsid w:val="00441B40"/>
    <w:rsid w:val="00441BE0"/>
    <w:rsid w:val="00441C4B"/>
    <w:rsid w:val="00441C71"/>
    <w:rsid w:val="00441D3C"/>
    <w:rsid w:val="00441DC2"/>
    <w:rsid w:val="00441DE5"/>
    <w:rsid w:val="00441E87"/>
    <w:rsid w:val="00441FC0"/>
    <w:rsid w:val="004420A1"/>
    <w:rsid w:val="004423C3"/>
    <w:rsid w:val="00442701"/>
    <w:rsid w:val="004427A5"/>
    <w:rsid w:val="00442977"/>
    <w:rsid w:val="0044298C"/>
    <w:rsid w:val="00442C6F"/>
    <w:rsid w:val="00442F62"/>
    <w:rsid w:val="00442FB8"/>
    <w:rsid w:val="0044300E"/>
    <w:rsid w:val="00443056"/>
    <w:rsid w:val="0044323F"/>
    <w:rsid w:val="00443241"/>
    <w:rsid w:val="00443273"/>
    <w:rsid w:val="00443514"/>
    <w:rsid w:val="00443571"/>
    <w:rsid w:val="00443715"/>
    <w:rsid w:val="00443733"/>
    <w:rsid w:val="00443900"/>
    <w:rsid w:val="004439BA"/>
    <w:rsid w:val="004439DE"/>
    <w:rsid w:val="00443B33"/>
    <w:rsid w:val="00443B34"/>
    <w:rsid w:val="00443E6F"/>
    <w:rsid w:val="00443E8F"/>
    <w:rsid w:val="004443A1"/>
    <w:rsid w:val="004443B8"/>
    <w:rsid w:val="004443ED"/>
    <w:rsid w:val="00444473"/>
    <w:rsid w:val="004444BE"/>
    <w:rsid w:val="004445F1"/>
    <w:rsid w:val="004448DF"/>
    <w:rsid w:val="004449D5"/>
    <w:rsid w:val="004449E8"/>
    <w:rsid w:val="00444A26"/>
    <w:rsid w:val="00444B8C"/>
    <w:rsid w:val="00444CDB"/>
    <w:rsid w:val="00444D44"/>
    <w:rsid w:val="00444DB8"/>
    <w:rsid w:val="00444E71"/>
    <w:rsid w:val="00444E87"/>
    <w:rsid w:val="00444FFF"/>
    <w:rsid w:val="00445008"/>
    <w:rsid w:val="00445098"/>
    <w:rsid w:val="00445226"/>
    <w:rsid w:val="00445343"/>
    <w:rsid w:val="00445361"/>
    <w:rsid w:val="00445421"/>
    <w:rsid w:val="004457A8"/>
    <w:rsid w:val="004457C6"/>
    <w:rsid w:val="00445AE8"/>
    <w:rsid w:val="00445E75"/>
    <w:rsid w:val="00445EEC"/>
    <w:rsid w:val="00445FBA"/>
    <w:rsid w:val="00446036"/>
    <w:rsid w:val="004461A4"/>
    <w:rsid w:val="00446336"/>
    <w:rsid w:val="00446358"/>
    <w:rsid w:val="00446491"/>
    <w:rsid w:val="00446532"/>
    <w:rsid w:val="004466F3"/>
    <w:rsid w:val="004468A9"/>
    <w:rsid w:val="004469B0"/>
    <w:rsid w:val="00446A2D"/>
    <w:rsid w:val="00446AF8"/>
    <w:rsid w:val="00446B7A"/>
    <w:rsid w:val="00446BF6"/>
    <w:rsid w:val="00446C90"/>
    <w:rsid w:val="00446D3F"/>
    <w:rsid w:val="00446D4D"/>
    <w:rsid w:val="00446EB3"/>
    <w:rsid w:val="00446F4E"/>
    <w:rsid w:val="00446F61"/>
    <w:rsid w:val="0044704D"/>
    <w:rsid w:val="004470FF"/>
    <w:rsid w:val="00447136"/>
    <w:rsid w:val="004473A2"/>
    <w:rsid w:val="004473D6"/>
    <w:rsid w:val="0044746C"/>
    <w:rsid w:val="0044763F"/>
    <w:rsid w:val="004476EF"/>
    <w:rsid w:val="0044772D"/>
    <w:rsid w:val="004477B4"/>
    <w:rsid w:val="00447AAE"/>
    <w:rsid w:val="00447ACC"/>
    <w:rsid w:val="00447BC3"/>
    <w:rsid w:val="00450061"/>
    <w:rsid w:val="004502C7"/>
    <w:rsid w:val="00450430"/>
    <w:rsid w:val="00450AFF"/>
    <w:rsid w:val="00450BDE"/>
    <w:rsid w:val="00450D9D"/>
    <w:rsid w:val="00451042"/>
    <w:rsid w:val="00451255"/>
    <w:rsid w:val="00451537"/>
    <w:rsid w:val="0045176A"/>
    <w:rsid w:val="0045179E"/>
    <w:rsid w:val="00451AA0"/>
    <w:rsid w:val="00451B54"/>
    <w:rsid w:val="00451C64"/>
    <w:rsid w:val="00451E67"/>
    <w:rsid w:val="00451E94"/>
    <w:rsid w:val="00451FB4"/>
    <w:rsid w:val="00451FD7"/>
    <w:rsid w:val="00452055"/>
    <w:rsid w:val="0045205E"/>
    <w:rsid w:val="00452156"/>
    <w:rsid w:val="00452161"/>
    <w:rsid w:val="004521F5"/>
    <w:rsid w:val="00452307"/>
    <w:rsid w:val="004524D1"/>
    <w:rsid w:val="00452548"/>
    <w:rsid w:val="00452591"/>
    <w:rsid w:val="004526F9"/>
    <w:rsid w:val="00452702"/>
    <w:rsid w:val="004527CB"/>
    <w:rsid w:val="004528D9"/>
    <w:rsid w:val="004528DF"/>
    <w:rsid w:val="004528E4"/>
    <w:rsid w:val="004529A3"/>
    <w:rsid w:val="00452B8F"/>
    <w:rsid w:val="00452D61"/>
    <w:rsid w:val="00452F5F"/>
    <w:rsid w:val="00453015"/>
    <w:rsid w:val="0045304C"/>
    <w:rsid w:val="0045341D"/>
    <w:rsid w:val="004534F4"/>
    <w:rsid w:val="00453527"/>
    <w:rsid w:val="00453564"/>
    <w:rsid w:val="004535AA"/>
    <w:rsid w:val="0045372E"/>
    <w:rsid w:val="00453736"/>
    <w:rsid w:val="004537C7"/>
    <w:rsid w:val="00453874"/>
    <w:rsid w:val="00453937"/>
    <w:rsid w:val="0045396A"/>
    <w:rsid w:val="00453994"/>
    <w:rsid w:val="00453EB7"/>
    <w:rsid w:val="00453EE1"/>
    <w:rsid w:val="00454045"/>
    <w:rsid w:val="00454089"/>
    <w:rsid w:val="00454158"/>
    <w:rsid w:val="004542BA"/>
    <w:rsid w:val="004544AC"/>
    <w:rsid w:val="0045459C"/>
    <w:rsid w:val="00454691"/>
    <w:rsid w:val="004547BC"/>
    <w:rsid w:val="0045495B"/>
    <w:rsid w:val="00454976"/>
    <w:rsid w:val="00454AE8"/>
    <w:rsid w:val="00454C8D"/>
    <w:rsid w:val="00454D7A"/>
    <w:rsid w:val="00454F66"/>
    <w:rsid w:val="004550CF"/>
    <w:rsid w:val="00455175"/>
    <w:rsid w:val="00455495"/>
    <w:rsid w:val="004554FA"/>
    <w:rsid w:val="00455632"/>
    <w:rsid w:val="0045582B"/>
    <w:rsid w:val="00455B56"/>
    <w:rsid w:val="00455D19"/>
    <w:rsid w:val="00455D2A"/>
    <w:rsid w:val="00455D8D"/>
    <w:rsid w:val="00455E3C"/>
    <w:rsid w:val="00455E76"/>
    <w:rsid w:val="00455EAC"/>
    <w:rsid w:val="00455EC3"/>
    <w:rsid w:val="00455F4C"/>
    <w:rsid w:val="0045607A"/>
    <w:rsid w:val="004562BD"/>
    <w:rsid w:val="004563EA"/>
    <w:rsid w:val="00456481"/>
    <w:rsid w:val="0045649B"/>
    <w:rsid w:val="004565BB"/>
    <w:rsid w:val="00456630"/>
    <w:rsid w:val="004566A2"/>
    <w:rsid w:val="004567D8"/>
    <w:rsid w:val="004567DC"/>
    <w:rsid w:val="00456853"/>
    <w:rsid w:val="0045686D"/>
    <w:rsid w:val="00456BCD"/>
    <w:rsid w:val="00456C2D"/>
    <w:rsid w:val="00456E1E"/>
    <w:rsid w:val="00456F14"/>
    <w:rsid w:val="00456F60"/>
    <w:rsid w:val="0045702C"/>
    <w:rsid w:val="004571AA"/>
    <w:rsid w:val="004572EF"/>
    <w:rsid w:val="00457674"/>
    <w:rsid w:val="004579EA"/>
    <w:rsid w:val="00457C4D"/>
    <w:rsid w:val="00457C9A"/>
    <w:rsid w:val="00457F3E"/>
    <w:rsid w:val="00460056"/>
    <w:rsid w:val="00460093"/>
    <w:rsid w:val="004600DC"/>
    <w:rsid w:val="00460557"/>
    <w:rsid w:val="00460564"/>
    <w:rsid w:val="00460739"/>
    <w:rsid w:val="004607E2"/>
    <w:rsid w:val="004608CC"/>
    <w:rsid w:val="00460909"/>
    <w:rsid w:val="0046091B"/>
    <w:rsid w:val="00460A8D"/>
    <w:rsid w:val="00460B78"/>
    <w:rsid w:val="00460C50"/>
    <w:rsid w:val="00460F2F"/>
    <w:rsid w:val="00460F74"/>
    <w:rsid w:val="00461075"/>
    <w:rsid w:val="0046109D"/>
    <w:rsid w:val="004615B2"/>
    <w:rsid w:val="004616DA"/>
    <w:rsid w:val="00461766"/>
    <w:rsid w:val="00461A2F"/>
    <w:rsid w:val="00461A7C"/>
    <w:rsid w:val="00461BE5"/>
    <w:rsid w:val="00461D06"/>
    <w:rsid w:val="00461D2E"/>
    <w:rsid w:val="00461DF7"/>
    <w:rsid w:val="00461E4A"/>
    <w:rsid w:val="0046203E"/>
    <w:rsid w:val="00462436"/>
    <w:rsid w:val="00462553"/>
    <w:rsid w:val="004625FD"/>
    <w:rsid w:val="00462632"/>
    <w:rsid w:val="004626F5"/>
    <w:rsid w:val="00462714"/>
    <w:rsid w:val="00462745"/>
    <w:rsid w:val="0046280D"/>
    <w:rsid w:val="00462900"/>
    <w:rsid w:val="00462966"/>
    <w:rsid w:val="00462BA2"/>
    <w:rsid w:val="00462E5A"/>
    <w:rsid w:val="00462F00"/>
    <w:rsid w:val="00463037"/>
    <w:rsid w:val="0046314D"/>
    <w:rsid w:val="0046326B"/>
    <w:rsid w:val="004632AC"/>
    <w:rsid w:val="00463354"/>
    <w:rsid w:val="00463364"/>
    <w:rsid w:val="00463861"/>
    <w:rsid w:val="0046392C"/>
    <w:rsid w:val="004639C1"/>
    <w:rsid w:val="00463BEE"/>
    <w:rsid w:val="00463BF7"/>
    <w:rsid w:val="00463C02"/>
    <w:rsid w:val="00463C4F"/>
    <w:rsid w:val="00463DAB"/>
    <w:rsid w:val="004640D9"/>
    <w:rsid w:val="00464112"/>
    <w:rsid w:val="004641F0"/>
    <w:rsid w:val="004645E5"/>
    <w:rsid w:val="0046461C"/>
    <w:rsid w:val="00464625"/>
    <w:rsid w:val="004646AD"/>
    <w:rsid w:val="00464842"/>
    <w:rsid w:val="00464A68"/>
    <w:rsid w:val="00464F41"/>
    <w:rsid w:val="00464FE5"/>
    <w:rsid w:val="00465116"/>
    <w:rsid w:val="004651A6"/>
    <w:rsid w:val="00465489"/>
    <w:rsid w:val="004656D0"/>
    <w:rsid w:val="004657B1"/>
    <w:rsid w:val="00465CBE"/>
    <w:rsid w:val="00465F38"/>
    <w:rsid w:val="00465F39"/>
    <w:rsid w:val="00465FEC"/>
    <w:rsid w:val="00466146"/>
    <w:rsid w:val="00466249"/>
    <w:rsid w:val="00466381"/>
    <w:rsid w:val="004664BA"/>
    <w:rsid w:val="0046660B"/>
    <w:rsid w:val="00466655"/>
    <w:rsid w:val="0046669A"/>
    <w:rsid w:val="004666A8"/>
    <w:rsid w:val="00466867"/>
    <w:rsid w:val="004668B6"/>
    <w:rsid w:val="00466D4C"/>
    <w:rsid w:val="00466E65"/>
    <w:rsid w:val="00466F1C"/>
    <w:rsid w:val="004670F1"/>
    <w:rsid w:val="00467294"/>
    <w:rsid w:val="004672A0"/>
    <w:rsid w:val="00467722"/>
    <w:rsid w:val="0046776E"/>
    <w:rsid w:val="00467969"/>
    <w:rsid w:val="00467979"/>
    <w:rsid w:val="00467B5E"/>
    <w:rsid w:val="00467F11"/>
    <w:rsid w:val="004700C5"/>
    <w:rsid w:val="0047011C"/>
    <w:rsid w:val="0047017F"/>
    <w:rsid w:val="004701D5"/>
    <w:rsid w:val="00470527"/>
    <w:rsid w:val="0047054B"/>
    <w:rsid w:val="00470654"/>
    <w:rsid w:val="004706BA"/>
    <w:rsid w:val="004706E9"/>
    <w:rsid w:val="004707CC"/>
    <w:rsid w:val="0047088C"/>
    <w:rsid w:val="00470A9F"/>
    <w:rsid w:val="00470B7B"/>
    <w:rsid w:val="00470BC7"/>
    <w:rsid w:val="00470D17"/>
    <w:rsid w:val="00470DB6"/>
    <w:rsid w:val="00470ECB"/>
    <w:rsid w:val="00470F0E"/>
    <w:rsid w:val="004712DE"/>
    <w:rsid w:val="00471625"/>
    <w:rsid w:val="00471635"/>
    <w:rsid w:val="00471713"/>
    <w:rsid w:val="0047175B"/>
    <w:rsid w:val="004717B6"/>
    <w:rsid w:val="004718E9"/>
    <w:rsid w:val="00471928"/>
    <w:rsid w:val="00471983"/>
    <w:rsid w:val="0047199C"/>
    <w:rsid w:val="00471B20"/>
    <w:rsid w:val="00471D1B"/>
    <w:rsid w:val="00471DC9"/>
    <w:rsid w:val="00472012"/>
    <w:rsid w:val="004720DD"/>
    <w:rsid w:val="00472182"/>
    <w:rsid w:val="004721F5"/>
    <w:rsid w:val="0047226A"/>
    <w:rsid w:val="004722E9"/>
    <w:rsid w:val="0047248A"/>
    <w:rsid w:val="004724AE"/>
    <w:rsid w:val="004727F3"/>
    <w:rsid w:val="00472890"/>
    <w:rsid w:val="004728F8"/>
    <w:rsid w:val="0047297A"/>
    <w:rsid w:val="00472B07"/>
    <w:rsid w:val="00472B6E"/>
    <w:rsid w:val="00472B8B"/>
    <w:rsid w:val="00472CC8"/>
    <w:rsid w:val="00472E21"/>
    <w:rsid w:val="00472E9F"/>
    <w:rsid w:val="00472EE7"/>
    <w:rsid w:val="00472F44"/>
    <w:rsid w:val="004731D2"/>
    <w:rsid w:val="004731E5"/>
    <w:rsid w:val="004732C4"/>
    <w:rsid w:val="004733EC"/>
    <w:rsid w:val="0047376E"/>
    <w:rsid w:val="004737BB"/>
    <w:rsid w:val="004737D3"/>
    <w:rsid w:val="004737F3"/>
    <w:rsid w:val="00473888"/>
    <w:rsid w:val="004738AD"/>
    <w:rsid w:val="00473B07"/>
    <w:rsid w:val="00473F78"/>
    <w:rsid w:val="004740C6"/>
    <w:rsid w:val="00474397"/>
    <w:rsid w:val="004744F4"/>
    <w:rsid w:val="00474573"/>
    <w:rsid w:val="00474692"/>
    <w:rsid w:val="004746D9"/>
    <w:rsid w:val="00474744"/>
    <w:rsid w:val="004747EA"/>
    <w:rsid w:val="00474B41"/>
    <w:rsid w:val="00474B88"/>
    <w:rsid w:val="00474F22"/>
    <w:rsid w:val="00474F8C"/>
    <w:rsid w:val="004751AB"/>
    <w:rsid w:val="004752AD"/>
    <w:rsid w:val="004754BE"/>
    <w:rsid w:val="004755ED"/>
    <w:rsid w:val="00475601"/>
    <w:rsid w:val="00475632"/>
    <w:rsid w:val="0047564F"/>
    <w:rsid w:val="004758DC"/>
    <w:rsid w:val="0047597B"/>
    <w:rsid w:val="004759B5"/>
    <w:rsid w:val="00475B5E"/>
    <w:rsid w:val="00475C61"/>
    <w:rsid w:val="0047607A"/>
    <w:rsid w:val="0047618A"/>
    <w:rsid w:val="004761A6"/>
    <w:rsid w:val="0047633D"/>
    <w:rsid w:val="00476368"/>
    <w:rsid w:val="004763A0"/>
    <w:rsid w:val="00476403"/>
    <w:rsid w:val="00476423"/>
    <w:rsid w:val="00476463"/>
    <w:rsid w:val="004764DF"/>
    <w:rsid w:val="0047674F"/>
    <w:rsid w:val="0047697A"/>
    <w:rsid w:val="004769AF"/>
    <w:rsid w:val="004769C6"/>
    <w:rsid w:val="00476A5F"/>
    <w:rsid w:val="00476C4E"/>
    <w:rsid w:val="00476C67"/>
    <w:rsid w:val="00476D8E"/>
    <w:rsid w:val="00476F5E"/>
    <w:rsid w:val="004772FE"/>
    <w:rsid w:val="004774EB"/>
    <w:rsid w:val="004775EC"/>
    <w:rsid w:val="004777C2"/>
    <w:rsid w:val="00477823"/>
    <w:rsid w:val="00477898"/>
    <w:rsid w:val="00477980"/>
    <w:rsid w:val="00477AD6"/>
    <w:rsid w:val="00477CBC"/>
    <w:rsid w:val="00477D79"/>
    <w:rsid w:val="00477E04"/>
    <w:rsid w:val="00477F0C"/>
    <w:rsid w:val="004800D0"/>
    <w:rsid w:val="00480128"/>
    <w:rsid w:val="00480353"/>
    <w:rsid w:val="004805CE"/>
    <w:rsid w:val="00480799"/>
    <w:rsid w:val="004807E2"/>
    <w:rsid w:val="00480934"/>
    <w:rsid w:val="00480EE1"/>
    <w:rsid w:val="00480F13"/>
    <w:rsid w:val="00481062"/>
    <w:rsid w:val="004811D4"/>
    <w:rsid w:val="004812FB"/>
    <w:rsid w:val="00481315"/>
    <w:rsid w:val="004814EE"/>
    <w:rsid w:val="00481572"/>
    <w:rsid w:val="0048162C"/>
    <w:rsid w:val="004816DD"/>
    <w:rsid w:val="00481791"/>
    <w:rsid w:val="00481891"/>
    <w:rsid w:val="00481900"/>
    <w:rsid w:val="00481963"/>
    <w:rsid w:val="004819C2"/>
    <w:rsid w:val="00481A34"/>
    <w:rsid w:val="00481A73"/>
    <w:rsid w:val="00481A77"/>
    <w:rsid w:val="00481AAF"/>
    <w:rsid w:val="00481C0A"/>
    <w:rsid w:val="00481D08"/>
    <w:rsid w:val="004820B7"/>
    <w:rsid w:val="004820FD"/>
    <w:rsid w:val="004821AB"/>
    <w:rsid w:val="00482275"/>
    <w:rsid w:val="00482476"/>
    <w:rsid w:val="004824C6"/>
    <w:rsid w:val="004826A7"/>
    <w:rsid w:val="004826C2"/>
    <w:rsid w:val="0048289B"/>
    <w:rsid w:val="00482A46"/>
    <w:rsid w:val="00482A92"/>
    <w:rsid w:val="00482C15"/>
    <w:rsid w:val="00482D0F"/>
    <w:rsid w:val="004834AC"/>
    <w:rsid w:val="00483502"/>
    <w:rsid w:val="00483506"/>
    <w:rsid w:val="00483655"/>
    <w:rsid w:val="004837A4"/>
    <w:rsid w:val="004837EE"/>
    <w:rsid w:val="004839F9"/>
    <w:rsid w:val="00483F23"/>
    <w:rsid w:val="004841CA"/>
    <w:rsid w:val="004843AF"/>
    <w:rsid w:val="004844CE"/>
    <w:rsid w:val="0048461D"/>
    <w:rsid w:val="0048487C"/>
    <w:rsid w:val="0048491B"/>
    <w:rsid w:val="0048498F"/>
    <w:rsid w:val="00484BE5"/>
    <w:rsid w:val="00484C0D"/>
    <w:rsid w:val="00484C46"/>
    <w:rsid w:val="00484C5F"/>
    <w:rsid w:val="00484C93"/>
    <w:rsid w:val="00484C96"/>
    <w:rsid w:val="00484EA7"/>
    <w:rsid w:val="00484EDF"/>
    <w:rsid w:val="00484EFB"/>
    <w:rsid w:val="00484FC8"/>
    <w:rsid w:val="0048503C"/>
    <w:rsid w:val="00485092"/>
    <w:rsid w:val="00485095"/>
    <w:rsid w:val="0048516A"/>
    <w:rsid w:val="004851E6"/>
    <w:rsid w:val="00485253"/>
    <w:rsid w:val="00485568"/>
    <w:rsid w:val="0048558F"/>
    <w:rsid w:val="004855EB"/>
    <w:rsid w:val="00485669"/>
    <w:rsid w:val="00485738"/>
    <w:rsid w:val="004857E5"/>
    <w:rsid w:val="0048588F"/>
    <w:rsid w:val="004859CD"/>
    <w:rsid w:val="004859E5"/>
    <w:rsid w:val="00485C6E"/>
    <w:rsid w:val="00485D78"/>
    <w:rsid w:val="00485E45"/>
    <w:rsid w:val="00485E5D"/>
    <w:rsid w:val="00485F55"/>
    <w:rsid w:val="0048618D"/>
    <w:rsid w:val="00486258"/>
    <w:rsid w:val="00486334"/>
    <w:rsid w:val="0048634B"/>
    <w:rsid w:val="0048635B"/>
    <w:rsid w:val="004865C4"/>
    <w:rsid w:val="00486632"/>
    <w:rsid w:val="00486730"/>
    <w:rsid w:val="0048678E"/>
    <w:rsid w:val="004867C9"/>
    <w:rsid w:val="00486854"/>
    <w:rsid w:val="004869DC"/>
    <w:rsid w:val="00486B5E"/>
    <w:rsid w:val="00486B9B"/>
    <w:rsid w:val="00486BDD"/>
    <w:rsid w:val="00486C30"/>
    <w:rsid w:val="00486CAA"/>
    <w:rsid w:val="00486DB8"/>
    <w:rsid w:val="00486E97"/>
    <w:rsid w:val="00486EC7"/>
    <w:rsid w:val="0048710A"/>
    <w:rsid w:val="00487156"/>
    <w:rsid w:val="00487400"/>
    <w:rsid w:val="00487428"/>
    <w:rsid w:val="00487450"/>
    <w:rsid w:val="0048745B"/>
    <w:rsid w:val="0048747D"/>
    <w:rsid w:val="00487570"/>
    <w:rsid w:val="00487678"/>
    <w:rsid w:val="0048770B"/>
    <w:rsid w:val="004877C0"/>
    <w:rsid w:val="00487848"/>
    <w:rsid w:val="00487953"/>
    <w:rsid w:val="00487994"/>
    <w:rsid w:val="00487B3E"/>
    <w:rsid w:val="00487B47"/>
    <w:rsid w:val="00487E73"/>
    <w:rsid w:val="00487E8F"/>
    <w:rsid w:val="00490043"/>
    <w:rsid w:val="004902AC"/>
    <w:rsid w:val="004903E5"/>
    <w:rsid w:val="00490509"/>
    <w:rsid w:val="00490859"/>
    <w:rsid w:val="00490CE8"/>
    <w:rsid w:val="00490E1A"/>
    <w:rsid w:val="00490E76"/>
    <w:rsid w:val="00490F75"/>
    <w:rsid w:val="00490F8C"/>
    <w:rsid w:val="00491147"/>
    <w:rsid w:val="004913CF"/>
    <w:rsid w:val="0049141D"/>
    <w:rsid w:val="0049188E"/>
    <w:rsid w:val="004918EF"/>
    <w:rsid w:val="00491B2D"/>
    <w:rsid w:val="00491C37"/>
    <w:rsid w:val="00491C4C"/>
    <w:rsid w:val="00491C56"/>
    <w:rsid w:val="00491D59"/>
    <w:rsid w:val="00491D7B"/>
    <w:rsid w:val="00491DCC"/>
    <w:rsid w:val="00491E49"/>
    <w:rsid w:val="0049204B"/>
    <w:rsid w:val="00492304"/>
    <w:rsid w:val="00492357"/>
    <w:rsid w:val="00492358"/>
    <w:rsid w:val="004923B3"/>
    <w:rsid w:val="004923B9"/>
    <w:rsid w:val="004923DE"/>
    <w:rsid w:val="0049244C"/>
    <w:rsid w:val="0049258A"/>
    <w:rsid w:val="004926B7"/>
    <w:rsid w:val="0049283A"/>
    <w:rsid w:val="0049285F"/>
    <w:rsid w:val="00492A95"/>
    <w:rsid w:val="00492B15"/>
    <w:rsid w:val="00492B4C"/>
    <w:rsid w:val="00492C6B"/>
    <w:rsid w:val="00492FF8"/>
    <w:rsid w:val="00493361"/>
    <w:rsid w:val="0049348F"/>
    <w:rsid w:val="004934F1"/>
    <w:rsid w:val="00493566"/>
    <w:rsid w:val="0049371E"/>
    <w:rsid w:val="0049374B"/>
    <w:rsid w:val="00493A87"/>
    <w:rsid w:val="00493B9E"/>
    <w:rsid w:val="00493F5F"/>
    <w:rsid w:val="00493FAB"/>
    <w:rsid w:val="00494086"/>
    <w:rsid w:val="004941F4"/>
    <w:rsid w:val="0049424F"/>
    <w:rsid w:val="00494276"/>
    <w:rsid w:val="0049438E"/>
    <w:rsid w:val="004943A4"/>
    <w:rsid w:val="00494630"/>
    <w:rsid w:val="00494760"/>
    <w:rsid w:val="004947C4"/>
    <w:rsid w:val="00494853"/>
    <w:rsid w:val="0049487C"/>
    <w:rsid w:val="00494B83"/>
    <w:rsid w:val="00495117"/>
    <w:rsid w:val="00495153"/>
    <w:rsid w:val="004952DD"/>
    <w:rsid w:val="004952FF"/>
    <w:rsid w:val="00495427"/>
    <w:rsid w:val="004955C8"/>
    <w:rsid w:val="004955CF"/>
    <w:rsid w:val="00495FA6"/>
    <w:rsid w:val="00496010"/>
    <w:rsid w:val="0049646B"/>
    <w:rsid w:val="0049661E"/>
    <w:rsid w:val="004966E0"/>
    <w:rsid w:val="004966F2"/>
    <w:rsid w:val="00496B07"/>
    <w:rsid w:val="00496BF9"/>
    <w:rsid w:val="00496D15"/>
    <w:rsid w:val="00496DCD"/>
    <w:rsid w:val="00496DE3"/>
    <w:rsid w:val="0049702A"/>
    <w:rsid w:val="00497061"/>
    <w:rsid w:val="00497129"/>
    <w:rsid w:val="00497302"/>
    <w:rsid w:val="004974EF"/>
    <w:rsid w:val="00497659"/>
    <w:rsid w:val="0049779B"/>
    <w:rsid w:val="004977F7"/>
    <w:rsid w:val="00497941"/>
    <w:rsid w:val="004979CE"/>
    <w:rsid w:val="00497A1E"/>
    <w:rsid w:val="00497B95"/>
    <w:rsid w:val="00497C6C"/>
    <w:rsid w:val="00497CE4"/>
    <w:rsid w:val="00497E9F"/>
    <w:rsid w:val="00497F59"/>
    <w:rsid w:val="0049E5D9"/>
    <w:rsid w:val="0049ED6D"/>
    <w:rsid w:val="004A007F"/>
    <w:rsid w:val="004A0104"/>
    <w:rsid w:val="004A0290"/>
    <w:rsid w:val="004A02CA"/>
    <w:rsid w:val="004A03EB"/>
    <w:rsid w:val="004A0581"/>
    <w:rsid w:val="004A06FE"/>
    <w:rsid w:val="004A09DF"/>
    <w:rsid w:val="004A0A19"/>
    <w:rsid w:val="004A0B0A"/>
    <w:rsid w:val="004A0DD4"/>
    <w:rsid w:val="004A0EE3"/>
    <w:rsid w:val="004A11FE"/>
    <w:rsid w:val="004A127C"/>
    <w:rsid w:val="004A128E"/>
    <w:rsid w:val="004A153D"/>
    <w:rsid w:val="004A172F"/>
    <w:rsid w:val="004A1731"/>
    <w:rsid w:val="004A1893"/>
    <w:rsid w:val="004A1E03"/>
    <w:rsid w:val="004A1ED1"/>
    <w:rsid w:val="004A203C"/>
    <w:rsid w:val="004A20ED"/>
    <w:rsid w:val="004A21D6"/>
    <w:rsid w:val="004A2258"/>
    <w:rsid w:val="004A2295"/>
    <w:rsid w:val="004A22AB"/>
    <w:rsid w:val="004A25C2"/>
    <w:rsid w:val="004A26B8"/>
    <w:rsid w:val="004A26F2"/>
    <w:rsid w:val="004A2799"/>
    <w:rsid w:val="004A287A"/>
    <w:rsid w:val="004A2C67"/>
    <w:rsid w:val="004A2DC1"/>
    <w:rsid w:val="004A2E31"/>
    <w:rsid w:val="004A2EFC"/>
    <w:rsid w:val="004A2FAD"/>
    <w:rsid w:val="004A3035"/>
    <w:rsid w:val="004A3036"/>
    <w:rsid w:val="004A3096"/>
    <w:rsid w:val="004A319C"/>
    <w:rsid w:val="004A319D"/>
    <w:rsid w:val="004A31AD"/>
    <w:rsid w:val="004A31F1"/>
    <w:rsid w:val="004A3258"/>
    <w:rsid w:val="004A3356"/>
    <w:rsid w:val="004A3562"/>
    <w:rsid w:val="004A3886"/>
    <w:rsid w:val="004A38AA"/>
    <w:rsid w:val="004A38FA"/>
    <w:rsid w:val="004A3A27"/>
    <w:rsid w:val="004A3B2A"/>
    <w:rsid w:val="004A3BAA"/>
    <w:rsid w:val="004A3CB8"/>
    <w:rsid w:val="004A3E5F"/>
    <w:rsid w:val="004A3F0B"/>
    <w:rsid w:val="004A42AF"/>
    <w:rsid w:val="004A4520"/>
    <w:rsid w:val="004A45C1"/>
    <w:rsid w:val="004A47F3"/>
    <w:rsid w:val="004A48B8"/>
    <w:rsid w:val="004A4982"/>
    <w:rsid w:val="004A49C4"/>
    <w:rsid w:val="004A4BAC"/>
    <w:rsid w:val="004A4CF6"/>
    <w:rsid w:val="004A4D5E"/>
    <w:rsid w:val="004A4E29"/>
    <w:rsid w:val="004A4E60"/>
    <w:rsid w:val="004A5071"/>
    <w:rsid w:val="004A57DF"/>
    <w:rsid w:val="004A580F"/>
    <w:rsid w:val="004A59A9"/>
    <w:rsid w:val="004A5A27"/>
    <w:rsid w:val="004A5D4D"/>
    <w:rsid w:val="004A607A"/>
    <w:rsid w:val="004A607B"/>
    <w:rsid w:val="004A6121"/>
    <w:rsid w:val="004A6232"/>
    <w:rsid w:val="004A63B9"/>
    <w:rsid w:val="004A652C"/>
    <w:rsid w:val="004A6535"/>
    <w:rsid w:val="004A661E"/>
    <w:rsid w:val="004A6B82"/>
    <w:rsid w:val="004A6BD0"/>
    <w:rsid w:val="004A6C6C"/>
    <w:rsid w:val="004A6EB1"/>
    <w:rsid w:val="004A6FE8"/>
    <w:rsid w:val="004A700B"/>
    <w:rsid w:val="004A71FF"/>
    <w:rsid w:val="004A72D5"/>
    <w:rsid w:val="004A7843"/>
    <w:rsid w:val="004A79B3"/>
    <w:rsid w:val="004A7B27"/>
    <w:rsid w:val="004A7C79"/>
    <w:rsid w:val="004A7D66"/>
    <w:rsid w:val="004A7F2C"/>
    <w:rsid w:val="004B0030"/>
    <w:rsid w:val="004B0045"/>
    <w:rsid w:val="004B00FA"/>
    <w:rsid w:val="004B01CB"/>
    <w:rsid w:val="004B0683"/>
    <w:rsid w:val="004B06D6"/>
    <w:rsid w:val="004B07E4"/>
    <w:rsid w:val="004B083D"/>
    <w:rsid w:val="004B0996"/>
    <w:rsid w:val="004B09D7"/>
    <w:rsid w:val="004B0A16"/>
    <w:rsid w:val="004B0A70"/>
    <w:rsid w:val="004B0B98"/>
    <w:rsid w:val="004B0CC4"/>
    <w:rsid w:val="004B0CFD"/>
    <w:rsid w:val="004B0DD9"/>
    <w:rsid w:val="004B0FC9"/>
    <w:rsid w:val="004B1008"/>
    <w:rsid w:val="004B111D"/>
    <w:rsid w:val="004B12D9"/>
    <w:rsid w:val="004B132B"/>
    <w:rsid w:val="004B143D"/>
    <w:rsid w:val="004B1638"/>
    <w:rsid w:val="004B16E6"/>
    <w:rsid w:val="004B170D"/>
    <w:rsid w:val="004B1C3E"/>
    <w:rsid w:val="004B1C6C"/>
    <w:rsid w:val="004B1CFF"/>
    <w:rsid w:val="004B1D21"/>
    <w:rsid w:val="004B1DD1"/>
    <w:rsid w:val="004B2023"/>
    <w:rsid w:val="004B2110"/>
    <w:rsid w:val="004B2120"/>
    <w:rsid w:val="004B2204"/>
    <w:rsid w:val="004B2278"/>
    <w:rsid w:val="004B28D5"/>
    <w:rsid w:val="004B294A"/>
    <w:rsid w:val="004B2A35"/>
    <w:rsid w:val="004B2AC3"/>
    <w:rsid w:val="004B2AFA"/>
    <w:rsid w:val="004B2B88"/>
    <w:rsid w:val="004B2D15"/>
    <w:rsid w:val="004B2FC2"/>
    <w:rsid w:val="004B322C"/>
    <w:rsid w:val="004B33D8"/>
    <w:rsid w:val="004B358B"/>
    <w:rsid w:val="004B361B"/>
    <w:rsid w:val="004B36AE"/>
    <w:rsid w:val="004B398E"/>
    <w:rsid w:val="004B3AF6"/>
    <w:rsid w:val="004B3C1B"/>
    <w:rsid w:val="004B3D2C"/>
    <w:rsid w:val="004B3E0A"/>
    <w:rsid w:val="004B4002"/>
    <w:rsid w:val="004B411F"/>
    <w:rsid w:val="004B4211"/>
    <w:rsid w:val="004B4273"/>
    <w:rsid w:val="004B42DC"/>
    <w:rsid w:val="004B4321"/>
    <w:rsid w:val="004B439C"/>
    <w:rsid w:val="004B444B"/>
    <w:rsid w:val="004B45D7"/>
    <w:rsid w:val="004B489E"/>
    <w:rsid w:val="004B48F3"/>
    <w:rsid w:val="004B4AA7"/>
    <w:rsid w:val="004B4AE7"/>
    <w:rsid w:val="004B4D0B"/>
    <w:rsid w:val="004B4F0A"/>
    <w:rsid w:val="004B4FA3"/>
    <w:rsid w:val="004B506F"/>
    <w:rsid w:val="004B5100"/>
    <w:rsid w:val="004B513C"/>
    <w:rsid w:val="004B51AB"/>
    <w:rsid w:val="004B524E"/>
    <w:rsid w:val="004B52A0"/>
    <w:rsid w:val="004B52AC"/>
    <w:rsid w:val="004B53B8"/>
    <w:rsid w:val="004B5505"/>
    <w:rsid w:val="004B557A"/>
    <w:rsid w:val="004B566C"/>
    <w:rsid w:val="004B59CB"/>
    <w:rsid w:val="004B59CD"/>
    <w:rsid w:val="004B5D57"/>
    <w:rsid w:val="004B5DD1"/>
    <w:rsid w:val="004B5E26"/>
    <w:rsid w:val="004B5FEF"/>
    <w:rsid w:val="004B6014"/>
    <w:rsid w:val="004B60F9"/>
    <w:rsid w:val="004B62E7"/>
    <w:rsid w:val="004B6559"/>
    <w:rsid w:val="004B65C0"/>
    <w:rsid w:val="004B6BA3"/>
    <w:rsid w:val="004B6D59"/>
    <w:rsid w:val="004B6E82"/>
    <w:rsid w:val="004B6F3C"/>
    <w:rsid w:val="004B6F40"/>
    <w:rsid w:val="004B6F93"/>
    <w:rsid w:val="004B7012"/>
    <w:rsid w:val="004B720B"/>
    <w:rsid w:val="004B7351"/>
    <w:rsid w:val="004B7788"/>
    <w:rsid w:val="004B78CA"/>
    <w:rsid w:val="004B7986"/>
    <w:rsid w:val="004B7B2C"/>
    <w:rsid w:val="004B7B3A"/>
    <w:rsid w:val="004B7D0B"/>
    <w:rsid w:val="004B7F67"/>
    <w:rsid w:val="004C00D9"/>
    <w:rsid w:val="004C016A"/>
    <w:rsid w:val="004C0197"/>
    <w:rsid w:val="004C0226"/>
    <w:rsid w:val="004C02AE"/>
    <w:rsid w:val="004C02D0"/>
    <w:rsid w:val="004C038B"/>
    <w:rsid w:val="004C0495"/>
    <w:rsid w:val="004C066B"/>
    <w:rsid w:val="004C087E"/>
    <w:rsid w:val="004C0A11"/>
    <w:rsid w:val="004C0B53"/>
    <w:rsid w:val="004C0B76"/>
    <w:rsid w:val="004C0B78"/>
    <w:rsid w:val="004C0C0E"/>
    <w:rsid w:val="004C0DBA"/>
    <w:rsid w:val="004C0DDE"/>
    <w:rsid w:val="004C0EEF"/>
    <w:rsid w:val="004C0FB1"/>
    <w:rsid w:val="004C1126"/>
    <w:rsid w:val="004C12C8"/>
    <w:rsid w:val="004C13E4"/>
    <w:rsid w:val="004C13F9"/>
    <w:rsid w:val="004C146F"/>
    <w:rsid w:val="004C14F7"/>
    <w:rsid w:val="004C15A0"/>
    <w:rsid w:val="004C1656"/>
    <w:rsid w:val="004C166E"/>
    <w:rsid w:val="004C18DD"/>
    <w:rsid w:val="004C1965"/>
    <w:rsid w:val="004C1C0A"/>
    <w:rsid w:val="004C1F9F"/>
    <w:rsid w:val="004C2084"/>
    <w:rsid w:val="004C20AB"/>
    <w:rsid w:val="004C210D"/>
    <w:rsid w:val="004C21D2"/>
    <w:rsid w:val="004C2320"/>
    <w:rsid w:val="004C245A"/>
    <w:rsid w:val="004C25C4"/>
    <w:rsid w:val="004C27B0"/>
    <w:rsid w:val="004C2809"/>
    <w:rsid w:val="004C2846"/>
    <w:rsid w:val="004C2936"/>
    <w:rsid w:val="004C2966"/>
    <w:rsid w:val="004C2A23"/>
    <w:rsid w:val="004C2D60"/>
    <w:rsid w:val="004C2F5F"/>
    <w:rsid w:val="004C3346"/>
    <w:rsid w:val="004C349D"/>
    <w:rsid w:val="004C35B1"/>
    <w:rsid w:val="004C35E0"/>
    <w:rsid w:val="004C366B"/>
    <w:rsid w:val="004C3701"/>
    <w:rsid w:val="004C3716"/>
    <w:rsid w:val="004C3747"/>
    <w:rsid w:val="004C381B"/>
    <w:rsid w:val="004C3948"/>
    <w:rsid w:val="004C3DFE"/>
    <w:rsid w:val="004C3FA1"/>
    <w:rsid w:val="004C40F3"/>
    <w:rsid w:val="004C4403"/>
    <w:rsid w:val="004C4702"/>
    <w:rsid w:val="004C470B"/>
    <w:rsid w:val="004C4719"/>
    <w:rsid w:val="004C4830"/>
    <w:rsid w:val="004C491F"/>
    <w:rsid w:val="004C49CC"/>
    <w:rsid w:val="004C49EB"/>
    <w:rsid w:val="004C4A5C"/>
    <w:rsid w:val="004C4A93"/>
    <w:rsid w:val="004C4B5F"/>
    <w:rsid w:val="004C4C31"/>
    <w:rsid w:val="004C4C65"/>
    <w:rsid w:val="004C4DE2"/>
    <w:rsid w:val="004C4EEE"/>
    <w:rsid w:val="004C4FDD"/>
    <w:rsid w:val="004C509D"/>
    <w:rsid w:val="004C556F"/>
    <w:rsid w:val="004C564E"/>
    <w:rsid w:val="004C57A2"/>
    <w:rsid w:val="004C5CA3"/>
    <w:rsid w:val="004C5D9C"/>
    <w:rsid w:val="004C6046"/>
    <w:rsid w:val="004C6083"/>
    <w:rsid w:val="004C61E3"/>
    <w:rsid w:val="004C6332"/>
    <w:rsid w:val="004C640E"/>
    <w:rsid w:val="004C6495"/>
    <w:rsid w:val="004C6545"/>
    <w:rsid w:val="004C6616"/>
    <w:rsid w:val="004C6745"/>
    <w:rsid w:val="004C67DD"/>
    <w:rsid w:val="004C68AB"/>
    <w:rsid w:val="004C6A05"/>
    <w:rsid w:val="004C6B67"/>
    <w:rsid w:val="004C6D6C"/>
    <w:rsid w:val="004C7002"/>
    <w:rsid w:val="004C727A"/>
    <w:rsid w:val="004C756A"/>
    <w:rsid w:val="004C769A"/>
    <w:rsid w:val="004C7764"/>
    <w:rsid w:val="004C7899"/>
    <w:rsid w:val="004C7957"/>
    <w:rsid w:val="004C7ACD"/>
    <w:rsid w:val="004C7B69"/>
    <w:rsid w:val="004C7C17"/>
    <w:rsid w:val="004C7F50"/>
    <w:rsid w:val="004C7F6A"/>
    <w:rsid w:val="004C7FF9"/>
    <w:rsid w:val="004D024E"/>
    <w:rsid w:val="004D025C"/>
    <w:rsid w:val="004D02B0"/>
    <w:rsid w:val="004D02C5"/>
    <w:rsid w:val="004D04A7"/>
    <w:rsid w:val="004D04FB"/>
    <w:rsid w:val="004D054B"/>
    <w:rsid w:val="004D05CF"/>
    <w:rsid w:val="004D0702"/>
    <w:rsid w:val="004D078F"/>
    <w:rsid w:val="004D07A5"/>
    <w:rsid w:val="004D0875"/>
    <w:rsid w:val="004D088D"/>
    <w:rsid w:val="004D0932"/>
    <w:rsid w:val="004D0B39"/>
    <w:rsid w:val="004D160A"/>
    <w:rsid w:val="004D1752"/>
    <w:rsid w:val="004D177B"/>
    <w:rsid w:val="004D1799"/>
    <w:rsid w:val="004D183E"/>
    <w:rsid w:val="004D1892"/>
    <w:rsid w:val="004D1AC9"/>
    <w:rsid w:val="004D1B47"/>
    <w:rsid w:val="004D1BDA"/>
    <w:rsid w:val="004D1D91"/>
    <w:rsid w:val="004D1E11"/>
    <w:rsid w:val="004D1E28"/>
    <w:rsid w:val="004D1E95"/>
    <w:rsid w:val="004D2107"/>
    <w:rsid w:val="004D2176"/>
    <w:rsid w:val="004D227E"/>
    <w:rsid w:val="004D25E4"/>
    <w:rsid w:val="004D26D2"/>
    <w:rsid w:val="004D2959"/>
    <w:rsid w:val="004D2971"/>
    <w:rsid w:val="004D2AA6"/>
    <w:rsid w:val="004D2AD6"/>
    <w:rsid w:val="004D2DF9"/>
    <w:rsid w:val="004D2EA8"/>
    <w:rsid w:val="004D304C"/>
    <w:rsid w:val="004D33A1"/>
    <w:rsid w:val="004D33FC"/>
    <w:rsid w:val="004D352B"/>
    <w:rsid w:val="004D36E3"/>
    <w:rsid w:val="004D3839"/>
    <w:rsid w:val="004D3851"/>
    <w:rsid w:val="004D38FD"/>
    <w:rsid w:val="004D3AA4"/>
    <w:rsid w:val="004D3AE8"/>
    <w:rsid w:val="004D3B01"/>
    <w:rsid w:val="004D3BC0"/>
    <w:rsid w:val="004D3C35"/>
    <w:rsid w:val="004D3E36"/>
    <w:rsid w:val="004D3F03"/>
    <w:rsid w:val="004D400D"/>
    <w:rsid w:val="004D41C8"/>
    <w:rsid w:val="004D485B"/>
    <w:rsid w:val="004D49B0"/>
    <w:rsid w:val="004D4CA7"/>
    <w:rsid w:val="004D5117"/>
    <w:rsid w:val="004D51C3"/>
    <w:rsid w:val="004D52BF"/>
    <w:rsid w:val="004D55E8"/>
    <w:rsid w:val="004D56F4"/>
    <w:rsid w:val="004D580C"/>
    <w:rsid w:val="004D5880"/>
    <w:rsid w:val="004D5A69"/>
    <w:rsid w:val="004D5D90"/>
    <w:rsid w:val="004D5F2D"/>
    <w:rsid w:val="004D5F3E"/>
    <w:rsid w:val="004D5F50"/>
    <w:rsid w:val="004D62BA"/>
    <w:rsid w:val="004D62F8"/>
    <w:rsid w:val="004D63AF"/>
    <w:rsid w:val="004D63E7"/>
    <w:rsid w:val="004D6418"/>
    <w:rsid w:val="004D64E2"/>
    <w:rsid w:val="004D664E"/>
    <w:rsid w:val="004D669E"/>
    <w:rsid w:val="004D693C"/>
    <w:rsid w:val="004D6ABB"/>
    <w:rsid w:val="004D6B8B"/>
    <w:rsid w:val="004D6D42"/>
    <w:rsid w:val="004D6DB2"/>
    <w:rsid w:val="004D72B6"/>
    <w:rsid w:val="004D7368"/>
    <w:rsid w:val="004D74E4"/>
    <w:rsid w:val="004D761F"/>
    <w:rsid w:val="004D76AC"/>
    <w:rsid w:val="004D7790"/>
    <w:rsid w:val="004D7801"/>
    <w:rsid w:val="004D788A"/>
    <w:rsid w:val="004D796D"/>
    <w:rsid w:val="004D7AAA"/>
    <w:rsid w:val="004D7B79"/>
    <w:rsid w:val="004D7C16"/>
    <w:rsid w:val="004D98FA"/>
    <w:rsid w:val="004DA9E8"/>
    <w:rsid w:val="004E040B"/>
    <w:rsid w:val="004E0459"/>
    <w:rsid w:val="004E05FE"/>
    <w:rsid w:val="004E0816"/>
    <w:rsid w:val="004E09A9"/>
    <w:rsid w:val="004E0F68"/>
    <w:rsid w:val="004E0F80"/>
    <w:rsid w:val="004E1222"/>
    <w:rsid w:val="004E1434"/>
    <w:rsid w:val="004E148B"/>
    <w:rsid w:val="004E17A1"/>
    <w:rsid w:val="004E18D7"/>
    <w:rsid w:val="004E191C"/>
    <w:rsid w:val="004E199D"/>
    <w:rsid w:val="004E1A2A"/>
    <w:rsid w:val="004E1A97"/>
    <w:rsid w:val="004E1ADD"/>
    <w:rsid w:val="004E1B99"/>
    <w:rsid w:val="004E1B9D"/>
    <w:rsid w:val="004E1C3C"/>
    <w:rsid w:val="004E1E53"/>
    <w:rsid w:val="004E21C5"/>
    <w:rsid w:val="004E2358"/>
    <w:rsid w:val="004E286E"/>
    <w:rsid w:val="004E2898"/>
    <w:rsid w:val="004E293A"/>
    <w:rsid w:val="004E2963"/>
    <w:rsid w:val="004E2AC8"/>
    <w:rsid w:val="004E2B0B"/>
    <w:rsid w:val="004E2B19"/>
    <w:rsid w:val="004E2BC9"/>
    <w:rsid w:val="004E2C25"/>
    <w:rsid w:val="004E2C94"/>
    <w:rsid w:val="004E2CBD"/>
    <w:rsid w:val="004E2D89"/>
    <w:rsid w:val="004E2D99"/>
    <w:rsid w:val="004E2DB6"/>
    <w:rsid w:val="004E2ECB"/>
    <w:rsid w:val="004E2F7E"/>
    <w:rsid w:val="004E3022"/>
    <w:rsid w:val="004E312B"/>
    <w:rsid w:val="004E3137"/>
    <w:rsid w:val="004E3225"/>
    <w:rsid w:val="004E38D1"/>
    <w:rsid w:val="004E3BB8"/>
    <w:rsid w:val="004E3C85"/>
    <w:rsid w:val="004E3DDA"/>
    <w:rsid w:val="004E3E52"/>
    <w:rsid w:val="004E3FBF"/>
    <w:rsid w:val="004E404D"/>
    <w:rsid w:val="004E4095"/>
    <w:rsid w:val="004E4420"/>
    <w:rsid w:val="004E4447"/>
    <w:rsid w:val="004E4750"/>
    <w:rsid w:val="004E4843"/>
    <w:rsid w:val="004E4A63"/>
    <w:rsid w:val="004E4B49"/>
    <w:rsid w:val="004E4B58"/>
    <w:rsid w:val="004E4DAF"/>
    <w:rsid w:val="004E4DCD"/>
    <w:rsid w:val="004E4DE4"/>
    <w:rsid w:val="004E4F9F"/>
    <w:rsid w:val="004E4FB1"/>
    <w:rsid w:val="004E5015"/>
    <w:rsid w:val="004E5130"/>
    <w:rsid w:val="004E521C"/>
    <w:rsid w:val="004E52C9"/>
    <w:rsid w:val="004E5481"/>
    <w:rsid w:val="004E553C"/>
    <w:rsid w:val="004E554A"/>
    <w:rsid w:val="004E563B"/>
    <w:rsid w:val="004E5670"/>
    <w:rsid w:val="004E5729"/>
    <w:rsid w:val="004E599D"/>
    <w:rsid w:val="004E5E2D"/>
    <w:rsid w:val="004E6129"/>
    <w:rsid w:val="004E619D"/>
    <w:rsid w:val="004E6323"/>
    <w:rsid w:val="004E66A0"/>
    <w:rsid w:val="004E68AF"/>
    <w:rsid w:val="004E6949"/>
    <w:rsid w:val="004E697F"/>
    <w:rsid w:val="004E6CCC"/>
    <w:rsid w:val="004E6F69"/>
    <w:rsid w:val="004E6F6F"/>
    <w:rsid w:val="004E7040"/>
    <w:rsid w:val="004E7199"/>
    <w:rsid w:val="004E71BA"/>
    <w:rsid w:val="004E71DD"/>
    <w:rsid w:val="004E71F9"/>
    <w:rsid w:val="004E72CA"/>
    <w:rsid w:val="004E7344"/>
    <w:rsid w:val="004E76BA"/>
    <w:rsid w:val="004E786A"/>
    <w:rsid w:val="004E7AA7"/>
    <w:rsid w:val="004E7C98"/>
    <w:rsid w:val="004E7DE9"/>
    <w:rsid w:val="004E7EFA"/>
    <w:rsid w:val="004E7FE6"/>
    <w:rsid w:val="004E7FFB"/>
    <w:rsid w:val="004F00B2"/>
    <w:rsid w:val="004F01B4"/>
    <w:rsid w:val="004F03E4"/>
    <w:rsid w:val="004F0452"/>
    <w:rsid w:val="004F0742"/>
    <w:rsid w:val="004F079E"/>
    <w:rsid w:val="004F0914"/>
    <w:rsid w:val="004F0938"/>
    <w:rsid w:val="004F09F7"/>
    <w:rsid w:val="004F0B77"/>
    <w:rsid w:val="004F0BF1"/>
    <w:rsid w:val="004F0DAD"/>
    <w:rsid w:val="004F102F"/>
    <w:rsid w:val="004F1045"/>
    <w:rsid w:val="004F1089"/>
    <w:rsid w:val="004F10D4"/>
    <w:rsid w:val="004F1145"/>
    <w:rsid w:val="004F1537"/>
    <w:rsid w:val="004F16F2"/>
    <w:rsid w:val="004F196B"/>
    <w:rsid w:val="004F19C7"/>
    <w:rsid w:val="004F1AA8"/>
    <w:rsid w:val="004F1AD6"/>
    <w:rsid w:val="004F1BDB"/>
    <w:rsid w:val="004F1C08"/>
    <w:rsid w:val="004F1C15"/>
    <w:rsid w:val="004F1D97"/>
    <w:rsid w:val="004F1EFA"/>
    <w:rsid w:val="004F1F97"/>
    <w:rsid w:val="004F21A6"/>
    <w:rsid w:val="004F2416"/>
    <w:rsid w:val="004F24EC"/>
    <w:rsid w:val="004F2683"/>
    <w:rsid w:val="004F2692"/>
    <w:rsid w:val="004F275F"/>
    <w:rsid w:val="004F282D"/>
    <w:rsid w:val="004F298A"/>
    <w:rsid w:val="004F2AE5"/>
    <w:rsid w:val="004F2B1E"/>
    <w:rsid w:val="004F2B56"/>
    <w:rsid w:val="004F2BCC"/>
    <w:rsid w:val="004F2BD9"/>
    <w:rsid w:val="004F2C5A"/>
    <w:rsid w:val="004F2D5F"/>
    <w:rsid w:val="004F2EC0"/>
    <w:rsid w:val="004F2F33"/>
    <w:rsid w:val="004F3017"/>
    <w:rsid w:val="004F32B6"/>
    <w:rsid w:val="004F359C"/>
    <w:rsid w:val="004F3897"/>
    <w:rsid w:val="004F3A38"/>
    <w:rsid w:val="004F3A8A"/>
    <w:rsid w:val="004F3B81"/>
    <w:rsid w:val="004F3BAC"/>
    <w:rsid w:val="004F3C7C"/>
    <w:rsid w:val="004F3DE2"/>
    <w:rsid w:val="004F3ED5"/>
    <w:rsid w:val="004F3F36"/>
    <w:rsid w:val="004F3FA6"/>
    <w:rsid w:val="004F40C7"/>
    <w:rsid w:val="004F4149"/>
    <w:rsid w:val="004F41EE"/>
    <w:rsid w:val="004F4314"/>
    <w:rsid w:val="004F4326"/>
    <w:rsid w:val="004F43DE"/>
    <w:rsid w:val="004F4419"/>
    <w:rsid w:val="004F4511"/>
    <w:rsid w:val="004F45B1"/>
    <w:rsid w:val="004F45B9"/>
    <w:rsid w:val="004F45C6"/>
    <w:rsid w:val="004F47A1"/>
    <w:rsid w:val="004F4830"/>
    <w:rsid w:val="004F48A3"/>
    <w:rsid w:val="004F4998"/>
    <w:rsid w:val="004F4C99"/>
    <w:rsid w:val="004F4D2C"/>
    <w:rsid w:val="004F4D30"/>
    <w:rsid w:val="004F4D69"/>
    <w:rsid w:val="004F4F3B"/>
    <w:rsid w:val="004F5239"/>
    <w:rsid w:val="004F52DA"/>
    <w:rsid w:val="004F5358"/>
    <w:rsid w:val="004F5441"/>
    <w:rsid w:val="004F5536"/>
    <w:rsid w:val="004F578F"/>
    <w:rsid w:val="004F591B"/>
    <w:rsid w:val="004F5AC6"/>
    <w:rsid w:val="004F5AE7"/>
    <w:rsid w:val="004F5D0A"/>
    <w:rsid w:val="004F603A"/>
    <w:rsid w:val="004F60BC"/>
    <w:rsid w:val="004F6235"/>
    <w:rsid w:val="004F6486"/>
    <w:rsid w:val="004F66D7"/>
    <w:rsid w:val="004F6700"/>
    <w:rsid w:val="004F674E"/>
    <w:rsid w:val="004F6857"/>
    <w:rsid w:val="004F6AD5"/>
    <w:rsid w:val="004F6B53"/>
    <w:rsid w:val="004F6C77"/>
    <w:rsid w:val="004F6CEA"/>
    <w:rsid w:val="004F6E39"/>
    <w:rsid w:val="004F7026"/>
    <w:rsid w:val="004F7076"/>
    <w:rsid w:val="004F70EA"/>
    <w:rsid w:val="004F71C9"/>
    <w:rsid w:val="004F71D9"/>
    <w:rsid w:val="004F7201"/>
    <w:rsid w:val="004F7346"/>
    <w:rsid w:val="004F7409"/>
    <w:rsid w:val="004F7429"/>
    <w:rsid w:val="004F7493"/>
    <w:rsid w:val="004F756A"/>
    <w:rsid w:val="004F7655"/>
    <w:rsid w:val="004F76E6"/>
    <w:rsid w:val="004F76ED"/>
    <w:rsid w:val="004F7719"/>
    <w:rsid w:val="004F78B7"/>
    <w:rsid w:val="004F7A35"/>
    <w:rsid w:val="004F7AB8"/>
    <w:rsid w:val="004F7B8B"/>
    <w:rsid w:val="004F7D15"/>
    <w:rsid w:val="004F7DBC"/>
    <w:rsid w:val="004F7E4F"/>
    <w:rsid w:val="004F7F23"/>
    <w:rsid w:val="005001A4"/>
    <w:rsid w:val="005001E1"/>
    <w:rsid w:val="00500252"/>
    <w:rsid w:val="005002C7"/>
    <w:rsid w:val="005005F2"/>
    <w:rsid w:val="00500896"/>
    <w:rsid w:val="005008A9"/>
    <w:rsid w:val="005009AB"/>
    <w:rsid w:val="005009EB"/>
    <w:rsid w:val="00500AB5"/>
    <w:rsid w:val="00500ADB"/>
    <w:rsid w:val="00500B30"/>
    <w:rsid w:val="00500CAB"/>
    <w:rsid w:val="00500CDC"/>
    <w:rsid w:val="00500E3E"/>
    <w:rsid w:val="00500EA0"/>
    <w:rsid w:val="005010C2"/>
    <w:rsid w:val="005010DD"/>
    <w:rsid w:val="00501385"/>
    <w:rsid w:val="005013FA"/>
    <w:rsid w:val="00501760"/>
    <w:rsid w:val="00501800"/>
    <w:rsid w:val="005018AB"/>
    <w:rsid w:val="005018BA"/>
    <w:rsid w:val="005018DF"/>
    <w:rsid w:val="00501998"/>
    <w:rsid w:val="00501A15"/>
    <w:rsid w:val="00501C07"/>
    <w:rsid w:val="00501C76"/>
    <w:rsid w:val="00501C84"/>
    <w:rsid w:val="00501C88"/>
    <w:rsid w:val="0050200D"/>
    <w:rsid w:val="005020BC"/>
    <w:rsid w:val="005020DC"/>
    <w:rsid w:val="00502162"/>
    <w:rsid w:val="00502179"/>
    <w:rsid w:val="00502328"/>
    <w:rsid w:val="005023FE"/>
    <w:rsid w:val="00502403"/>
    <w:rsid w:val="0050246C"/>
    <w:rsid w:val="00502749"/>
    <w:rsid w:val="005027B0"/>
    <w:rsid w:val="0050282A"/>
    <w:rsid w:val="00502A4F"/>
    <w:rsid w:val="00502A97"/>
    <w:rsid w:val="00502B6D"/>
    <w:rsid w:val="00502C97"/>
    <w:rsid w:val="00502FB8"/>
    <w:rsid w:val="0050313A"/>
    <w:rsid w:val="00503175"/>
    <w:rsid w:val="005033E9"/>
    <w:rsid w:val="00503406"/>
    <w:rsid w:val="005036F6"/>
    <w:rsid w:val="00503732"/>
    <w:rsid w:val="0050383C"/>
    <w:rsid w:val="00503A51"/>
    <w:rsid w:val="00503C66"/>
    <w:rsid w:val="00503D36"/>
    <w:rsid w:val="005043D1"/>
    <w:rsid w:val="005045CB"/>
    <w:rsid w:val="0050469D"/>
    <w:rsid w:val="00504707"/>
    <w:rsid w:val="00504738"/>
    <w:rsid w:val="005047D5"/>
    <w:rsid w:val="00504859"/>
    <w:rsid w:val="00504AC1"/>
    <w:rsid w:val="00504AFA"/>
    <w:rsid w:val="00504EA2"/>
    <w:rsid w:val="00505041"/>
    <w:rsid w:val="005050C1"/>
    <w:rsid w:val="0050513C"/>
    <w:rsid w:val="0050522F"/>
    <w:rsid w:val="0050523F"/>
    <w:rsid w:val="005052C4"/>
    <w:rsid w:val="005052F5"/>
    <w:rsid w:val="005053AE"/>
    <w:rsid w:val="00505580"/>
    <w:rsid w:val="0050565A"/>
    <w:rsid w:val="00505DFD"/>
    <w:rsid w:val="00505EA5"/>
    <w:rsid w:val="00506118"/>
    <w:rsid w:val="005064F3"/>
    <w:rsid w:val="00506881"/>
    <w:rsid w:val="005068C3"/>
    <w:rsid w:val="00506923"/>
    <w:rsid w:val="00506C37"/>
    <w:rsid w:val="00506C85"/>
    <w:rsid w:val="00506D27"/>
    <w:rsid w:val="00506FA5"/>
    <w:rsid w:val="00507038"/>
    <w:rsid w:val="0050717F"/>
    <w:rsid w:val="00507275"/>
    <w:rsid w:val="005072FF"/>
    <w:rsid w:val="00507502"/>
    <w:rsid w:val="0050768F"/>
    <w:rsid w:val="00507734"/>
    <w:rsid w:val="00507994"/>
    <w:rsid w:val="00507A46"/>
    <w:rsid w:val="00507ABC"/>
    <w:rsid w:val="00507F5B"/>
    <w:rsid w:val="00510040"/>
    <w:rsid w:val="005100F4"/>
    <w:rsid w:val="005102FC"/>
    <w:rsid w:val="00510507"/>
    <w:rsid w:val="005105B7"/>
    <w:rsid w:val="005105DD"/>
    <w:rsid w:val="00510863"/>
    <w:rsid w:val="00510AC6"/>
    <w:rsid w:val="00510CDD"/>
    <w:rsid w:val="00510CE6"/>
    <w:rsid w:val="00510D08"/>
    <w:rsid w:val="00510DE9"/>
    <w:rsid w:val="00510EBB"/>
    <w:rsid w:val="00510F70"/>
    <w:rsid w:val="0051108C"/>
    <w:rsid w:val="0051114C"/>
    <w:rsid w:val="005111C4"/>
    <w:rsid w:val="005113CC"/>
    <w:rsid w:val="005114AA"/>
    <w:rsid w:val="0051158F"/>
    <w:rsid w:val="0051170A"/>
    <w:rsid w:val="005117E7"/>
    <w:rsid w:val="00511993"/>
    <w:rsid w:val="00511A03"/>
    <w:rsid w:val="00511C3C"/>
    <w:rsid w:val="00511D90"/>
    <w:rsid w:val="00511E28"/>
    <w:rsid w:val="00511E89"/>
    <w:rsid w:val="005121E9"/>
    <w:rsid w:val="005121FF"/>
    <w:rsid w:val="005122B2"/>
    <w:rsid w:val="00512385"/>
    <w:rsid w:val="00512452"/>
    <w:rsid w:val="00512486"/>
    <w:rsid w:val="00512632"/>
    <w:rsid w:val="00512682"/>
    <w:rsid w:val="005126A2"/>
    <w:rsid w:val="005127BA"/>
    <w:rsid w:val="00512AB0"/>
    <w:rsid w:val="00512CCB"/>
    <w:rsid w:val="00512D1B"/>
    <w:rsid w:val="00512D54"/>
    <w:rsid w:val="00512DEF"/>
    <w:rsid w:val="00512EC9"/>
    <w:rsid w:val="00512ED8"/>
    <w:rsid w:val="00512F2C"/>
    <w:rsid w:val="00513036"/>
    <w:rsid w:val="005133C4"/>
    <w:rsid w:val="005134D3"/>
    <w:rsid w:val="00513511"/>
    <w:rsid w:val="0051356E"/>
    <w:rsid w:val="005136AD"/>
    <w:rsid w:val="0051370E"/>
    <w:rsid w:val="005137AF"/>
    <w:rsid w:val="00513AEE"/>
    <w:rsid w:val="00513BD7"/>
    <w:rsid w:val="00513C4F"/>
    <w:rsid w:val="00513D75"/>
    <w:rsid w:val="00513DE2"/>
    <w:rsid w:val="00513F5B"/>
    <w:rsid w:val="00513FCF"/>
    <w:rsid w:val="00514095"/>
    <w:rsid w:val="005141E6"/>
    <w:rsid w:val="00514324"/>
    <w:rsid w:val="005143F4"/>
    <w:rsid w:val="005145CD"/>
    <w:rsid w:val="0051463F"/>
    <w:rsid w:val="005148EF"/>
    <w:rsid w:val="005149EE"/>
    <w:rsid w:val="00514C47"/>
    <w:rsid w:val="00514CB9"/>
    <w:rsid w:val="00514D92"/>
    <w:rsid w:val="00514EEF"/>
    <w:rsid w:val="0051521D"/>
    <w:rsid w:val="00515295"/>
    <w:rsid w:val="005152BE"/>
    <w:rsid w:val="00515314"/>
    <w:rsid w:val="0051533B"/>
    <w:rsid w:val="0051540F"/>
    <w:rsid w:val="00515583"/>
    <w:rsid w:val="0051573B"/>
    <w:rsid w:val="005157E0"/>
    <w:rsid w:val="00515A05"/>
    <w:rsid w:val="00515B31"/>
    <w:rsid w:val="00515BAF"/>
    <w:rsid w:val="00515C28"/>
    <w:rsid w:val="00515C85"/>
    <w:rsid w:val="00515E3E"/>
    <w:rsid w:val="00515F2C"/>
    <w:rsid w:val="0051601C"/>
    <w:rsid w:val="00516169"/>
    <w:rsid w:val="005161A9"/>
    <w:rsid w:val="005162AE"/>
    <w:rsid w:val="00516400"/>
    <w:rsid w:val="00516620"/>
    <w:rsid w:val="00516706"/>
    <w:rsid w:val="005168DB"/>
    <w:rsid w:val="00516926"/>
    <w:rsid w:val="005169AD"/>
    <w:rsid w:val="00516A89"/>
    <w:rsid w:val="00516C07"/>
    <w:rsid w:val="00516C16"/>
    <w:rsid w:val="00516C18"/>
    <w:rsid w:val="00516DBA"/>
    <w:rsid w:val="00517000"/>
    <w:rsid w:val="00517188"/>
    <w:rsid w:val="005171C4"/>
    <w:rsid w:val="0051753D"/>
    <w:rsid w:val="005178BC"/>
    <w:rsid w:val="00517A1C"/>
    <w:rsid w:val="00517B36"/>
    <w:rsid w:val="00517E41"/>
    <w:rsid w:val="00520002"/>
    <w:rsid w:val="0052004E"/>
    <w:rsid w:val="005200CE"/>
    <w:rsid w:val="005200E7"/>
    <w:rsid w:val="00520270"/>
    <w:rsid w:val="0052028F"/>
    <w:rsid w:val="005202E0"/>
    <w:rsid w:val="0052044E"/>
    <w:rsid w:val="0052057A"/>
    <w:rsid w:val="005208ED"/>
    <w:rsid w:val="00520A7B"/>
    <w:rsid w:val="00520AF9"/>
    <w:rsid w:val="00520B0F"/>
    <w:rsid w:val="00520E06"/>
    <w:rsid w:val="00520F3B"/>
    <w:rsid w:val="0052109C"/>
    <w:rsid w:val="005210E8"/>
    <w:rsid w:val="0052118C"/>
    <w:rsid w:val="005211A8"/>
    <w:rsid w:val="0052123A"/>
    <w:rsid w:val="005214E3"/>
    <w:rsid w:val="0052183A"/>
    <w:rsid w:val="00521844"/>
    <w:rsid w:val="005218FF"/>
    <w:rsid w:val="005219FB"/>
    <w:rsid w:val="00521A4C"/>
    <w:rsid w:val="00521ADC"/>
    <w:rsid w:val="00521C2A"/>
    <w:rsid w:val="00521D33"/>
    <w:rsid w:val="00521E50"/>
    <w:rsid w:val="0052210C"/>
    <w:rsid w:val="00522445"/>
    <w:rsid w:val="0052255B"/>
    <w:rsid w:val="0052278B"/>
    <w:rsid w:val="00522898"/>
    <w:rsid w:val="00522ABC"/>
    <w:rsid w:val="00522B4F"/>
    <w:rsid w:val="00522C4A"/>
    <w:rsid w:val="00522CF9"/>
    <w:rsid w:val="00522E6D"/>
    <w:rsid w:val="00522F94"/>
    <w:rsid w:val="00522FF9"/>
    <w:rsid w:val="00523081"/>
    <w:rsid w:val="00523513"/>
    <w:rsid w:val="005237BE"/>
    <w:rsid w:val="005238B3"/>
    <w:rsid w:val="005238D9"/>
    <w:rsid w:val="00523E07"/>
    <w:rsid w:val="00523E77"/>
    <w:rsid w:val="00524377"/>
    <w:rsid w:val="00524729"/>
    <w:rsid w:val="005247E7"/>
    <w:rsid w:val="00524844"/>
    <w:rsid w:val="0052498D"/>
    <w:rsid w:val="005249D4"/>
    <w:rsid w:val="00524A2F"/>
    <w:rsid w:val="00524A9D"/>
    <w:rsid w:val="00524E04"/>
    <w:rsid w:val="00524EAA"/>
    <w:rsid w:val="00524EB8"/>
    <w:rsid w:val="005251FC"/>
    <w:rsid w:val="00525222"/>
    <w:rsid w:val="00525368"/>
    <w:rsid w:val="0052550D"/>
    <w:rsid w:val="00525618"/>
    <w:rsid w:val="00525878"/>
    <w:rsid w:val="0052591C"/>
    <w:rsid w:val="00525978"/>
    <w:rsid w:val="00525A55"/>
    <w:rsid w:val="00525A93"/>
    <w:rsid w:val="00525B46"/>
    <w:rsid w:val="00525BB8"/>
    <w:rsid w:val="00525C8D"/>
    <w:rsid w:val="00525CD6"/>
    <w:rsid w:val="00525D05"/>
    <w:rsid w:val="00525D38"/>
    <w:rsid w:val="00525D56"/>
    <w:rsid w:val="00525EA7"/>
    <w:rsid w:val="00525F7F"/>
    <w:rsid w:val="005264A3"/>
    <w:rsid w:val="005265B7"/>
    <w:rsid w:val="005265F4"/>
    <w:rsid w:val="005267A6"/>
    <w:rsid w:val="0052699B"/>
    <w:rsid w:val="005269AF"/>
    <w:rsid w:val="005269C0"/>
    <w:rsid w:val="00526B1A"/>
    <w:rsid w:val="00526C9D"/>
    <w:rsid w:val="00526CFC"/>
    <w:rsid w:val="00526DB2"/>
    <w:rsid w:val="00526DBD"/>
    <w:rsid w:val="00526E84"/>
    <w:rsid w:val="00526EBB"/>
    <w:rsid w:val="00526F11"/>
    <w:rsid w:val="00526FAE"/>
    <w:rsid w:val="005271D7"/>
    <w:rsid w:val="005271E7"/>
    <w:rsid w:val="0052744D"/>
    <w:rsid w:val="00527493"/>
    <w:rsid w:val="005275E4"/>
    <w:rsid w:val="0052782E"/>
    <w:rsid w:val="005279A2"/>
    <w:rsid w:val="00527BFD"/>
    <w:rsid w:val="00527C1A"/>
    <w:rsid w:val="00527C4B"/>
    <w:rsid w:val="00527CA8"/>
    <w:rsid w:val="00527CCA"/>
    <w:rsid w:val="00527CDD"/>
    <w:rsid w:val="00527EB8"/>
    <w:rsid w:val="0053021F"/>
    <w:rsid w:val="0053027A"/>
    <w:rsid w:val="00530764"/>
    <w:rsid w:val="00530821"/>
    <w:rsid w:val="00530893"/>
    <w:rsid w:val="0053089E"/>
    <w:rsid w:val="005309B9"/>
    <w:rsid w:val="00530B38"/>
    <w:rsid w:val="00530C20"/>
    <w:rsid w:val="00530C21"/>
    <w:rsid w:val="00530C62"/>
    <w:rsid w:val="00530CAC"/>
    <w:rsid w:val="00530CBD"/>
    <w:rsid w:val="00530D38"/>
    <w:rsid w:val="00530E29"/>
    <w:rsid w:val="00530EFF"/>
    <w:rsid w:val="00530F55"/>
    <w:rsid w:val="005310C6"/>
    <w:rsid w:val="005310F8"/>
    <w:rsid w:val="00531184"/>
    <w:rsid w:val="005311D3"/>
    <w:rsid w:val="005311E1"/>
    <w:rsid w:val="00531253"/>
    <w:rsid w:val="005312AD"/>
    <w:rsid w:val="0053144C"/>
    <w:rsid w:val="00531516"/>
    <w:rsid w:val="005316A8"/>
    <w:rsid w:val="0053173A"/>
    <w:rsid w:val="005317DB"/>
    <w:rsid w:val="005319FF"/>
    <w:rsid w:val="00531A9B"/>
    <w:rsid w:val="00531B2E"/>
    <w:rsid w:val="00531BFB"/>
    <w:rsid w:val="00531CB6"/>
    <w:rsid w:val="00531D6A"/>
    <w:rsid w:val="005321A7"/>
    <w:rsid w:val="005323AC"/>
    <w:rsid w:val="00532445"/>
    <w:rsid w:val="00532463"/>
    <w:rsid w:val="00532536"/>
    <w:rsid w:val="00532B1E"/>
    <w:rsid w:val="00532E43"/>
    <w:rsid w:val="00532EA5"/>
    <w:rsid w:val="005330BA"/>
    <w:rsid w:val="0053327F"/>
    <w:rsid w:val="0053334B"/>
    <w:rsid w:val="00533459"/>
    <w:rsid w:val="00533645"/>
    <w:rsid w:val="0053374B"/>
    <w:rsid w:val="00533880"/>
    <w:rsid w:val="00533A94"/>
    <w:rsid w:val="00533AC1"/>
    <w:rsid w:val="00533AC5"/>
    <w:rsid w:val="00533AE0"/>
    <w:rsid w:val="00533B07"/>
    <w:rsid w:val="00533B6F"/>
    <w:rsid w:val="00533B7A"/>
    <w:rsid w:val="00533C89"/>
    <w:rsid w:val="00533FE3"/>
    <w:rsid w:val="005340B5"/>
    <w:rsid w:val="00534326"/>
    <w:rsid w:val="005345AD"/>
    <w:rsid w:val="005345FA"/>
    <w:rsid w:val="005346E3"/>
    <w:rsid w:val="00534B5B"/>
    <w:rsid w:val="00534E4A"/>
    <w:rsid w:val="00534EAF"/>
    <w:rsid w:val="00534F51"/>
    <w:rsid w:val="00534F69"/>
    <w:rsid w:val="00535390"/>
    <w:rsid w:val="005353BF"/>
    <w:rsid w:val="005354F5"/>
    <w:rsid w:val="00535520"/>
    <w:rsid w:val="0053554A"/>
    <w:rsid w:val="00535550"/>
    <w:rsid w:val="005355F8"/>
    <w:rsid w:val="00535603"/>
    <w:rsid w:val="0053598D"/>
    <w:rsid w:val="00535ADC"/>
    <w:rsid w:val="00535C20"/>
    <w:rsid w:val="00535C95"/>
    <w:rsid w:val="00535F99"/>
    <w:rsid w:val="0053609E"/>
    <w:rsid w:val="005360C3"/>
    <w:rsid w:val="00536188"/>
    <w:rsid w:val="00536198"/>
    <w:rsid w:val="0053627B"/>
    <w:rsid w:val="00536294"/>
    <w:rsid w:val="005363EC"/>
    <w:rsid w:val="0053643F"/>
    <w:rsid w:val="005364C1"/>
    <w:rsid w:val="005364C7"/>
    <w:rsid w:val="0053650B"/>
    <w:rsid w:val="00536656"/>
    <w:rsid w:val="005366F8"/>
    <w:rsid w:val="00536751"/>
    <w:rsid w:val="00536863"/>
    <w:rsid w:val="00536897"/>
    <w:rsid w:val="00536A5B"/>
    <w:rsid w:val="00536ABB"/>
    <w:rsid w:val="00536BA1"/>
    <w:rsid w:val="00536D09"/>
    <w:rsid w:val="00536E7F"/>
    <w:rsid w:val="00536EE7"/>
    <w:rsid w:val="00536F33"/>
    <w:rsid w:val="0053705A"/>
    <w:rsid w:val="00537074"/>
    <w:rsid w:val="00537097"/>
    <w:rsid w:val="005370C5"/>
    <w:rsid w:val="0053726B"/>
    <w:rsid w:val="005374DF"/>
    <w:rsid w:val="0053751B"/>
    <w:rsid w:val="005376A0"/>
    <w:rsid w:val="005378FE"/>
    <w:rsid w:val="00537A3B"/>
    <w:rsid w:val="00537A76"/>
    <w:rsid w:val="00537C54"/>
    <w:rsid w:val="00537D25"/>
    <w:rsid w:val="00537DE0"/>
    <w:rsid w:val="00537F45"/>
    <w:rsid w:val="00537F83"/>
    <w:rsid w:val="00540258"/>
    <w:rsid w:val="00540273"/>
    <w:rsid w:val="00540377"/>
    <w:rsid w:val="00540459"/>
    <w:rsid w:val="0054076A"/>
    <w:rsid w:val="005407A4"/>
    <w:rsid w:val="00540835"/>
    <w:rsid w:val="00540A2A"/>
    <w:rsid w:val="00540A82"/>
    <w:rsid w:val="00540C13"/>
    <w:rsid w:val="00540CE4"/>
    <w:rsid w:val="00540D2B"/>
    <w:rsid w:val="00541435"/>
    <w:rsid w:val="005418A1"/>
    <w:rsid w:val="00541942"/>
    <w:rsid w:val="00541A00"/>
    <w:rsid w:val="00541A83"/>
    <w:rsid w:val="00541B04"/>
    <w:rsid w:val="00541B69"/>
    <w:rsid w:val="00541D90"/>
    <w:rsid w:val="00541F8B"/>
    <w:rsid w:val="005420DB"/>
    <w:rsid w:val="005420F2"/>
    <w:rsid w:val="005421D4"/>
    <w:rsid w:val="005423E7"/>
    <w:rsid w:val="0054240F"/>
    <w:rsid w:val="005424FE"/>
    <w:rsid w:val="00542557"/>
    <w:rsid w:val="005426BF"/>
    <w:rsid w:val="0054271D"/>
    <w:rsid w:val="00542731"/>
    <w:rsid w:val="0054282B"/>
    <w:rsid w:val="00542A2B"/>
    <w:rsid w:val="00542D16"/>
    <w:rsid w:val="00542D91"/>
    <w:rsid w:val="00542E3E"/>
    <w:rsid w:val="00542E5D"/>
    <w:rsid w:val="005431C1"/>
    <w:rsid w:val="00543249"/>
    <w:rsid w:val="00543251"/>
    <w:rsid w:val="005432AB"/>
    <w:rsid w:val="0054340C"/>
    <w:rsid w:val="0054343C"/>
    <w:rsid w:val="00543657"/>
    <w:rsid w:val="00543740"/>
    <w:rsid w:val="0054387B"/>
    <w:rsid w:val="005439B6"/>
    <w:rsid w:val="005439B9"/>
    <w:rsid w:val="005439D3"/>
    <w:rsid w:val="00543C43"/>
    <w:rsid w:val="00543C78"/>
    <w:rsid w:val="00543CCF"/>
    <w:rsid w:val="00543CD8"/>
    <w:rsid w:val="00543D7A"/>
    <w:rsid w:val="00543D9C"/>
    <w:rsid w:val="00543F21"/>
    <w:rsid w:val="00543FED"/>
    <w:rsid w:val="0054402A"/>
    <w:rsid w:val="00544046"/>
    <w:rsid w:val="005440CF"/>
    <w:rsid w:val="00544465"/>
    <w:rsid w:val="005445CC"/>
    <w:rsid w:val="0054472C"/>
    <w:rsid w:val="0054473B"/>
    <w:rsid w:val="005447E4"/>
    <w:rsid w:val="00544974"/>
    <w:rsid w:val="00544A6F"/>
    <w:rsid w:val="00544AA1"/>
    <w:rsid w:val="00544E9E"/>
    <w:rsid w:val="00544FA5"/>
    <w:rsid w:val="00545043"/>
    <w:rsid w:val="00545166"/>
    <w:rsid w:val="005452B5"/>
    <w:rsid w:val="005452F9"/>
    <w:rsid w:val="005453B8"/>
    <w:rsid w:val="005453ED"/>
    <w:rsid w:val="00545524"/>
    <w:rsid w:val="00545545"/>
    <w:rsid w:val="005455CA"/>
    <w:rsid w:val="00545611"/>
    <w:rsid w:val="00545681"/>
    <w:rsid w:val="0054572A"/>
    <w:rsid w:val="00545953"/>
    <w:rsid w:val="00545A54"/>
    <w:rsid w:val="00545BCB"/>
    <w:rsid w:val="00545C59"/>
    <w:rsid w:val="00545D2F"/>
    <w:rsid w:val="00545DCB"/>
    <w:rsid w:val="00545E3F"/>
    <w:rsid w:val="00545F1B"/>
    <w:rsid w:val="00546231"/>
    <w:rsid w:val="005462C2"/>
    <w:rsid w:val="005463B3"/>
    <w:rsid w:val="00546416"/>
    <w:rsid w:val="005464B0"/>
    <w:rsid w:val="005465E4"/>
    <w:rsid w:val="00546AE6"/>
    <w:rsid w:val="00546F5F"/>
    <w:rsid w:val="005470A7"/>
    <w:rsid w:val="00547126"/>
    <w:rsid w:val="0054714E"/>
    <w:rsid w:val="00547220"/>
    <w:rsid w:val="0054729D"/>
    <w:rsid w:val="00547751"/>
    <w:rsid w:val="00547829"/>
    <w:rsid w:val="0054794A"/>
    <w:rsid w:val="00547A7A"/>
    <w:rsid w:val="00547A8F"/>
    <w:rsid w:val="00547AC3"/>
    <w:rsid w:val="00547CC3"/>
    <w:rsid w:val="00547EF1"/>
    <w:rsid w:val="00547FED"/>
    <w:rsid w:val="005500B6"/>
    <w:rsid w:val="0055029C"/>
    <w:rsid w:val="00550334"/>
    <w:rsid w:val="005507D1"/>
    <w:rsid w:val="00550823"/>
    <w:rsid w:val="00550B47"/>
    <w:rsid w:val="00550BA6"/>
    <w:rsid w:val="00550D23"/>
    <w:rsid w:val="00550E42"/>
    <w:rsid w:val="00550F3D"/>
    <w:rsid w:val="00550FCF"/>
    <w:rsid w:val="00551025"/>
    <w:rsid w:val="005510A1"/>
    <w:rsid w:val="005511C1"/>
    <w:rsid w:val="00551265"/>
    <w:rsid w:val="0055126E"/>
    <w:rsid w:val="00551410"/>
    <w:rsid w:val="00551420"/>
    <w:rsid w:val="005514C9"/>
    <w:rsid w:val="0055154D"/>
    <w:rsid w:val="00551675"/>
    <w:rsid w:val="005516D3"/>
    <w:rsid w:val="00551753"/>
    <w:rsid w:val="00551886"/>
    <w:rsid w:val="005518C1"/>
    <w:rsid w:val="00551943"/>
    <w:rsid w:val="005519D7"/>
    <w:rsid w:val="00551AD8"/>
    <w:rsid w:val="00551D85"/>
    <w:rsid w:val="00551DAC"/>
    <w:rsid w:val="00551DD5"/>
    <w:rsid w:val="00551DFB"/>
    <w:rsid w:val="00551F8A"/>
    <w:rsid w:val="00552069"/>
    <w:rsid w:val="005523E3"/>
    <w:rsid w:val="005524E2"/>
    <w:rsid w:val="005525D3"/>
    <w:rsid w:val="00552875"/>
    <w:rsid w:val="00552A3F"/>
    <w:rsid w:val="00552AA8"/>
    <w:rsid w:val="00552C54"/>
    <w:rsid w:val="005530C7"/>
    <w:rsid w:val="0055353F"/>
    <w:rsid w:val="0055357A"/>
    <w:rsid w:val="0055362C"/>
    <w:rsid w:val="0055374F"/>
    <w:rsid w:val="0055392D"/>
    <w:rsid w:val="005539AA"/>
    <w:rsid w:val="005539E7"/>
    <w:rsid w:val="00553B73"/>
    <w:rsid w:val="00553CBA"/>
    <w:rsid w:val="00553D77"/>
    <w:rsid w:val="00553F20"/>
    <w:rsid w:val="00554052"/>
    <w:rsid w:val="00554114"/>
    <w:rsid w:val="005541B4"/>
    <w:rsid w:val="005541E5"/>
    <w:rsid w:val="005544F6"/>
    <w:rsid w:val="0055458D"/>
    <w:rsid w:val="005545C8"/>
    <w:rsid w:val="0055474B"/>
    <w:rsid w:val="005547CC"/>
    <w:rsid w:val="005547E0"/>
    <w:rsid w:val="00554920"/>
    <w:rsid w:val="00554948"/>
    <w:rsid w:val="00554B06"/>
    <w:rsid w:val="00554EB3"/>
    <w:rsid w:val="005552AC"/>
    <w:rsid w:val="00555443"/>
    <w:rsid w:val="0055566C"/>
    <w:rsid w:val="005556B1"/>
    <w:rsid w:val="00555712"/>
    <w:rsid w:val="00555777"/>
    <w:rsid w:val="00555C22"/>
    <w:rsid w:val="00555CA0"/>
    <w:rsid w:val="00555CE9"/>
    <w:rsid w:val="00555DE5"/>
    <w:rsid w:val="00555E51"/>
    <w:rsid w:val="00555FC7"/>
    <w:rsid w:val="0055625A"/>
    <w:rsid w:val="005562F9"/>
    <w:rsid w:val="005565C5"/>
    <w:rsid w:val="005565E7"/>
    <w:rsid w:val="0055665B"/>
    <w:rsid w:val="00556673"/>
    <w:rsid w:val="00556747"/>
    <w:rsid w:val="0055693B"/>
    <w:rsid w:val="00556F12"/>
    <w:rsid w:val="005572B9"/>
    <w:rsid w:val="005573C6"/>
    <w:rsid w:val="0055760C"/>
    <w:rsid w:val="005576FB"/>
    <w:rsid w:val="00557720"/>
    <w:rsid w:val="00557883"/>
    <w:rsid w:val="00557AD7"/>
    <w:rsid w:val="00557AE3"/>
    <w:rsid w:val="00557EE4"/>
    <w:rsid w:val="005600FC"/>
    <w:rsid w:val="0056019E"/>
    <w:rsid w:val="005603C9"/>
    <w:rsid w:val="005603EF"/>
    <w:rsid w:val="00560597"/>
    <w:rsid w:val="005605A1"/>
    <w:rsid w:val="00560703"/>
    <w:rsid w:val="00560A07"/>
    <w:rsid w:val="00560A29"/>
    <w:rsid w:val="00560BEA"/>
    <w:rsid w:val="00560C27"/>
    <w:rsid w:val="00560E20"/>
    <w:rsid w:val="00560EB8"/>
    <w:rsid w:val="00560F02"/>
    <w:rsid w:val="00560F03"/>
    <w:rsid w:val="00560FAF"/>
    <w:rsid w:val="00561024"/>
    <w:rsid w:val="00561174"/>
    <w:rsid w:val="005611D8"/>
    <w:rsid w:val="005611E4"/>
    <w:rsid w:val="005612D7"/>
    <w:rsid w:val="0056155E"/>
    <w:rsid w:val="0056155F"/>
    <w:rsid w:val="0056166D"/>
    <w:rsid w:val="005617B8"/>
    <w:rsid w:val="0056187D"/>
    <w:rsid w:val="00561894"/>
    <w:rsid w:val="00561B0F"/>
    <w:rsid w:val="00561B70"/>
    <w:rsid w:val="00561C7F"/>
    <w:rsid w:val="00561CA4"/>
    <w:rsid w:val="00561CAE"/>
    <w:rsid w:val="00561E0E"/>
    <w:rsid w:val="00561FB2"/>
    <w:rsid w:val="00562079"/>
    <w:rsid w:val="005622B2"/>
    <w:rsid w:val="0056275E"/>
    <w:rsid w:val="0056281F"/>
    <w:rsid w:val="005628D8"/>
    <w:rsid w:val="00562F5D"/>
    <w:rsid w:val="00562FE4"/>
    <w:rsid w:val="005631E9"/>
    <w:rsid w:val="0056324B"/>
    <w:rsid w:val="00563487"/>
    <w:rsid w:val="0056349A"/>
    <w:rsid w:val="00563563"/>
    <w:rsid w:val="0056359F"/>
    <w:rsid w:val="005635A1"/>
    <w:rsid w:val="005635D1"/>
    <w:rsid w:val="00563803"/>
    <w:rsid w:val="00563828"/>
    <w:rsid w:val="00563D00"/>
    <w:rsid w:val="00564083"/>
    <w:rsid w:val="005640FC"/>
    <w:rsid w:val="005641D6"/>
    <w:rsid w:val="0056423B"/>
    <w:rsid w:val="005642CC"/>
    <w:rsid w:val="005642D0"/>
    <w:rsid w:val="0056453B"/>
    <w:rsid w:val="005645D0"/>
    <w:rsid w:val="00564631"/>
    <w:rsid w:val="0056479F"/>
    <w:rsid w:val="005647EF"/>
    <w:rsid w:val="005648B3"/>
    <w:rsid w:val="0056499F"/>
    <w:rsid w:val="00564A3E"/>
    <w:rsid w:val="00564AD3"/>
    <w:rsid w:val="00564B8F"/>
    <w:rsid w:val="00564EF3"/>
    <w:rsid w:val="00565277"/>
    <w:rsid w:val="00565321"/>
    <w:rsid w:val="0056538D"/>
    <w:rsid w:val="005654BC"/>
    <w:rsid w:val="00565565"/>
    <w:rsid w:val="00565782"/>
    <w:rsid w:val="0056585D"/>
    <w:rsid w:val="005658F0"/>
    <w:rsid w:val="00565A3B"/>
    <w:rsid w:val="00565B5C"/>
    <w:rsid w:val="00565CE3"/>
    <w:rsid w:val="00565CF0"/>
    <w:rsid w:val="00565D27"/>
    <w:rsid w:val="00565E81"/>
    <w:rsid w:val="00565F57"/>
    <w:rsid w:val="00565FCC"/>
    <w:rsid w:val="0056601E"/>
    <w:rsid w:val="005660C1"/>
    <w:rsid w:val="005662B5"/>
    <w:rsid w:val="005663FB"/>
    <w:rsid w:val="005664C3"/>
    <w:rsid w:val="0056659E"/>
    <w:rsid w:val="00566A80"/>
    <w:rsid w:val="00566AD7"/>
    <w:rsid w:val="00566B5E"/>
    <w:rsid w:val="00566B94"/>
    <w:rsid w:val="00566DE9"/>
    <w:rsid w:val="00566EA4"/>
    <w:rsid w:val="00566F3B"/>
    <w:rsid w:val="00566FC8"/>
    <w:rsid w:val="0056724F"/>
    <w:rsid w:val="0056730D"/>
    <w:rsid w:val="00567340"/>
    <w:rsid w:val="00567365"/>
    <w:rsid w:val="005673AC"/>
    <w:rsid w:val="00567445"/>
    <w:rsid w:val="00567638"/>
    <w:rsid w:val="00567984"/>
    <w:rsid w:val="0056799A"/>
    <w:rsid w:val="00567AB0"/>
    <w:rsid w:val="00567E08"/>
    <w:rsid w:val="00567F98"/>
    <w:rsid w:val="0057015C"/>
    <w:rsid w:val="0057017E"/>
    <w:rsid w:val="00570328"/>
    <w:rsid w:val="00570355"/>
    <w:rsid w:val="00570556"/>
    <w:rsid w:val="005706ED"/>
    <w:rsid w:val="00570761"/>
    <w:rsid w:val="00570780"/>
    <w:rsid w:val="00570891"/>
    <w:rsid w:val="0057093F"/>
    <w:rsid w:val="00570983"/>
    <w:rsid w:val="00570BE0"/>
    <w:rsid w:val="00570C92"/>
    <w:rsid w:val="00570C9A"/>
    <w:rsid w:val="00570CD6"/>
    <w:rsid w:val="00570DC7"/>
    <w:rsid w:val="00570E32"/>
    <w:rsid w:val="00570E72"/>
    <w:rsid w:val="0057121B"/>
    <w:rsid w:val="00571287"/>
    <w:rsid w:val="005714E5"/>
    <w:rsid w:val="005717ED"/>
    <w:rsid w:val="005718B8"/>
    <w:rsid w:val="0057199E"/>
    <w:rsid w:val="005719A3"/>
    <w:rsid w:val="00571C9B"/>
    <w:rsid w:val="00571D26"/>
    <w:rsid w:val="00571DF3"/>
    <w:rsid w:val="00571E2C"/>
    <w:rsid w:val="00571EDD"/>
    <w:rsid w:val="00571F19"/>
    <w:rsid w:val="00571F81"/>
    <w:rsid w:val="00572153"/>
    <w:rsid w:val="00572418"/>
    <w:rsid w:val="0057244C"/>
    <w:rsid w:val="005727F7"/>
    <w:rsid w:val="005727FA"/>
    <w:rsid w:val="00572836"/>
    <w:rsid w:val="00572850"/>
    <w:rsid w:val="00572860"/>
    <w:rsid w:val="00572ACC"/>
    <w:rsid w:val="00572CC5"/>
    <w:rsid w:val="00572E09"/>
    <w:rsid w:val="00572EEF"/>
    <w:rsid w:val="00572FFB"/>
    <w:rsid w:val="005730A6"/>
    <w:rsid w:val="005734DE"/>
    <w:rsid w:val="00573504"/>
    <w:rsid w:val="005736F9"/>
    <w:rsid w:val="0057381C"/>
    <w:rsid w:val="00573A58"/>
    <w:rsid w:val="00573BA7"/>
    <w:rsid w:val="00573C48"/>
    <w:rsid w:val="00573CDD"/>
    <w:rsid w:val="00573D94"/>
    <w:rsid w:val="00573F5B"/>
    <w:rsid w:val="00574025"/>
    <w:rsid w:val="005740DF"/>
    <w:rsid w:val="005741F8"/>
    <w:rsid w:val="00574473"/>
    <w:rsid w:val="005744DF"/>
    <w:rsid w:val="00574AB6"/>
    <w:rsid w:val="00574BCE"/>
    <w:rsid w:val="00574BE9"/>
    <w:rsid w:val="00574CD3"/>
    <w:rsid w:val="00574EBD"/>
    <w:rsid w:val="00575351"/>
    <w:rsid w:val="005754BC"/>
    <w:rsid w:val="0057558E"/>
    <w:rsid w:val="00575770"/>
    <w:rsid w:val="00575B7F"/>
    <w:rsid w:val="00575E22"/>
    <w:rsid w:val="00575E28"/>
    <w:rsid w:val="00575EBB"/>
    <w:rsid w:val="00575F6A"/>
    <w:rsid w:val="00575F78"/>
    <w:rsid w:val="00576026"/>
    <w:rsid w:val="0057606A"/>
    <w:rsid w:val="005760B1"/>
    <w:rsid w:val="005760C0"/>
    <w:rsid w:val="005763B9"/>
    <w:rsid w:val="0057640B"/>
    <w:rsid w:val="005765E5"/>
    <w:rsid w:val="00576623"/>
    <w:rsid w:val="00576650"/>
    <w:rsid w:val="00576671"/>
    <w:rsid w:val="00576913"/>
    <w:rsid w:val="00576A21"/>
    <w:rsid w:val="00576C31"/>
    <w:rsid w:val="00576CC1"/>
    <w:rsid w:val="00576CE2"/>
    <w:rsid w:val="00576D21"/>
    <w:rsid w:val="00576FA6"/>
    <w:rsid w:val="00577066"/>
    <w:rsid w:val="005772D1"/>
    <w:rsid w:val="00577351"/>
    <w:rsid w:val="005776C7"/>
    <w:rsid w:val="005776EA"/>
    <w:rsid w:val="00577766"/>
    <w:rsid w:val="00577918"/>
    <w:rsid w:val="00577961"/>
    <w:rsid w:val="00577DD7"/>
    <w:rsid w:val="00577E35"/>
    <w:rsid w:val="00577E5E"/>
    <w:rsid w:val="00577FC9"/>
    <w:rsid w:val="00580172"/>
    <w:rsid w:val="005801C3"/>
    <w:rsid w:val="005804F8"/>
    <w:rsid w:val="0058062C"/>
    <w:rsid w:val="0058068F"/>
    <w:rsid w:val="00580719"/>
    <w:rsid w:val="00580763"/>
    <w:rsid w:val="00580785"/>
    <w:rsid w:val="005808DA"/>
    <w:rsid w:val="00580A5D"/>
    <w:rsid w:val="00580AF0"/>
    <w:rsid w:val="00580ECF"/>
    <w:rsid w:val="00581027"/>
    <w:rsid w:val="0058103C"/>
    <w:rsid w:val="0058103D"/>
    <w:rsid w:val="00581130"/>
    <w:rsid w:val="0058119A"/>
    <w:rsid w:val="005811C7"/>
    <w:rsid w:val="00581260"/>
    <w:rsid w:val="00581335"/>
    <w:rsid w:val="00581453"/>
    <w:rsid w:val="005814A4"/>
    <w:rsid w:val="005816FB"/>
    <w:rsid w:val="00581795"/>
    <w:rsid w:val="005818C8"/>
    <w:rsid w:val="00581B37"/>
    <w:rsid w:val="00581B67"/>
    <w:rsid w:val="00581BC2"/>
    <w:rsid w:val="00581C23"/>
    <w:rsid w:val="00581C42"/>
    <w:rsid w:val="00581D93"/>
    <w:rsid w:val="005822BA"/>
    <w:rsid w:val="0058244A"/>
    <w:rsid w:val="00582665"/>
    <w:rsid w:val="00582946"/>
    <w:rsid w:val="005829C0"/>
    <w:rsid w:val="00582AF8"/>
    <w:rsid w:val="00582B0C"/>
    <w:rsid w:val="00582C19"/>
    <w:rsid w:val="00583108"/>
    <w:rsid w:val="0058317B"/>
    <w:rsid w:val="0058332F"/>
    <w:rsid w:val="00583660"/>
    <w:rsid w:val="005836A0"/>
    <w:rsid w:val="005836E9"/>
    <w:rsid w:val="0058372B"/>
    <w:rsid w:val="0058373D"/>
    <w:rsid w:val="00583A27"/>
    <w:rsid w:val="00583F6E"/>
    <w:rsid w:val="00583F75"/>
    <w:rsid w:val="0058430B"/>
    <w:rsid w:val="005843E6"/>
    <w:rsid w:val="005844A6"/>
    <w:rsid w:val="005844B6"/>
    <w:rsid w:val="00584969"/>
    <w:rsid w:val="005849AC"/>
    <w:rsid w:val="00584A4A"/>
    <w:rsid w:val="00584A82"/>
    <w:rsid w:val="00584B82"/>
    <w:rsid w:val="0058513E"/>
    <w:rsid w:val="00585334"/>
    <w:rsid w:val="00585418"/>
    <w:rsid w:val="005854C1"/>
    <w:rsid w:val="005856D9"/>
    <w:rsid w:val="00585746"/>
    <w:rsid w:val="005857F9"/>
    <w:rsid w:val="00585B0C"/>
    <w:rsid w:val="00585CE7"/>
    <w:rsid w:val="00585D07"/>
    <w:rsid w:val="00585DA3"/>
    <w:rsid w:val="00586054"/>
    <w:rsid w:val="005860E1"/>
    <w:rsid w:val="00586165"/>
    <w:rsid w:val="00586375"/>
    <w:rsid w:val="005867E7"/>
    <w:rsid w:val="00586864"/>
    <w:rsid w:val="0058690B"/>
    <w:rsid w:val="00586C4A"/>
    <w:rsid w:val="00586D06"/>
    <w:rsid w:val="00586DA8"/>
    <w:rsid w:val="00586E7C"/>
    <w:rsid w:val="005870AF"/>
    <w:rsid w:val="005870E4"/>
    <w:rsid w:val="00587102"/>
    <w:rsid w:val="00587122"/>
    <w:rsid w:val="005872A0"/>
    <w:rsid w:val="00587533"/>
    <w:rsid w:val="00587940"/>
    <w:rsid w:val="00587CF4"/>
    <w:rsid w:val="00587D61"/>
    <w:rsid w:val="00587DFD"/>
    <w:rsid w:val="00587F1F"/>
    <w:rsid w:val="00587FA2"/>
    <w:rsid w:val="0059014E"/>
    <w:rsid w:val="005902F6"/>
    <w:rsid w:val="0059034A"/>
    <w:rsid w:val="005903EF"/>
    <w:rsid w:val="005905F5"/>
    <w:rsid w:val="00590825"/>
    <w:rsid w:val="0059091E"/>
    <w:rsid w:val="005909FE"/>
    <w:rsid w:val="00590A88"/>
    <w:rsid w:val="00590BD6"/>
    <w:rsid w:val="00590C32"/>
    <w:rsid w:val="00590C76"/>
    <w:rsid w:val="00590E0A"/>
    <w:rsid w:val="00590E55"/>
    <w:rsid w:val="00591021"/>
    <w:rsid w:val="0059104E"/>
    <w:rsid w:val="00591157"/>
    <w:rsid w:val="005912FC"/>
    <w:rsid w:val="005913D5"/>
    <w:rsid w:val="00591416"/>
    <w:rsid w:val="00591642"/>
    <w:rsid w:val="005918F2"/>
    <w:rsid w:val="00591AF4"/>
    <w:rsid w:val="00591C16"/>
    <w:rsid w:val="00591C83"/>
    <w:rsid w:val="00591DCE"/>
    <w:rsid w:val="00591E3B"/>
    <w:rsid w:val="00591EFD"/>
    <w:rsid w:val="00591F0E"/>
    <w:rsid w:val="0059201A"/>
    <w:rsid w:val="00592111"/>
    <w:rsid w:val="005921CE"/>
    <w:rsid w:val="0059224B"/>
    <w:rsid w:val="0059227B"/>
    <w:rsid w:val="0059234E"/>
    <w:rsid w:val="005923A3"/>
    <w:rsid w:val="005926DA"/>
    <w:rsid w:val="00592787"/>
    <w:rsid w:val="00592B15"/>
    <w:rsid w:val="00592CE0"/>
    <w:rsid w:val="00592E28"/>
    <w:rsid w:val="00592E76"/>
    <w:rsid w:val="00592F43"/>
    <w:rsid w:val="00592F69"/>
    <w:rsid w:val="0059307F"/>
    <w:rsid w:val="0059322E"/>
    <w:rsid w:val="005932D3"/>
    <w:rsid w:val="005932EB"/>
    <w:rsid w:val="00593395"/>
    <w:rsid w:val="0059354D"/>
    <w:rsid w:val="005936CA"/>
    <w:rsid w:val="005937A9"/>
    <w:rsid w:val="005937C2"/>
    <w:rsid w:val="00593807"/>
    <w:rsid w:val="00593837"/>
    <w:rsid w:val="005938E7"/>
    <w:rsid w:val="00593AC4"/>
    <w:rsid w:val="00593E30"/>
    <w:rsid w:val="00593E63"/>
    <w:rsid w:val="00593E92"/>
    <w:rsid w:val="00594046"/>
    <w:rsid w:val="005940BF"/>
    <w:rsid w:val="005942A5"/>
    <w:rsid w:val="00594467"/>
    <w:rsid w:val="005945AD"/>
    <w:rsid w:val="005945D8"/>
    <w:rsid w:val="0059466A"/>
    <w:rsid w:val="0059480D"/>
    <w:rsid w:val="00594F54"/>
    <w:rsid w:val="00594FA5"/>
    <w:rsid w:val="00594FD8"/>
    <w:rsid w:val="0059521B"/>
    <w:rsid w:val="0059528B"/>
    <w:rsid w:val="005953F7"/>
    <w:rsid w:val="00595557"/>
    <w:rsid w:val="00595585"/>
    <w:rsid w:val="0059578C"/>
    <w:rsid w:val="005957C5"/>
    <w:rsid w:val="00595B3D"/>
    <w:rsid w:val="00595B6E"/>
    <w:rsid w:val="00595BAD"/>
    <w:rsid w:val="00595D41"/>
    <w:rsid w:val="00595D5C"/>
    <w:rsid w:val="00595FA2"/>
    <w:rsid w:val="00595FCD"/>
    <w:rsid w:val="00596003"/>
    <w:rsid w:val="00596031"/>
    <w:rsid w:val="005963E2"/>
    <w:rsid w:val="00596583"/>
    <w:rsid w:val="0059663B"/>
    <w:rsid w:val="0059673A"/>
    <w:rsid w:val="0059695D"/>
    <w:rsid w:val="00596A6A"/>
    <w:rsid w:val="00596A76"/>
    <w:rsid w:val="00596AD0"/>
    <w:rsid w:val="00596D6B"/>
    <w:rsid w:val="00596D88"/>
    <w:rsid w:val="00596EA4"/>
    <w:rsid w:val="00596EE9"/>
    <w:rsid w:val="00596F52"/>
    <w:rsid w:val="00597076"/>
    <w:rsid w:val="00597094"/>
    <w:rsid w:val="0059720F"/>
    <w:rsid w:val="00597258"/>
    <w:rsid w:val="00597375"/>
    <w:rsid w:val="005973F2"/>
    <w:rsid w:val="005974AD"/>
    <w:rsid w:val="005975F2"/>
    <w:rsid w:val="0059787E"/>
    <w:rsid w:val="005978DB"/>
    <w:rsid w:val="00597A85"/>
    <w:rsid w:val="00597B87"/>
    <w:rsid w:val="00597D56"/>
    <w:rsid w:val="00597D63"/>
    <w:rsid w:val="00597E72"/>
    <w:rsid w:val="00597EC5"/>
    <w:rsid w:val="00597FB9"/>
    <w:rsid w:val="005A00C4"/>
    <w:rsid w:val="005A0119"/>
    <w:rsid w:val="005A0184"/>
    <w:rsid w:val="005A018C"/>
    <w:rsid w:val="005A0264"/>
    <w:rsid w:val="005A02D3"/>
    <w:rsid w:val="005A054A"/>
    <w:rsid w:val="005A05A4"/>
    <w:rsid w:val="005A06AF"/>
    <w:rsid w:val="005A0887"/>
    <w:rsid w:val="005A0A31"/>
    <w:rsid w:val="005A0A9A"/>
    <w:rsid w:val="005A0D27"/>
    <w:rsid w:val="005A0DC7"/>
    <w:rsid w:val="005A0E5B"/>
    <w:rsid w:val="005A0F2F"/>
    <w:rsid w:val="005A1510"/>
    <w:rsid w:val="005A1684"/>
    <w:rsid w:val="005A1821"/>
    <w:rsid w:val="005A1885"/>
    <w:rsid w:val="005A18E5"/>
    <w:rsid w:val="005A19B7"/>
    <w:rsid w:val="005A1A54"/>
    <w:rsid w:val="005A1A81"/>
    <w:rsid w:val="005A1AE4"/>
    <w:rsid w:val="005A1CDF"/>
    <w:rsid w:val="005A2171"/>
    <w:rsid w:val="005A218B"/>
    <w:rsid w:val="005A21E3"/>
    <w:rsid w:val="005A2361"/>
    <w:rsid w:val="005A2668"/>
    <w:rsid w:val="005A26D2"/>
    <w:rsid w:val="005A273F"/>
    <w:rsid w:val="005A27A7"/>
    <w:rsid w:val="005A2814"/>
    <w:rsid w:val="005A284E"/>
    <w:rsid w:val="005A2918"/>
    <w:rsid w:val="005A2B01"/>
    <w:rsid w:val="005A2B06"/>
    <w:rsid w:val="005A2BF0"/>
    <w:rsid w:val="005A2CFA"/>
    <w:rsid w:val="005A2D3F"/>
    <w:rsid w:val="005A2F9C"/>
    <w:rsid w:val="005A2FA3"/>
    <w:rsid w:val="005A3078"/>
    <w:rsid w:val="005A3090"/>
    <w:rsid w:val="005A30BA"/>
    <w:rsid w:val="005A30E7"/>
    <w:rsid w:val="005A313D"/>
    <w:rsid w:val="005A3149"/>
    <w:rsid w:val="005A350D"/>
    <w:rsid w:val="005A35DF"/>
    <w:rsid w:val="005A35E6"/>
    <w:rsid w:val="005A3779"/>
    <w:rsid w:val="005A3842"/>
    <w:rsid w:val="005A38EF"/>
    <w:rsid w:val="005A3A5E"/>
    <w:rsid w:val="005A3A72"/>
    <w:rsid w:val="005A4015"/>
    <w:rsid w:val="005A4017"/>
    <w:rsid w:val="005A4085"/>
    <w:rsid w:val="005A419B"/>
    <w:rsid w:val="005A41BC"/>
    <w:rsid w:val="005A45AF"/>
    <w:rsid w:val="005A46BD"/>
    <w:rsid w:val="005A46C8"/>
    <w:rsid w:val="005A49E1"/>
    <w:rsid w:val="005A4A44"/>
    <w:rsid w:val="005A4B96"/>
    <w:rsid w:val="005A4CA6"/>
    <w:rsid w:val="005A5133"/>
    <w:rsid w:val="005A5270"/>
    <w:rsid w:val="005A539C"/>
    <w:rsid w:val="005A5411"/>
    <w:rsid w:val="005A541A"/>
    <w:rsid w:val="005A5620"/>
    <w:rsid w:val="005A5793"/>
    <w:rsid w:val="005A581F"/>
    <w:rsid w:val="005A59EE"/>
    <w:rsid w:val="005A5B8B"/>
    <w:rsid w:val="005A5BB8"/>
    <w:rsid w:val="005A5C1C"/>
    <w:rsid w:val="005A5CAA"/>
    <w:rsid w:val="005A5E66"/>
    <w:rsid w:val="005A5F06"/>
    <w:rsid w:val="005A5F90"/>
    <w:rsid w:val="005A645A"/>
    <w:rsid w:val="005A646A"/>
    <w:rsid w:val="005A64EF"/>
    <w:rsid w:val="005A65FC"/>
    <w:rsid w:val="005A66A8"/>
    <w:rsid w:val="005A671D"/>
    <w:rsid w:val="005A6797"/>
    <w:rsid w:val="005A6802"/>
    <w:rsid w:val="005A686F"/>
    <w:rsid w:val="005A694A"/>
    <w:rsid w:val="005A6B0C"/>
    <w:rsid w:val="005A6DE1"/>
    <w:rsid w:val="005A6E6C"/>
    <w:rsid w:val="005A6F51"/>
    <w:rsid w:val="005A6FC5"/>
    <w:rsid w:val="005A7098"/>
    <w:rsid w:val="005A723A"/>
    <w:rsid w:val="005A7247"/>
    <w:rsid w:val="005A7279"/>
    <w:rsid w:val="005A7322"/>
    <w:rsid w:val="005A73BE"/>
    <w:rsid w:val="005A78E4"/>
    <w:rsid w:val="005A78EA"/>
    <w:rsid w:val="005A7B5A"/>
    <w:rsid w:val="005A7C6F"/>
    <w:rsid w:val="005A7E30"/>
    <w:rsid w:val="005A7E5E"/>
    <w:rsid w:val="005A7F5C"/>
    <w:rsid w:val="005B00D7"/>
    <w:rsid w:val="005B025A"/>
    <w:rsid w:val="005B0289"/>
    <w:rsid w:val="005B0380"/>
    <w:rsid w:val="005B048B"/>
    <w:rsid w:val="005B0711"/>
    <w:rsid w:val="005B07E5"/>
    <w:rsid w:val="005B0862"/>
    <w:rsid w:val="005B0DB8"/>
    <w:rsid w:val="005B1026"/>
    <w:rsid w:val="005B115D"/>
    <w:rsid w:val="005B133B"/>
    <w:rsid w:val="005B1384"/>
    <w:rsid w:val="005B13DA"/>
    <w:rsid w:val="005B1584"/>
    <w:rsid w:val="005B1591"/>
    <w:rsid w:val="005B17D7"/>
    <w:rsid w:val="005B1935"/>
    <w:rsid w:val="005B1A2B"/>
    <w:rsid w:val="005B1CCD"/>
    <w:rsid w:val="005B1DE4"/>
    <w:rsid w:val="005B1EDE"/>
    <w:rsid w:val="005B1F67"/>
    <w:rsid w:val="005B2061"/>
    <w:rsid w:val="005B2196"/>
    <w:rsid w:val="005B2350"/>
    <w:rsid w:val="005B24F8"/>
    <w:rsid w:val="005B25A1"/>
    <w:rsid w:val="005B25FF"/>
    <w:rsid w:val="005B2672"/>
    <w:rsid w:val="005B28CD"/>
    <w:rsid w:val="005B28ED"/>
    <w:rsid w:val="005B297E"/>
    <w:rsid w:val="005B2B67"/>
    <w:rsid w:val="005B2B68"/>
    <w:rsid w:val="005B2C01"/>
    <w:rsid w:val="005B2C3C"/>
    <w:rsid w:val="005B2DEE"/>
    <w:rsid w:val="005B2E07"/>
    <w:rsid w:val="005B2E43"/>
    <w:rsid w:val="005B3152"/>
    <w:rsid w:val="005B3236"/>
    <w:rsid w:val="005B32E2"/>
    <w:rsid w:val="005B3352"/>
    <w:rsid w:val="005B337B"/>
    <w:rsid w:val="005B3414"/>
    <w:rsid w:val="005B35AB"/>
    <w:rsid w:val="005B372D"/>
    <w:rsid w:val="005B3935"/>
    <w:rsid w:val="005B3950"/>
    <w:rsid w:val="005B3A95"/>
    <w:rsid w:val="005B3AA6"/>
    <w:rsid w:val="005B3B31"/>
    <w:rsid w:val="005B3B54"/>
    <w:rsid w:val="005B3C36"/>
    <w:rsid w:val="005B3D47"/>
    <w:rsid w:val="005B3DB3"/>
    <w:rsid w:val="005B3DB6"/>
    <w:rsid w:val="005B3EA4"/>
    <w:rsid w:val="005B3FA0"/>
    <w:rsid w:val="005B4083"/>
    <w:rsid w:val="005B408F"/>
    <w:rsid w:val="005B42A8"/>
    <w:rsid w:val="005B4894"/>
    <w:rsid w:val="005B48B1"/>
    <w:rsid w:val="005B4A3F"/>
    <w:rsid w:val="005B4BD2"/>
    <w:rsid w:val="005B4D4C"/>
    <w:rsid w:val="005B4D5E"/>
    <w:rsid w:val="005B4DE5"/>
    <w:rsid w:val="005B4ED5"/>
    <w:rsid w:val="005B4F39"/>
    <w:rsid w:val="005B4F9C"/>
    <w:rsid w:val="005B4FE6"/>
    <w:rsid w:val="005B50D0"/>
    <w:rsid w:val="005B520E"/>
    <w:rsid w:val="005B5328"/>
    <w:rsid w:val="005B5331"/>
    <w:rsid w:val="005B5441"/>
    <w:rsid w:val="005B5449"/>
    <w:rsid w:val="005B54BB"/>
    <w:rsid w:val="005B56A9"/>
    <w:rsid w:val="005B57B9"/>
    <w:rsid w:val="005B5800"/>
    <w:rsid w:val="005B5841"/>
    <w:rsid w:val="005B58B6"/>
    <w:rsid w:val="005B5DF9"/>
    <w:rsid w:val="005B5E1E"/>
    <w:rsid w:val="005B5F6B"/>
    <w:rsid w:val="005B5FCC"/>
    <w:rsid w:val="005B613E"/>
    <w:rsid w:val="005B6183"/>
    <w:rsid w:val="005B63D9"/>
    <w:rsid w:val="005B648B"/>
    <w:rsid w:val="005B64BD"/>
    <w:rsid w:val="005B6538"/>
    <w:rsid w:val="005B65EF"/>
    <w:rsid w:val="005B6664"/>
    <w:rsid w:val="005B6761"/>
    <w:rsid w:val="005B68BD"/>
    <w:rsid w:val="005B68C6"/>
    <w:rsid w:val="005B6903"/>
    <w:rsid w:val="005B6998"/>
    <w:rsid w:val="005B6A97"/>
    <w:rsid w:val="005B6B10"/>
    <w:rsid w:val="005B6B12"/>
    <w:rsid w:val="005B6BEC"/>
    <w:rsid w:val="005B6DEB"/>
    <w:rsid w:val="005B6E3C"/>
    <w:rsid w:val="005B707C"/>
    <w:rsid w:val="005B707F"/>
    <w:rsid w:val="005B7112"/>
    <w:rsid w:val="005B713C"/>
    <w:rsid w:val="005B7191"/>
    <w:rsid w:val="005B7264"/>
    <w:rsid w:val="005B7277"/>
    <w:rsid w:val="005B74A5"/>
    <w:rsid w:val="005B759F"/>
    <w:rsid w:val="005B7772"/>
    <w:rsid w:val="005B7824"/>
    <w:rsid w:val="005B79D5"/>
    <w:rsid w:val="005B7B67"/>
    <w:rsid w:val="005B7C84"/>
    <w:rsid w:val="005B7E74"/>
    <w:rsid w:val="005C001C"/>
    <w:rsid w:val="005C0052"/>
    <w:rsid w:val="005C0278"/>
    <w:rsid w:val="005C0283"/>
    <w:rsid w:val="005C0296"/>
    <w:rsid w:val="005C04F3"/>
    <w:rsid w:val="005C064B"/>
    <w:rsid w:val="005C086D"/>
    <w:rsid w:val="005C0AA1"/>
    <w:rsid w:val="005C0BC6"/>
    <w:rsid w:val="005C0C60"/>
    <w:rsid w:val="005C0D19"/>
    <w:rsid w:val="005C0D83"/>
    <w:rsid w:val="005C0F46"/>
    <w:rsid w:val="005C129B"/>
    <w:rsid w:val="005C12DA"/>
    <w:rsid w:val="005C141D"/>
    <w:rsid w:val="005C1447"/>
    <w:rsid w:val="005C144A"/>
    <w:rsid w:val="005C1571"/>
    <w:rsid w:val="005C19EF"/>
    <w:rsid w:val="005C1AF8"/>
    <w:rsid w:val="005C1C89"/>
    <w:rsid w:val="005C1E17"/>
    <w:rsid w:val="005C1E92"/>
    <w:rsid w:val="005C2288"/>
    <w:rsid w:val="005C22D2"/>
    <w:rsid w:val="005C2528"/>
    <w:rsid w:val="005C26B2"/>
    <w:rsid w:val="005C2859"/>
    <w:rsid w:val="005C29FA"/>
    <w:rsid w:val="005C2A00"/>
    <w:rsid w:val="005C2A84"/>
    <w:rsid w:val="005C2F42"/>
    <w:rsid w:val="005C3077"/>
    <w:rsid w:val="005C352E"/>
    <w:rsid w:val="005C3589"/>
    <w:rsid w:val="005C3728"/>
    <w:rsid w:val="005C372B"/>
    <w:rsid w:val="005C3797"/>
    <w:rsid w:val="005C3844"/>
    <w:rsid w:val="005C3B98"/>
    <w:rsid w:val="005C3E89"/>
    <w:rsid w:val="005C3F41"/>
    <w:rsid w:val="005C3FC0"/>
    <w:rsid w:val="005C4106"/>
    <w:rsid w:val="005C43FE"/>
    <w:rsid w:val="005C44B0"/>
    <w:rsid w:val="005C45A8"/>
    <w:rsid w:val="005C4721"/>
    <w:rsid w:val="005C4AD8"/>
    <w:rsid w:val="005C4B50"/>
    <w:rsid w:val="005C4C11"/>
    <w:rsid w:val="005C4C65"/>
    <w:rsid w:val="005C4DDC"/>
    <w:rsid w:val="005C4ED8"/>
    <w:rsid w:val="005C4F63"/>
    <w:rsid w:val="005C521F"/>
    <w:rsid w:val="005C543E"/>
    <w:rsid w:val="005C56F4"/>
    <w:rsid w:val="005C57F4"/>
    <w:rsid w:val="005C5862"/>
    <w:rsid w:val="005C5984"/>
    <w:rsid w:val="005C5A28"/>
    <w:rsid w:val="005C5AC0"/>
    <w:rsid w:val="005C5ACB"/>
    <w:rsid w:val="005C5AF0"/>
    <w:rsid w:val="005C5D93"/>
    <w:rsid w:val="005C6000"/>
    <w:rsid w:val="005C634D"/>
    <w:rsid w:val="005C6481"/>
    <w:rsid w:val="005C6513"/>
    <w:rsid w:val="005C652D"/>
    <w:rsid w:val="005C6587"/>
    <w:rsid w:val="005C6687"/>
    <w:rsid w:val="005C66D6"/>
    <w:rsid w:val="005C67CD"/>
    <w:rsid w:val="005C69BB"/>
    <w:rsid w:val="005C6A79"/>
    <w:rsid w:val="005C6C65"/>
    <w:rsid w:val="005C6CE1"/>
    <w:rsid w:val="005C6D31"/>
    <w:rsid w:val="005C6D49"/>
    <w:rsid w:val="005C6D73"/>
    <w:rsid w:val="005C6DB7"/>
    <w:rsid w:val="005C6FBB"/>
    <w:rsid w:val="005C7092"/>
    <w:rsid w:val="005C7205"/>
    <w:rsid w:val="005C7234"/>
    <w:rsid w:val="005C72A9"/>
    <w:rsid w:val="005C747C"/>
    <w:rsid w:val="005C7528"/>
    <w:rsid w:val="005C7728"/>
    <w:rsid w:val="005C780D"/>
    <w:rsid w:val="005C7946"/>
    <w:rsid w:val="005C7959"/>
    <w:rsid w:val="005C7AD0"/>
    <w:rsid w:val="005C7AE3"/>
    <w:rsid w:val="005C7AE9"/>
    <w:rsid w:val="005C7B3C"/>
    <w:rsid w:val="005C7BA7"/>
    <w:rsid w:val="005C7E95"/>
    <w:rsid w:val="005C7EE9"/>
    <w:rsid w:val="005C7F4A"/>
    <w:rsid w:val="005D00C6"/>
    <w:rsid w:val="005D0150"/>
    <w:rsid w:val="005D023B"/>
    <w:rsid w:val="005D023F"/>
    <w:rsid w:val="005D033D"/>
    <w:rsid w:val="005D033F"/>
    <w:rsid w:val="005D03F0"/>
    <w:rsid w:val="005D05B7"/>
    <w:rsid w:val="005D0B36"/>
    <w:rsid w:val="005D0BD9"/>
    <w:rsid w:val="005D0E93"/>
    <w:rsid w:val="005D0F20"/>
    <w:rsid w:val="005D0F3B"/>
    <w:rsid w:val="005D0F8B"/>
    <w:rsid w:val="005D11B2"/>
    <w:rsid w:val="005D14EE"/>
    <w:rsid w:val="005D14F7"/>
    <w:rsid w:val="005D1652"/>
    <w:rsid w:val="005D17AF"/>
    <w:rsid w:val="005D18E7"/>
    <w:rsid w:val="005D1976"/>
    <w:rsid w:val="005D1993"/>
    <w:rsid w:val="005D19C1"/>
    <w:rsid w:val="005D19F9"/>
    <w:rsid w:val="005D1A63"/>
    <w:rsid w:val="005D1AA0"/>
    <w:rsid w:val="005D1C00"/>
    <w:rsid w:val="005D1C5E"/>
    <w:rsid w:val="005D1DC0"/>
    <w:rsid w:val="005D1F2C"/>
    <w:rsid w:val="005D20C1"/>
    <w:rsid w:val="005D21FD"/>
    <w:rsid w:val="005D2494"/>
    <w:rsid w:val="005D2579"/>
    <w:rsid w:val="005D26B2"/>
    <w:rsid w:val="005D28A6"/>
    <w:rsid w:val="005D297B"/>
    <w:rsid w:val="005D3015"/>
    <w:rsid w:val="005D315E"/>
    <w:rsid w:val="005D316A"/>
    <w:rsid w:val="005D31A9"/>
    <w:rsid w:val="005D31AF"/>
    <w:rsid w:val="005D31B8"/>
    <w:rsid w:val="005D330D"/>
    <w:rsid w:val="005D33AE"/>
    <w:rsid w:val="005D3463"/>
    <w:rsid w:val="005D3499"/>
    <w:rsid w:val="005D34A0"/>
    <w:rsid w:val="005D36F5"/>
    <w:rsid w:val="005D3826"/>
    <w:rsid w:val="005D38D6"/>
    <w:rsid w:val="005D3A11"/>
    <w:rsid w:val="005D3BBD"/>
    <w:rsid w:val="005D3BCF"/>
    <w:rsid w:val="005D3D00"/>
    <w:rsid w:val="005D4152"/>
    <w:rsid w:val="005D4353"/>
    <w:rsid w:val="005D44D9"/>
    <w:rsid w:val="005D46B6"/>
    <w:rsid w:val="005D4764"/>
    <w:rsid w:val="005D48E5"/>
    <w:rsid w:val="005D48F7"/>
    <w:rsid w:val="005D49C7"/>
    <w:rsid w:val="005D4BCF"/>
    <w:rsid w:val="005D4D87"/>
    <w:rsid w:val="005D4DBE"/>
    <w:rsid w:val="005D4DC7"/>
    <w:rsid w:val="005D4EE7"/>
    <w:rsid w:val="005D4F4C"/>
    <w:rsid w:val="005D502F"/>
    <w:rsid w:val="005D50C4"/>
    <w:rsid w:val="005D5303"/>
    <w:rsid w:val="005D54B0"/>
    <w:rsid w:val="005D55A9"/>
    <w:rsid w:val="005D57A9"/>
    <w:rsid w:val="005D57F6"/>
    <w:rsid w:val="005D5854"/>
    <w:rsid w:val="005D5930"/>
    <w:rsid w:val="005D5F03"/>
    <w:rsid w:val="005D5FCA"/>
    <w:rsid w:val="005D60FE"/>
    <w:rsid w:val="005D62FF"/>
    <w:rsid w:val="005D630C"/>
    <w:rsid w:val="005D64C4"/>
    <w:rsid w:val="005D64F5"/>
    <w:rsid w:val="005D6667"/>
    <w:rsid w:val="005D6763"/>
    <w:rsid w:val="005D67D5"/>
    <w:rsid w:val="005D67E1"/>
    <w:rsid w:val="005D67E4"/>
    <w:rsid w:val="005D6827"/>
    <w:rsid w:val="005D6860"/>
    <w:rsid w:val="005D69EE"/>
    <w:rsid w:val="005D6AB3"/>
    <w:rsid w:val="005D6B82"/>
    <w:rsid w:val="005D6C5E"/>
    <w:rsid w:val="005D6FDC"/>
    <w:rsid w:val="005D70D9"/>
    <w:rsid w:val="005D71DC"/>
    <w:rsid w:val="005D71F3"/>
    <w:rsid w:val="005D736F"/>
    <w:rsid w:val="005D73FD"/>
    <w:rsid w:val="005D7405"/>
    <w:rsid w:val="005D7494"/>
    <w:rsid w:val="005D75D4"/>
    <w:rsid w:val="005D7635"/>
    <w:rsid w:val="005D7973"/>
    <w:rsid w:val="005D79E3"/>
    <w:rsid w:val="005D7AE1"/>
    <w:rsid w:val="005D7D29"/>
    <w:rsid w:val="005D7D4D"/>
    <w:rsid w:val="005E0093"/>
    <w:rsid w:val="005E0145"/>
    <w:rsid w:val="005E021B"/>
    <w:rsid w:val="005E0499"/>
    <w:rsid w:val="005E067B"/>
    <w:rsid w:val="005E0805"/>
    <w:rsid w:val="005E0939"/>
    <w:rsid w:val="005E0B24"/>
    <w:rsid w:val="005E0BA0"/>
    <w:rsid w:val="005E0C46"/>
    <w:rsid w:val="005E0C97"/>
    <w:rsid w:val="005E0D96"/>
    <w:rsid w:val="005E10A6"/>
    <w:rsid w:val="005E1160"/>
    <w:rsid w:val="005E11E7"/>
    <w:rsid w:val="005E1514"/>
    <w:rsid w:val="005E159B"/>
    <w:rsid w:val="005E1602"/>
    <w:rsid w:val="005E1617"/>
    <w:rsid w:val="005E1670"/>
    <w:rsid w:val="005E16D2"/>
    <w:rsid w:val="005E17D7"/>
    <w:rsid w:val="005E1814"/>
    <w:rsid w:val="005E1838"/>
    <w:rsid w:val="005E19F7"/>
    <w:rsid w:val="005E1A8B"/>
    <w:rsid w:val="005E1AA9"/>
    <w:rsid w:val="005E1B22"/>
    <w:rsid w:val="005E1BBB"/>
    <w:rsid w:val="005E1C2C"/>
    <w:rsid w:val="005E1D28"/>
    <w:rsid w:val="005E1D30"/>
    <w:rsid w:val="005E1DEF"/>
    <w:rsid w:val="005E1E02"/>
    <w:rsid w:val="005E1E08"/>
    <w:rsid w:val="005E1E96"/>
    <w:rsid w:val="005E1F63"/>
    <w:rsid w:val="005E202E"/>
    <w:rsid w:val="005E22C2"/>
    <w:rsid w:val="005E237C"/>
    <w:rsid w:val="005E23EA"/>
    <w:rsid w:val="005E242E"/>
    <w:rsid w:val="005E273D"/>
    <w:rsid w:val="005E27A3"/>
    <w:rsid w:val="005E2879"/>
    <w:rsid w:val="005E299F"/>
    <w:rsid w:val="005E2B04"/>
    <w:rsid w:val="005E2B61"/>
    <w:rsid w:val="005E2F84"/>
    <w:rsid w:val="005E2FB3"/>
    <w:rsid w:val="005E300E"/>
    <w:rsid w:val="005E3017"/>
    <w:rsid w:val="005E3043"/>
    <w:rsid w:val="005E30C3"/>
    <w:rsid w:val="005E31F7"/>
    <w:rsid w:val="005E3274"/>
    <w:rsid w:val="005E3372"/>
    <w:rsid w:val="005E3408"/>
    <w:rsid w:val="005E3462"/>
    <w:rsid w:val="005E34D0"/>
    <w:rsid w:val="005E3529"/>
    <w:rsid w:val="005E371B"/>
    <w:rsid w:val="005E37DC"/>
    <w:rsid w:val="005E39BD"/>
    <w:rsid w:val="005E3C7F"/>
    <w:rsid w:val="005E3E72"/>
    <w:rsid w:val="005E3FF7"/>
    <w:rsid w:val="005E4194"/>
    <w:rsid w:val="005E426C"/>
    <w:rsid w:val="005E42F0"/>
    <w:rsid w:val="005E43BB"/>
    <w:rsid w:val="005E4652"/>
    <w:rsid w:val="005E47A7"/>
    <w:rsid w:val="005E47F4"/>
    <w:rsid w:val="005E48E5"/>
    <w:rsid w:val="005E4B4A"/>
    <w:rsid w:val="005E4C44"/>
    <w:rsid w:val="005E4CF4"/>
    <w:rsid w:val="005E4DD7"/>
    <w:rsid w:val="005E4F59"/>
    <w:rsid w:val="005E4F62"/>
    <w:rsid w:val="005E4FBA"/>
    <w:rsid w:val="005E5026"/>
    <w:rsid w:val="005E5511"/>
    <w:rsid w:val="005E575A"/>
    <w:rsid w:val="005E5B69"/>
    <w:rsid w:val="005E5B7D"/>
    <w:rsid w:val="005E5CD5"/>
    <w:rsid w:val="005E5CE5"/>
    <w:rsid w:val="005E5DB8"/>
    <w:rsid w:val="005E5E46"/>
    <w:rsid w:val="005E5E7B"/>
    <w:rsid w:val="005E5E88"/>
    <w:rsid w:val="005E5FD8"/>
    <w:rsid w:val="005E6266"/>
    <w:rsid w:val="005E63FF"/>
    <w:rsid w:val="005E64A1"/>
    <w:rsid w:val="005E66E0"/>
    <w:rsid w:val="005E6B3E"/>
    <w:rsid w:val="005E6BA8"/>
    <w:rsid w:val="005E6CFE"/>
    <w:rsid w:val="005E714A"/>
    <w:rsid w:val="005E74F8"/>
    <w:rsid w:val="005E75F6"/>
    <w:rsid w:val="005E7725"/>
    <w:rsid w:val="005E7AB9"/>
    <w:rsid w:val="005E7BF1"/>
    <w:rsid w:val="005E7C4F"/>
    <w:rsid w:val="005E7DD6"/>
    <w:rsid w:val="005E7DF6"/>
    <w:rsid w:val="005E7E48"/>
    <w:rsid w:val="005EFA06"/>
    <w:rsid w:val="005F0220"/>
    <w:rsid w:val="005F0262"/>
    <w:rsid w:val="005F028B"/>
    <w:rsid w:val="005F0616"/>
    <w:rsid w:val="005F0928"/>
    <w:rsid w:val="005F0A27"/>
    <w:rsid w:val="005F0B6F"/>
    <w:rsid w:val="005F0FA1"/>
    <w:rsid w:val="005F1198"/>
    <w:rsid w:val="005F11E9"/>
    <w:rsid w:val="005F138D"/>
    <w:rsid w:val="005F1392"/>
    <w:rsid w:val="005F13C1"/>
    <w:rsid w:val="005F13E5"/>
    <w:rsid w:val="005F1429"/>
    <w:rsid w:val="005F14C0"/>
    <w:rsid w:val="005F1624"/>
    <w:rsid w:val="005F16D7"/>
    <w:rsid w:val="005F174F"/>
    <w:rsid w:val="005F1A83"/>
    <w:rsid w:val="005F1ABC"/>
    <w:rsid w:val="005F1B3F"/>
    <w:rsid w:val="005F1D2E"/>
    <w:rsid w:val="005F1E94"/>
    <w:rsid w:val="005F1F81"/>
    <w:rsid w:val="005F2033"/>
    <w:rsid w:val="005F2053"/>
    <w:rsid w:val="005F2076"/>
    <w:rsid w:val="005F2181"/>
    <w:rsid w:val="005F21AE"/>
    <w:rsid w:val="005F2349"/>
    <w:rsid w:val="005F2393"/>
    <w:rsid w:val="005F263A"/>
    <w:rsid w:val="005F279C"/>
    <w:rsid w:val="005F29DC"/>
    <w:rsid w:val="005F2A4F"/>
    <w:rsid w:val="005F2B4C"/>
    <w:rsid w:val="005F2B63"/>
    <w:rsid w:val="005F2CD7"/>
    <w:rsid w:val="005F2CE6"/>
    <w:rsid w:val="005F2D30"/>
    <w:rsid w:val="005F2D66"/>
    <w:rsid w:val="005F2D6C"/>
    <w:rsid w:val="005F2EC3"/>
    <w:rsid w:val="005F2F8A"/>
    <w:rsid w:val="005F2FDD"/>
    <w:rsid w:val="005F32F8"/>
    <w:rsid w:val="005F330D"/>
    <w:rsid w:val="005F33D6"/>
    <w:rsid w:val="005F35BB"/>
    <w:rsid w:val="005F3714"/>
    <w:rsid w:val="005F3717"/>
    <w:rsid w:val="005F3761"/>
    <w:rsid w:val="005F37E8"/>
    <w:rsid w:val="005F39BB"/>
    <w:rsid w:val="005F3A73"/>
    <w:rsid w:val="005F3B40"/>
    <w:rsid w:val="005F3B58"/>
    <w:rsid w:val="005F3C21"/>
    <w:rsid w:val="005F3CFD"/>
    <w:rsid w:val="005F3D5A"/>
    <w:rsid w:val="005F3ECB"/>
    <w:rsid w:val="005F4062"/>
    <w:rsid w:val="005F41B9"/>
    <w:rsid w:val="005F41C5"/>
    <w:rsid w:val="005F42E8"/>
    <w:rsid w:val="005F4470"/>
    <w:rsid w:val="005F4476"/>
    <w:rsid w:val="005F450C"/>
    <w:rsid w:val="005F4811"/>
    <w:rsid w:val="005F4AAC"/>
    <w:rsid w:val="005F4B03"/>
    <w:rsid w:val="005F4D25"/>
    <w:rsid w:val="005F4D38"/>
    <w:rsid w:val="005F4D66"/>
    <w:rsid w:val="005F4EBC"/>
    <w:rsid w:val="005F5063"/>
    <w:rsid w:val="005F50A0"/>
    <w:rsid w:val="005F51FF"/>
    <w:rsid w:val="005F52E2"/>
    <w:rsid w:val="005F53AA"/>
    <w:rsid w:val="005F53D8"/>
    <w:rsid w:val="005F542C"/>
    <w:rsid w:val="005F543F"/>
    <w:rsid w:val="005F557F"/>
    <w:rsid w:val="005F57A0"/>
    <w:rsid w:val="005F588E"/>
    <w:rsid w:val="005F5D51"/>
    <w:rsid w:val="005F5E28"/>
    <w:rsid w:val="005F5EBA"/>
    <w:rsid w:val="005F601E"/>
    <w:rsid w:val="005F610C"/>
    <w:rsid w:val="005F6185"/>
    <w:rsid w:val="005F649A"/>
    <w:rsid w:val="005F654A"/>
    <w:rsid w:val="005F68E9"/>
    <w:rsid w:val="005F6924"/>
    <w:rsid w:val="005F69EC"/>
    <w:rsid w:val="005F6CCC"/>
    <w:rsid w:val="005F6D56"/>
    <w:rsid w:val="005F6F7E"/>
    <w:rsid w:val="005F7036"/>
    <w:rsid w:val="005F7062"/>
    <w:rsid w:val="005F7225"/>
    <w:rsid w:val="005F75C1"/>
    <w:rsid w:val="005F7665"/>
    <w:rsid w:val="005F770D"/>
    <w:rsid w:val="005F77B0"/>
    <w:rsid w:val="005F79AE"/>
    <w:rsid w:val="005F79E3"/>
    <w:rsid w:val="005F7C75"/>
    <w:rsid w:val="005F7C85"/>
    <w:rsid w:val="005F7C9C"/>
    <w:rsid w:val="005F7DC5"/>
    <w:rsid w:val="006001EE"/>
    <w:rsid w:val="00600341"/>
    <w:rsid w:val="006006EE"/>
    <w:rsid w:val="00600718"/>
    <w:rsid w:val="00600781"/>
    <w:rsid w:val="0060088E"/>
    <w:rsid w:val="006009D5"/>
    <w:rsid w:val="00600A60"/>
    <w:rsid w:val="00600AFB"/>
    <w:rsid w:val="00600B03"/>
    <w:rsid w:val="00600CE1"/>
    <w:rsid w:val="00600E89"/>
    <w:rsid w:val="00600FA1"/>
    <w:rsid w:val="0060102F"/>
    <w:rsid w:val="0060103A"/>
    <w:rsid w:val="006011E9"/>
    <w:rsid w:val="0060127F"/>
    <w:rsid w:val="006012A0"/>
    <w:rsid w:val="0060137C"/>
    <w:rsid w:val="006013FB"/>
    <w:rsid w:val="00601715"/>
    <w:rsid w:val="00601747"/>
    <w:rsid w:val="006017DA"/>
    <w:rsid w:val="00601918"/>
    <w:rsid w:val="00601927"/>
    <w:rsid w:val="00601947"/>
    <w:rsid w:val="00601BDD"/>
    <w:rsid w:val="00601D09"/>
    <w:rsid w:val="00601DAC"/>
    <w:rsid w:val="00601E6A"/>
    <w:rsid w:val="00601EBC"/>
    <w:rsid w:val="006020A3"/>
    <w:rsid w:val="006021C7"/>
    <w:rsid w:val="0060223F"/>
    <w:rsid w:val="006022B6"/>
    <w:rsid w:val="006022BD"/>
    <w:rsid w:val="0060231A"/>
    <w:rsid w:val="0060235F"/>
    <w:rsid w:val="00602377"/>
    <w:rsid w:val="00602413"/>
    <w:rsid w:val="00602446"/>
    <w:rsid w:val="00602579"/>
    <w:rsid w:val="006025C7"/>
    <w:rsid w:val="006025D6"/>
    <w:rsid w:val="00602A55"/>
    <w:rsid w:val="00602B16"/>
    <w:rsid w:val="00602E3D"/>
    <w:rsid w:val="00602F5C"/>
    <w:rsid w:val="00602FD9"/>
    <w:rsid w:val="00603000"/>
    <w:rsid w:val="006030CB"/>
    <w:rsid w:val="006031A1"/>
    <w:rsid w:val="006031EB"/>
    <w:rsid w:val="0060327B"/>
    <w:rsid w:val="006032AD"/>
    <w:rsid w:val="00603317"/>
    <w:rsid w:val="0060338E"/>
    <w:rsid w:val="00603432"/>
    <w:rsid w:val="00603691"/>
    <w:rsid w:val="0060372A"/>
    <w:rsid w:val="006037D3"/>
    <w:rsid w:val="006037F8"/>
    <w:rsid w:val="00603835"/>
    <w:rsid w:val="00603837"/>
    <w:rsid w:val="00603921"/>
    <w:rsid w:val="00603A23"/>
    <w:rsid w:val="00603B0F"/>
    <w:rsid w:val="00603BFF"/>
    <w:rsid w:val="00603D47"/>
    <w:rsid w:val="00603F12"/>
    <w:rsid w:val="00604011"/>
    <w:rsid w:val="006042DD"/>
    <w:rsid w:val="006049B6"/>
    <w:rsid w:val="006049FB"/>
    <w:rsid w:val="00604AC1"/>
    <w:rsid w:val="00604C3E"/>
    <w:rsid w:val="00605078"/>
    <w:rsid w:val="00605080"/>
    <w:rsid w:val="0060508C"/>
    <w:rsid w:val="006055F5"/>
    <w:rsid w:val="006057A5"/>
    <w:rsid w:val="00605885"/>
    <w:rsid w:val="00605A13"/>
    <w:rsid w:val="00605A1E"/>
    <w:rsid w:val="00605ABC"/>
    <w:rsid w:val="00605BA2"/>
    <w:rsid w:val="00605C71"/>
    <w:rsid w:val="00606099"/>
    <w:rsid w:val="006060AD"/>
    <w:rsid w:val="00606314"/>
    <w:rsid w:val="0060635A"/>
    <w:rsid w:val="0060645C"/>
    <w:rsid w:val="006065B6"/>
    <w:rsid w:val="006066A2"/>
    <w:rsid w:val="006066CF"/>
    <w:rsid w:val="0060679C"/>
    <w:rsid w:val="006069DE"/>
    <w:rsid w:val="00606A01"/>
    <w:rsid w:val="00606B20"/>
    <w:rsid w:val="00606B9C"/>
    <w:rsid w:val="00606E34"/>
    <w:rsid w:val="00606E60"/>
    <w:rsid w:val="00606E74"/>
    <w:rsid w:val="00606F2F"/>
    <w:rsid w:val="00606FA6"/>
    <w:rsid w:val="0060705A"/>
    <w:rsid w:val="00607130"/>
    <w:rsid w:val="00607343"/>
    <w:rsid w:val="006075AF"/>
    <w:rsid w:val="00607610"/>
    <w:rsid w:val="00607660"/>
    <w:rsid w:val="006076F5"/>
    <w:rsid w:val="006079B2"/>
    <w:rsid w:val="006079D5"/>
    <w:rsid w:val="006079FC"/>
    <w:rsid w:val="00607AB6"/>
    <w:rsid w:val="00607AF4"/>
    <w:rsid w:val="00607C04"/>
    <w:rsid w:val="00607C22"/>
    <w:rsid w:val="00607C2F"/>
    <w:rsid w:val="00607F6C"/>
    <w:rsid w:val="006100B3"/>
    <w:rsid w:val="006100D3"/>
    <w:rsid w:val="00610163"/>
    <w:rsid w:val="00610339"/>
    <w:rsid w:val="00610501"/>
    <w:rsid w:val="00610625"/>
    <w:rsid w:val="006107CE"/>
    <w:rsid w:val="006107EF"/>
    <w:rsid w:val="00610923"/>
    <w:rsid w:val="00610B31"/>
    <w:rsid w:val="00610C0A"/>
    <w:rsid w:val="00610C33"/>
    <w:rsid w:val="00610D2B"/>
    <w:rsid w:val="00610FD5"/>
    <w:rsid w:val="0061102A"/>
    <w:rsid w:val="00611098"/>
    <w:rsid w:val="006110A5"/>
    <w:rsid w:val="00611148"/>
    <w:rsid w:val="0061123B"/>
    <w:rsid w:val="00611307"/>
    <w:rsid w:val="0061136F"/>
    <w:rsid w:val="0061144B"/>
    <w:rsid w:val="006115A8"/>
    <w:rsid w:val="00611663"/>
    <w:rsid w:val="00611854"/>
    <w:rsid w:val="00611BD9"/>
    <w:rsid w:val="00611DB0"/>
    <w:rsid w:val="00611FC4"/>
    <w:rsid w:val="00612038"/>
    <w:rsid w:val="006121DD"/>
    <w:rsid w:val="00612267"/>
    <w:rsid w:val="00612333"/>
    <w:rsid w:val="006123D3"/>
    <w:rsid w:val="006123EC"/>
    <w:rsid w:val="006125E6"/>
    <w:rsid w:val="006126BC"/>
    <w:rsid w:val="00612716"/>
    <w:rsid w:val="0061273B"/>
    <w:rsid w:val="00612774"/>
    <w:rsid w:val="006127A7"/>
    <w:rsid w:val="006127D9"/>
    <w:rsid w:val="00612884"/>
    <w:rsid w:val="00612895"/>
    <w:rsid w:val="006129FD"/>
    <w:rsid w:val="00612B88"/>
    <w:rsid w:val="00612D10"/>
    <w:rsid w:val="00612FCC"/>
    <w:rsid w:val="006130DB"/>
    <w:rsid w:val="0061327A"/>
    <w:rsid w:val="006132B8"/>
    <w:rsid w:val="00613319"/>
    <w:rsid w:val="006133C1"/>
    <w:rsid w:val="00613610"/>
    <w:rsid w:val="006136A9"/>
    <w:rsid w:val="00613AE4"/>
    <w:rsid w:val="00613BB3"/>
    <w:rsid w:val="00613BC8"/>
    <w:rsid w:val="00613C23"/>
    <w:rsid w:val="00613CE2"/>
    <w:rsid w:val="00613D47"/>
    <w:rsid w:val="00613D55"/>
    <w:rsid w:val="00613D56"/>
    <w:rsid w:val="00613EE7"/>
    <w:rsid w:val="0061405A"/>
    <w:rsid w:val="006140A5"/>
    <w:rsid w:val="006140C9"/>
    <w:rsid w:val="0061413D"/>
    <w:rsid w:val="00614159"/>
    <w:rsid w:val="006142B2"/>
    <w:rsid w:val="00614430"/>
    <w:rsid w:val="00614501"/>
    <w:rsid w:val="006145A8"/>
    <w:rsid w:val="00614718"/>
    <w:rsid w:val="00614803"/>
    <w:rsid w:val="00614851"/>
    <w:rsid w:val="00614A2C"/>
    <w:rsid w:val="00614AAF"/>
    <w:rsid w:val="00614AC7"/>
    <w:rsid w:val="00614B0A"/>
    <w:rsid w:val="00614C44"/>
    <w:rsid w:val="00614E40"/>
    <w:rsid w:val="00614FFF"/>
    <w:rsid w:val="006150BD"/>
    <w:rsid w:val="006151DE"/>
    <w:rsid w:val="00615281"/>
    <w:rsid w:val="00615388"/>
    <w:rsid w:val="006153CC"/>
    <w:rsid w:val="00615432"/>
    <w:rsid w:val="006155FD"/>
    <w:rsid w:val="00615A33"/>
    <w:rsid w:val="00615BCD"/>
    <w:rsid w:val="00615C43"/>
    <w:rsid w:val="00615E9B"/>
    <w:rsid w:val="00615FAD"/>
    <w:rsid w:val="006160BB"/>
    <w:rsid w:val="0061638F"/>
    <w:rsid w:val="006163BB"/>
    <w:rsid w:val="0061648A"/>
    <w:rsid w:val="006164EC"/>
    <w:rsid w:val="0061652E"/>
    <w:rsid w:val="0061666E"/>
    <w:rsid w:val="00616690"/>
    <w:rsid w:val="00616758"/>
    <w:rsid w:val="00616D12"/>
    <w:rsid w:val="00616FDB"/>
    <w:rsid w:val="00617264"/>
    <w:rsid w:val="006172D1"/>
    <w:rsid w:val="00617420"/>
    <w:rsid w:val="00617458"/>
    <w:rsid w:val="00617502"/>
    <w:rsid w:val="006176D6"/>
    <w:rsid w:val="006176FB"/>
    <w:rsid w:val="00617723"/>
    <w:rsid w:val="006178E1"/>
    <w:rsid w:val="00617991"/>
    <w:rsid w:val="00617994"/>
    <w:rsid w:val="00617AC3"/>
    <w:rsid w:val="00617B0C"/>
    <w:rsid w:val="00617CA0"/>
    <w:rsid w:val="00617CB2"/>
    <w:rsid w:val="00617D1F"/>
    <w:rsid w:val="00617DCA"/>
    <w:rsid w:val="00617F0A"/>
    <w:rsid w:val="006200C0"/>
    <w:rsid w:val="006206FC"/>
    <w:rsid w:val="00620A33"/>
    <w:rsid w:val="00620FE9"/>
    <w:rsid w:val="006210AD"/>
    <w:rsid w:val="006210FD"/>
    <w:rsid w:val="00621133"/>
    <w:rsid w:val="00621307"/>
    <w:rsid w:val="006215BD"/>
    <w:rsid w:val="006216AC"/>
    <w:rsid w:val="006217B5"/>
    <w:rsid w:val="006218B0"/>
    <w:rsid w:val="006219D1"/>
    <w:rsid w:val="00621B28"/>
    <w:rsid w:val="00621BC8"/>
    <w:rsid w:val="00621D01"/>
    <w:rsid w:val="00621DDE"/>
    <w:rsid w:val="00621E2E"/>
    <w:rsid w:val="00621F71"/>
    <w:rsid w:val="00621F91"/>
    <w:rsid w:val="00621FF1"/>
    <w:rsid w:val="00622112"/>
    <w:rsid w:val="0062222C"/>
    <w:rsid w:val="006224F3"/>
    <w:rsid w:val="006225BD"/>
    <w:rsid w:val="00622672"/>
    <w:rsid w:val="00622682"/>
    <w:rsid w:val="00622752"/>
    <w:rsid w:val="0062284C"/>
    <w:rsid w:val="00622ADB"/>
    <w:rsid w:val="00622D03"/>
    <w:rsid w:val="00622DA8"/>
    <w:rsid w:val="006230BB"/>
    <w:rsid w:val="006230E1"/>
    <w:rsid w:val="0062330D"/>
    <w:rsid w:val="00623379"/>
    <w:rsid w:val="00623394"/>
    <w:rsid w:val="006233B2"/>
    <w:rsid w:val="006237F6"/>
    <w:rsid w:val="0062393B"/>
    <w:rsid w:val="006239D2"/>
    <w:rsid w:val="00623A9A"/>
    <w:rsid w:val="00623C6C"/>
    <w:rsid w:val="00623F49"/>
    <w:rsid w:val="0062401C"/>
    <w:rsid w:val="006241E9"/>
    <w:rsid w:val="00624409"/>
    <w:rsid w:val="006244BA"/>
    <w:rsid w:val="00624535"/>
    <w:rsid w:val="006245B7"/>
    <w:rsid w:val="00624645"/>
    <w:rsid w:val="00624825"/>
    <w:rsid w:val="00624827"/>
    <w:rsid w:val="006249DA"/>
    <w:rsid w:val="00624AB7"/>
    <w:rsid w:val="00624D9E"/>
    <w:rsid w:val="00624DC1"/>
    <w:rsid w:val="00624DCC"/>
    <w:rsid w:val="00624E5A"/>
    <w:rsid w:val="006251BF"/>
    <w:rsid w:val="00625266"/>
    <w:rsid w:val="0062533B"/>
    <w:rsid w:val="00625721"/>
    <w:rsid w:val="00625912"/>
    <w:rsid w:val="00625CD3"/>
    <w:rsid w:val="00625CD7"/>
    <w:rsid w:val="00625E38"/>
    <w:rsid w:val="00625F0C"/>
    <w:rsid w:val="006260BF"/>
    <w:rsid w:val="0062614B"/>
    <w:rsid w:val="00626152"/>
    <w:rsid w:val="00626186"/>
    <w:rsid w:val="00626263"/>
    <w:rsid w:val="00626309"/>
    <w:rsid w:val="006263A8"/>
    <w:rsid w:val="0062656A"/>
    <w:rsid w:val="0062671C"/>
    <w:rsid w:val="006267CA"/>
    <w:rsid w:val="006268B4"/>
    <w:rsid w:val="00626934"/>
    <w:rsid w:val="00626AB6"/>
    <w:rsid w:val="00626ABB"/>
    <w:rsid w:val="00626C96"/>
    <w:rsid w:val="00626D36"/>
    <w:rsid w:val="00626FBD"/>
    <w:rsid w:val="00627010"/>
    <w:rsid w:val="00627664"/>
    <w:rsid w:val="0062776C"/>
    <w:rsid w:val="006278C8"/>
    <w:rsid w:val="00627BA6"/>
    <w:rsid w:val="00627D69"/>
    <w:rsid w:val="00627EA2"/>
    <w:rsid w:val="00627F9C"/>
    <w:rsid w:val="00630025"/>
    <w:rsid w:val="006300ED"/>
    <w:rsid w:val="0063019B"/>
    <w:rsid w:val="006302D8"/>
    <w:rsid w:val="0063039A"/>
    <w:rsid w:val="006303B5"/>
    <w:rsid w:val="0063051D"/>
    <w:rsid w:val="006307E8"/>
    <w:rsid w:val="00630A5A"/>
    <w:rsid w:val="00630ABD"/>
    <w:rsid w:val="00630D25"/>
    <w:rsid w:val="00630E9C"/>
    <w:rsid w:val="00630F06"/>
    <w:rsid w:val="00630FA6"/>
    <w:rsid w:val="00630FC6"/>
    <w:rsid w:val="00630FDE"/>
    <w:rsid w:val="0063122F"/>
    <w:rsid w:val="00631361"/>
    <w:rsid w:val="006313F2"/>
    <w:rsid w:val="006314F9"/>
    <w:rsid w:val="00631624"/>
    <w:rsid w:val="00631633"/>
    <w:rsid w:val="00631674"/>
    <w:rsid w:val="00631763"/>
    <w:rsid w:val="006317A0"/>
    <w:rsid w:val="00631835"/>
    <w:rsid w:val="0063187B"/>
    <w:rsid w:val="00631BC0"/>
    <w:rsid w:val="00631BEF"/>
    <w:rsid w:val="00631C7E"/>
    <w:rsid w:val="00631D86"/>
    <w:rsid w:val="00631F41"/>
    <w:rsid w:val="00631F65"/>
    <w:rsid w:val="00631FB5"/>
    <w:rsid w:val="00631FDC"/>
    <w:rsid w:val="00631FDF"/>
    <w:rsid w:val="00632125"/>
    <w:rsid w:val="00632154"/>
    <w:rsid w:val="0063221D"/>
    <w:rsid w:val="00632267"/>
    <w:rsid w:val="006322F7"/>
    <w:rsid w:val="006323E2"/>
    <w:rsid w:val="00632552"/>
    <w:rsid w:val="006325A0"/>
    <w:rsid w:val="00632645"/>
    <w:rsid w:val="00632774"/>
    <w:rsid w:val="006327C7"/>
    <w:rsid w:val="006328B4"/>
    <w:rsid w:val="00632A71"/>
    <w:rsid w:val="00632AA8"/>
    <w:rsid w:val="00632ACA"/>
    <w:rsid w:val="00632CB3"/>
    <w:rsid w:val="00632CBC"/>
    <w:rsid w:val="00632DB7"/>
    <w:rsid w:val="00633058"/>
    <w:rsid w:val="00633068"/>
    <w:rsid w:val="00633223"/>
    <w:rsid w:val="006333B7"/>
    <w:rsid w:val="0063369A"/>
    <w:rsid w:val="0063369E"/>
    <w:rsid w:val="006337A1"/>
    <w:rsid w:val="006337CF"/>
    <w:rsid w:val="00633AFC"/>
    <w:rsid w:val="00633B0F"/>
    <w:rsid w:val="00633BF3"/>
    <w:rsid w:val="00633C6C"/>
    <w:rsid w:val="00633D1B"/>
    <w:rsid w:val="00633D4C"/>
    <w:rsid w:val="00633DE5"/>
    <w:rsid w:val="00633E52"/>
    <w:rsid w:val="00633EAA"/>
    <w:rsid w:val="00633EC2"/>
    <w:rsid w:val="00634068"/>
    <w:rsid w:val="00634202"/>
    <w:rsid w:val="00634410"/>
    <w:rsid w:val="006344F8"/>
    <w:rsid w:val="00634883"/>
    <w:rsid w:val="006349B0"/>
    <w:rsid w:val="006349FA"/>
    <w:rsid w:val="00634A1D"/>
    <w:rsid w:val="00634A70"/>
    <w:rsid w:val="00634B69"/>
    <w:rsid w:val="00634BD9"/>
    <w:rsid w:val="00634C2F"/>
    <w:rsid w:val="00634CB1"/>
    <w:rsid w:val="00634D11"/>
    <w:rsid w:val="00634D1A"/>
    <w:rsid w:val="00634D7D"/>
    <w:rsid w:val="00634EB6"/>
    <w:rsid w:val="00634F88"/>
    <w:rsid w:val="006350B2"/>
    <w:rsid w:val="00635105"/>
    <w:rsid w:val="006351CC"/>
    <w:rsid w:val="006352E7"/>
    <w:rsid w:val="006353DD"/>
    <w:rsid w:val="0063545E"/>
    <w:rsid w:val="006354E8"/>
    <w:rsid w:val="00635552"/>
    <w:rsid w:val="006356F5"/>
    <w:rsid w:val="00635768"/>
    <w:rsid w:val="006357B2"/>
    <w:rsid w:val="00635851"/>
    <w:rsid w:val="006359FD"/>
    <w:rsid w:val="00635A65"/>
    <w:rsid w:val="00635B48"/>
    <w:rsid w:val="00635BB5"/>
    <w:rsid w:val="00635F7B"/>
    <w:rsid w:val="00636115"/>
    <w:rsid w:val="00636612"/>
    <w:rsid w:val="006366C1"/>
    <w:rsid w:val="006367FB"/>
    <w:rsid w:val="00636AF2"/>
    <w:rsid w:val="00636B10"/>
    <w:rsid w:val="00636BD6"/>
    <w:rsid w:val="00636CD5"/>
    <w:rsid w:val="00636DF3"/>
    <w:rsid w:val="00637162"/>
    <w:rsid w:val="00637714"/>
    <w:rsid w:val="00637943"/>
    <w:rsid w:val="006379D6"/>
    <w:rsid w:val="006379E2"/>
    <w:rsid w:val="00637C93"/>
    <w:rsid w:val="00637CD7"/>
    <w:rsid w:val="00637F06"/>
    <w:rsid w:val="00640305"/>
    <w:rsid w:val="00640432"/>
    <w:rsid w:val="00640591"/>
    <w:rsid w:val="0064060B"/>
    <w:rsid w:val="006406D1"/>
    <w:rsid w:val="006406D8"/>
    <w:rsid w:val="006409E7"/>
    <w:rsid w:val="00640AF7"/>
    <w:rsid w:val="00640B26"/>
    <w:rsid w:val="00640D38"/>
    <w:rsid w:val="00640E1C"/>
    <w:rsid w:val="00640EEB"/>
    <w:rsid w:val="00640F4A"/>
    <w:rsid w:val="00640F7A"/>
    <w:rsid w:val="00640FBC"/>
    <w:rsid w:val="006410BA"/>
    <w:rsid w:val="00641179"/>
    <w:rsid w:val="0064121B"/>
    <w:rsid w:val="00641453"/>
    <w:rsid w:val="006415B1"/>
    <w:rsid w:val="00641707"/>
    <w:rsid w:val="00641A8E"/>
    <w:rsid w:val="00641AC4"/>
    <w:rsid w:val="00641AF1"/>
    <w:rsid w:val="00641CBA"/>
    <w:rsid w:val="00641F0A"/>
    <w:rsid w:val="00641F2D"/>
    <w:rsid w:val="006421FA"/>
    <w:rsid w:val="006422A9"/>
    <w:rsid w:val="0064235E"/>
    <w:rsid w:val="00642378"/>
    <w:rsid w:val="00642496"/>
    <w:rsid w:val="006427D0"/>
    <w:rsid w:val="00642887"/>
    <w:rsid w:val="00642C8C"/>
    <w:rsid w:val="00642CD5"/>
    <w:rsid w:val="00642F67"/>
    <w:rsid w:val="00642FB3"/>
    <w:rsid w:val="00642FCD"/>
    <w:rsid w:val="0064314A"/>
    <w:rsid w:val="006431A9"/>
    <w:rsid w:val="006431B1"/>
    <w:rsid w:val="006431BB"/>
    <w:rsid w:val="006431BF"/>
    <w:rsid w:val="00643229"/>
    <w:rsid w:val="00643300"/>
    <w:rsid w:val="00643952"/>
    <w:rsid w:val="00643A32"/>
    <w:rsid w:val="00643CF9"/>
    <w:rsid w:val="00643FD1"/>
    <w:rsid w:val="00644428"/>
    <w:rsid w:val="00644440"/>
    <w:rsid w:val="00644591"/>
    <w:rsid w:val="006446CB"/>
    <w:rsid w:val="00644756"/>
    <w:rsid w:val="00644782"/>
    <w:rsid w:val="0064490E"/>
    <w:rsid w:val="006449EF"/>
    <w:rsid w:val="00644BE5"/>
    <w:rsid w:val="00644C84"/>
    <w:rsid w:val="00644CD1"/>
    <w:rsid w:val="00644DCC"/>
    <w:rsid w:val="00644E86"/>
    <w:rsid w:val="00645162"/>
    <w:rsid w:val="0064520F"/>
    <w:rsid w:val="0064543D"/>
    <w:rsid w:val="0064551A"/>
    <w:rsid w:val="006457FA"/>
    <w:rsid w:val="00645A7F"/>
    <w:rsid w:val="00645AF1"/>
    <w:rsid w:val="00645CB5"/>
    <w:rsid w:val="00645D01"/>
    <w:rsid w:val="00645D13"/>
    <w:rsid w:val="00645FE7"/>
    <w:rsid w:val="00646152"/>
    <w:rsid w:val="006461B4"/>
    <w:rsid w:val="0064632F"/>
    <w:rsid w:val="00646458"/>
    <w:rsid w:val="00646488"/>
    <w:rsid w:val="00646509"/>
    <w:rsid w:val="006465B8"/>
    <w:rsid w:val="00646735"/>
    <w:rsid w:val="00646850"/>
    <w:rsid w:val="006468F3"/>
    <w:rsid w:val="00646909"/>
    <w:rsid w:val="0064695E"/>
    <w:rsid w:val="00646D12"/>
    <w:rsid w:val="00646E6B"/>
    <w:rsid w:val="00646E6C"/>
    <w:rsid w:val="00646FFC"/>
    <w:rsid w:val="00647346"/>
    <w:rsid w:val="0064739F"/>
    <w:rsid w:val="006473D0"/>
    <w:rsid w:val="00647401"/>
    <w:rsid w:val="00647663"/>
    <w:rsid w:val="00647821"/>
    <w:rsid w:val="00647B73"/>
    <w:rsid w:val="00647B80"/>
    <w:rsid w:val="00647C3D"/>
    <w:rsid w:val="00647C51"/>
    <w:rsid w:val="00647C7D"/>
    <w:rsid w:val="00647EFF"/>
    <w:rsid w:val="0065003B"/>
    <w:rsid w:val="006501E9"/>
    <w:rsid w:val="00650286"/>
    <w:rsid w:val="006502B0"/>
    <w:rsid w:val="00650478"/>
    <w:rsid w:val="00650621"/>
    <w:rsid w:val="006508D9"/>
    <w:rsid w:val="006508E0"/>
    <w:rsid w:val="00650BB9"/>
    <w:rsid w:val="00650C21"/>
    <w:rsid w:val="00650D91"/>
    <w:rsid w:val="00650F2D"/>
    <w:rsid w:val="00650F45"/>
    <w:rsid w:val="00651126"/>
    <w:rsid w:val="006512E2"/>
    <w:rsid w:val="0065147B"/>
    <w:rsid w:val="006514AD"/>
    <w:rsid w:val="0065167E"/>
    <w:rsid w:val="0065197F"/>
    <w:rsid w:val="00651A6A"/>
    <w:rsid w:val="00651AFE"/>
    <w:rsid w:val="00651BC4"/>
    <w:rsid w:val="00651C6E"/>
    <w:rsid w:val="00651C89"/>
    <w:rsid w:val="00651E40"/>
    <w:rsid w:val="00651F26"/>
    <w:rsid w:val="00651F79"/>
    <w:rsid w:val="0065214E"/>
    <w:rsid w:val="006522F0"/>
    <w:rsid w:val="00652662"/>
    <w:rsid w:val="00652820"/>
    <w:rsid w:val="006528FC"/>
    <w:rsid w:val="00652906"/>
    <w:rsid w:val="00652995"/>
    <w:rsid w:val="006529EC"/>
    <w:rsid w:val="00652B8E"/>
    <w:rsid w:val="00652E21"/>
    <w:rsid w:val="00652F1D"/>
    <w:rsid w:val="00653021"/>
    <w:rsid w:val="006531CD"/>
    <w:rsid w:val="00653324"/>
    <w:rsid w:val="00653380"/>
    <w:rsid w:val="006533BF"/>
    <w:rsid w:val="00653477"/>
    <w:rsid w:val="00653496"/>
    <w:rsid w:val="00653549"/>
    <w:rsid w:val="00653647"/>
    <w:rsid w:val="00653775"/>
    <w:rsid w:val="0065379E"/>
    <w:rsid w:val="00653845"/>
    <w:rsid w:val="00653A13"/>
    <w:rsid w:val="00653C9F"/>
    <w:rsid w:val="00653E66"/>
    <w:rsid w:val="00653EA1"/>
    <w:rsid w:val="00653F6D"/>
    <w:rsid w:val="00653F95"/>
    <w:rsid w:val="00654024"/>
    <w:rsid w:val="0065410B"/>
    <w:rsid w:val="00654130"/>
    <w:rsid w:val="00654379"/>
    <w:rsid w:val="00654434"/>
    <w:rsid w:val="006544A6"/>
    <w:rsid w:val="0065460A"/>
    <w:rsid w:val="006546A8"/>
    <w:rsid w:val="006546BE"/>
    <w:rsid w:val="0065471B"/>
    <w:rsid w:val="00654762"/>
    <w:rsid w:val="00654A4C"/>
    <w:rsid w:val="00654A6F"/>
    <w:rsid w:val="00654C10"/>
    <w:rsid w:val="00654C34"/>
    <w:rsid w:val="00654DBD"/>
    <w:rsid w:val="0065504D"/>
    <w:rsid w:val="0065510E"/>
    <w:rsid w:val="00655129"/>
    <w:rsid w:val="0065512F"/>
    <w:rsid w:val="006551B3"/>
    <w:rsid w:val="0065525A"/>
    <w:rsid w:val="0065531B"/>
    <w:rsid w:val="00655961"/>
    <w:rsid w:val="00655D36"/>
    <w:rsid w:val="00655D41"/>
    <w:rsid w:val="00655F03"/>
    <w:rsid w:val="006560DC"/>
    <w:rsid w:val="006562D1"/>
    <w:rsid w:val="006562DA"/>
    <w:rsid w:val="0065645E"/>
    <w:rsid w:val="0065663C"/>
    <w:rsid w:val="0065685E"/>
    <w:rsid w:val="00656A0F"/>
    <w:rsid w:val="00656A4F"/>
    <w:rsid w:val="00656AF8"/>
    <w:rsid w:val="00656B1B"/>
    <w:rsid w:val="00656B33"/>
    <w:rsid w:val="00656B67"/>
    <w:rsid w:val="00656CF0"/>
    <w:rsid w:val="00656D26"/>
    <w:rsid w:val="00656FAC"/>
    <w:rsid w:val="0065702D"/>
    <w:rsid w:val="00657060"/>
    <w:rsid w:val="00657120"/>
    <w:rsid w:val="006572F0"/>
    <w:rsid w:val="006575AD"/>
    <w:rsid w:val="00657703"/>
    <w:rsid w:val="00657741"/>
    <w:rsid w:val="00657857"/>
    <w:rsid w:val="00657AE4"/>
    <w:rsid w:val="00657C2B"/>
    <w:rsid w:val="00657C2D"/>
    <w:rsid w:val="00657CD5"/>
    <w:rsid w:val="00657D3B"/>
    <w:rsid w:val="00657DDE"/>
    <w:rsid w:val="00657E00"/>
    <w:rsid w:val="00657FBE"/>
    <w:rsid w:val="00657FD1"/>
    <w:rsid w:val="006602CF"/>
    <w:rsid w:val="006602F3"/>
    <w:rsid w:val="00660426"/>
    <w:rsid w:val="0066064E"/>
    <w:rsid w:val="00660678"/>
    <w:rsid w:val="00660782"/>
    <w:rsid w:val="006607D7"/>
    <w:rsid w:val="006608B1"/>
    <w:rsid w:val="006609BC"/>
    <w:rsid w:val="00660B20"/>
    <w:rsid w:val="00660B57"/>
    <w:rsid w:val="00660BC9"/>
    <w:rsid w:val="00660D33"/>
    <w:rsid w:val="00660D56"/>
    <w:rsid w:val="00660F2C"/>
    <w:rsid w:val="0066100F"/>
    <w:rsid w:val="00661075"/>
    <w:rsid w:val="00661111"/>
    <w:rsid w:val="00661303"/>
    <w:rsid w:val="0066154B"/>
    <w:rsid w:val="00661823"/>
    <w:rsid w:val="00661859"/>
    <w:rsid w:val="00661C6C"/>
    <w:rsid w:val="00661DE8"/>
    <w:rsid w:val="00661EB9"/>
    <w:rsid w:val="00662039"/>
    <w:rsid w:val="00662088"/>
    <w:rsid w:val="00662296"/>
    <w:rsid w:val="006624ED"/>
    <w:rsid w:val="006625BB"/>
    <w:rsid w:val="0066265C"/>
    <w:rsid w:val="006626D4"/>
    <w:rsid w:val="006628F3"/>
    <w:rsid w:val="00662957"/>
    <w:rsid w:val="0066298D"/>
    <w:rsid w:val="00662A00"/>
    <w:rsid w:val="00662C76"/>
    <w:rsid w:val="00662C7A"/>
    <w:rsid w:val="00663057"/>
    <w:rsid w:val="00663059"/>
    <w:rsid w:val="006632BE"/>
    <w:rsid w:val="006633EC"/>
    <w:rsid w:val="006634A9"/>
    <w:rsid w:val="00663525"/>
    <w:rsid w:val="00663672"/>
    <w:rsid w:val="00663762"/>
    <w:rsid w:val="00663C7E"/>
    <w:rsid w:val="00663CAC"/>
    <w:rsid w:val="00663CE9"/>
    <w:rsid w:val="00663F20"/>
    <w:rsid w:val="00663FDB"/>
    <w:rsid w:val="0066428A"/>
    <w:rsid w:val="0066429B"/>
    <w:rsid w:val="006642A1"/>
    <w:rsid w:val="0066438C"/>
    <w:rsid w:val="00664448"/>
    <w:rsid w:val="006644B1"/>
    <w:rsid w:val="006644BE"/>
    <w:rsid w:val="0066471E"/>
    <w:rsid w:val="006647BE"/>
    <w:rsid w:val="006647F6"/>
    <w:rsid w:val="00664925"/>
    <w:rsid w:val="00664B1F"/>
    <w:rsid w:val="00664CD3"/>
    <w:rsid w:val="00664CD4"/>
    <w:rsid w:val="00664ED5"/>
    <w:rsid w:val="00665150"/>
    <w:rsid w:val="00665278"/>
    <w:rsid w:val="006655EC"/>
    <w:rsid w:val="006656AA"/>
    <w:rsid w:val="006657B5"/>
    <w:rsid w:val="00665B4E"/>
    <w:rsid w:val="00665C05"/>
    <w:rsid w:val="00666042"/>
    <w:rsid w:val="006660B7"/>
    <w:rsid w:val="0066611B"/>
    <w:rsid w:val="00666138"/>
    <w:rsid w:val="00666164"/>
    <w:rsid w:val="00666404"/>
    <w:rsid w:val="0066645A"/>
    <w:rsid w:val="006664D2"/>
    <w:rsid w:val="00666566"/>
    <w:rsid w:val="0066664E"/>
    <w:rsid w:val="006666D0"/>
    <w:rsid w:val="006666F5"/>
    <w:rsid w:val="0066685A"/>
    <w:rsid w:val="00666899"/>
    <w:rsid w:val="00666990"/>
    <w:rsid w:val="00666A4F"/>
    <w:rsid w:val="00666C1D"/>
    <w:rsid w:val="00666E42"/>
    <w:rsid w:val="00667082"/>
    <w:rsid w:val="00667285"/>
    <w:rsid w:val="00667322"/>
    <w:rsid w:val="00667732"/>
    <w:rsid w:val="00667816"/>
    <w:rsid w:val="0066784F"/>
    <w:rsid w:val="006679BF"/>
    <w:rsid w:val="00667B3A"/>
    <w:rsid w:val="00667CC3"/>
    <w:rsid w:val="00667D91"/>
    <w:rsid w:val="00667DCE"/>
    <w:rsid w:val="00667E0F"/>
    <w:rsid w:val="00667F45"/>
    <w:rsid w:val="00667F75"/>
    <w:rsid w:val="00670057"/>
    <w:rsid w:val="00670069"/>
    <w:rsid w:val="00670074"/>
    <w:rsid w:val="0067010B"/>
    <w:rsid w:val="006705E0"/>
    <w:rsid w:val="006707D6"/>
    <w:rsid w:val="006707E8"/>
    <w:rsid w:val="006709C2"/>
    <w:rsid w:val="00670A6C"/>
    <w:rsid w:val="00670AB7"/>
    <w:rsid w:val="00670B25"/>
    <w:rsid w:val="00670C25"/>
    <w:rsid w:val="00670CA3"/>
    <w:rsid w:val="00670E35"/>
    <w:rsid w:val="00670E3A"/>
    <w:rsid w:val="0067106D"/>
    <w:rsid w:val="006710C0"/>
    <w:rsid w:val="00671220"/>
    <w:rsid w:val="0067127B"/>
    <w:rsid w:val="006712A0"/>
    <w:rsid w:val="006712E8"/>
    <w:rsid w:val="00671534"/>
    <w:rsid w:val="00671854"/>
    <w:rsid w:val="00671863"/>
    <w:rsid w:val="006718B1"/>
    <w:rsid w:val="006718F3"/>
    <w:rsid w:val="00671A1D"/>
    <w:rsid w:val="00671B84"/>
    <w:rsid w:val="00671C37"/>
    <w:rsid w:val="00671C99"/>
    <w:rsid w:val="00671F7F"/>
    <w:rsid w:val="00671FCF"/>
    <w:rsid w:val="00672530"/>
    <w:rsid w:val="006725AE"/>
    <w:rsid w:val="006725D0"/>
    <w:rsid w:val="0067287F"/>
    <w:rsid w:val="006729AD"/>
    <w:rsid w:val="00672BD4"/>
    <w:rsid w:val="00672BDC"/>
    <w:rsid w:val="00672C01"/>
    <w:rsid w:val="00672DEA"/>
    <w:rsid w:val="006731BA"/>
    <w:rsid w:val="006731FA"/>
    <w:rsid w:val="00673353"/>
    <w:rsid w:val="0067362C"/>
    <w:rsid w:val="00673877"/>
    <w:rsid w:val="00673A45"/>
    <w:rsid w:val="00673F4C"/>
    <w:rsid w:val="00673F99"/>
    <w:rsid w:val="006740C4"/>
    <w:rsid w:val="0067416B"/>
    <w:rsid w:val="006741E3"/>
    <w:rsid w:val="00674230"/>
    <w:rsid w:val="00674329"/>
    <w:rsid w:val="006746DE"/>
    <w:rsid w:val="006747B6"/>
    <w:rsid w:val="006748C8"/>
    <w:rsid w:val="00674972"/>
    <w:rsid w:val="00674A9D"/>
    <w:rsid w:val="00675201"/>
    <w:rsid w:val="006752BD"/>
    <w:rsid w:val="00675373"/>
    <w:rsid w:val="00675462"/>
    <w:rsid w:val="00675538"/>
    <w:rsid w:val="00675564"/>
    <w:rsid w:val="00675578"/>
    <w:rsid w:val="0067566F"/>
    <w:rsid w:val="00675B25"/>
    <w:rsid w:val="00675BBC"/>
    <w:rsid w:val="00675CA2"/>
    <w:rsid w:val="00675D1A"/>
    <w:rsid w:val="00675D1B"/>
    <w:rsid w:val="00675DF7"/>
    <w:rsid w:val="00675EE7"/>
    <w:rsid w:val="00675FDA"/>
    <w:rsid w:val="0067612E"/>
    <w:rsid w:val="00676136"/>
    <w:rsid w:val="0067615D"/>
    <w:rsid w:val="00676301"/>
    <w:rsid w:val="0067632A"/>
    <w:rsid w:val="00676441"/>
    <w:rsid w:val="0067686A"/>
    <w:rsid w:val="00676965"/>
    <w:rsid w:val="00676AFC"/>
    <w:rsid w:val="00676B73"/>
    <w:rsid w:val="00676C20"/>
    <w:rsid w:val="00676D11"/>
    <w:rsid w:val="00676D6D"/>
    <w:rsid w:val="00677007"/>
    <w:rsid w:val="0067709D"/>
    <w:rsid w:val="006773F3"/>
    <w:rsid w:val="0067753B"/>
    <w:rsid w:val="0067766E"/>
    <w:rsid w:val="0067775D"/>
    <w:rsid w:val="0067783A"/>
    <w:rsid w:val="00677877"/>
    <w:rsid w:val="006779A3"/>
    <w:rsid w:val="006779B1"/>
    <w:rsid w:val="00677A83"/>
    <w:rsid w:val="00677ADE"/>
    <w:rsid w:val="00677B90"/>
    <w:rsid w:val="00677CA4"/>
    <w:rsid w:val="00677CFB"/>
    <w:rsid w:val="00677D3A"/>
    <w:rsid w:val="00677D45"/>
    <w:rsid w:val="00677D52"/>
    <w:rsid w:val="00677FBB"/>
    <w:rsid w:val="0067AC17"/>
    <w:rsid w:val="00680135"/>
    <w:rsid w:val="00680174"/>
    <w:rsid w:val="006802E9"/>
    <w:rsid w:val="00680328"/>
    <w:rsid w:val="006806CA"/>
    <w:rsid w:val="00680760"/>
    <w:rsid w:val="00680802"/>
    <w:rsid w:val="00680883"/>
    <w:rsid w:val="00680976"/>
    <w:rsid w:val="00680D66"/>
    <w:rsid w:val="00680DE7"/>
    <w:rsid w:val="00680EB0"/>
    <w:rsid w:val="0068101A"/>
    <w:rsid w:val="00681076"/>
    <w:rsid w:val="00681222"/>
    <w:rsid w:val="00681413"/>
    <w:rsid w:val="006815C9"/>
    <w:rsid w:val="00681680"/>
    <w:rsid w:val="0068172C"/>
    <w:rsid w:val="00681B8E"/>
    <w:rsid w:val="00681E36"/>
    <w:rsid w:val="00681E8D"/>
    <w:rsid w:val="0068202F"/>
    <w:rsid w:val="006822A5"/>
    <w:rsid w:val="006822C5"/>
    <w:rsid w:val="0068237A"/>
    <w:rsid w:val="00682489"/>
    <w:rsid w:val="00682582"/>
    <w:rsid w:val="006826FA"/>
    <w:rsid w:val="0068284E"/>
    <w:rsid w:val="00682869"/>
    <w:rsid w:val="00682876"/>
    <w:rsid w:val="00682881"/>
    <w:rsid w:val="006828CB"/>
    <w:rsid w:val="00682AEB"/>
    <w:rsid w:val="00682D30"/>
    <w:rsid w:val="00682D81"/>
    <w:rsid w:val="00683272"/>
    <w:rsid w:val="0068336D"/>
    <w:rsid w:val="006833FF"/>
    <w:rsid w:val="00683433"/>
    <w:rsid w:val="0068351E"/>
    <w:rsid w:val="006835CE"/>
    <w:rsid w:val="0068363F"/>
    <w:rsid w:val="006836ED"/>
    <w:rsid w:val="00683705"/>
    <w:rsid w:val="006837C6"/>
    <w:rsid w:val="006838C8"/>
    <w:rsid w:val="006839AC"/>
    <w:rsid w:val="006839FD"/>
    <w:rsid w:val="00683B13"/>
    <w:rsid w:val="00683CD1"/>
    <w:rsid w:val="00683DA5"/>
    <w:rsid w:val="00683EE2"/>
    <w:rsid w:val="00683FAF"/>
    <w:rsid w:val="00683FD2"/>
    <w:rsid w:val="00684054"/>
    <w:rsid w:val="006842E6"/>
    <w:rsid w:val="0068432B"/>
    <w:rsid w:val="006844C3"/>
    <w:rsid w:val="006845A8"/>
    <w:rsid w:val="00684680"/>
    <w:rsid w:val="006846A6"/>
    <w:rsid w:val="006846CD"/>
    <w:rsid w:val="006846EB"/>
    <w:rsid w:val="006848E2"/>
    <w:rsid w:val="006849CB"/>
    <w:rsid w:val="00684B52"/>
    <w:rsid w:val="00684BB6"/>
    <w:rsid w:val="00684BB9"/>
    <w:rsid w:val="00684C1E"/>
    <w:rsid w:val="00684DB6"/>
    <w:rsid w:val="00684ED3"/>
    <w:rsid w:val="00684F13"/>
    <w:rsid w:val="00684F2B"/>
    <w:rsid w:val="00684F31"/>
    <w:rsid w:val="00684F38"/>
    <w:rsid w:val="00684F92"/>
    <w:rsid w:val="00685039"/>
    <w:rsid w:val="0068524A"/>
    <w:rsid w:val="006852EB"/>
    <w:rsid w:val="0068537E"/>
    <w:rsid w:val="006853A0"/>
    <w:rsid w:val="00685513"/>
    <w:rsid w:val="0068557E"/>
    <w:rsid w:val="006859AD"/>
    <w:rsid w:val="00685E11"/>
    <w:rsid w:val="00685EA4"/>
    <w:rsid w:val="00685F10"/>
    <w:rsid w:val="00685F3E"/>
    <w:rsid w:val="006860B6"/>
    <w:rsid w:val="0068610B"/>
    <w:rsid w:val="00686145"/>
    <w:rsid w:val="00686165"/>
    <w:rsid w:val="00686196"/>
    <w:rsid w:val="0068635E"/>
    <w:rsid w:val="00686433"/>
    <w:rsid w:val="006864EE"/>
    <w:rsid w:val="00686A98"/>
    <w:rsid w:val="00686AA8"/>
    <w:rsid w:val="00686BB5"/>
    <w:rsid w:val="00686BFF"/>
    <w:rsid w:val="00686C22"/>
    <w:rsid w:val="00686C40"/>
    <w:rsid w:val="00686CFC"/>
    <w:rsid w:val="00686D55"/>
    <w:rsid w:val="00686DAC"/>
    <w:rsid w:val="0068702A"/>
    <w:rsid w:val="0068709F"/>
    <w:rsid w:val="006872DA"/>
    <w:rsid w:val="00687305"/>
    <w:rsid w:val="00687380"/>
    <w:rsid w:val="0068762C"/>
    <w:rsid w:val="00687A23"/>
    <w:rsid w:val="00687A6D"/>
    <w:rsid w:val="00687D7E"/>
    <w:rsid w:val="00687D96"/>
    <w:rsid w:val="00687EE9"/>
    <w:rsid w:val="00687F93"/>
    <w:rsid w:val="00690100"/>
    <w:rsid w:val="00690134"/>
    <w:rsid w:val="0069020E"/>
    <w:rsid w:val="006903D9"/>
    <w:rsid w:val="006905E2"/>
    <w:rsid w:val="00690803"/>
    <w:rsid w:val="00690A2E"/>
    <w:rsid w:val="00690AD9"/>
    <w:rsid w:val="00690B0B"/>
    <w:rsid w:val="00690B46"/>
    <w:rsid w:val="00690D22"/>
    <w:rsid w:val="0069103C"/>
    <w:rsid w:val="00691124"/>
    <w:rsid w:val="00691266"/>
    <w:rsid w:val="00691336"/>
    <w:rsid w:val="00691384"/>
    <w:rsid w:val="00691400"/>
    <w:rsid w:val="006914CA"/>
    <w:rsid w:val="006914F8"/>
    <w:rsid w:val="006916E7"/>
    <w:rsid w:val="0069193F"/>
    <w:rsid w:val="00691953"/>
    <w:rsid w:val="00691A39"/>
    <w:rsid w:val="00691C32"/>
    <w:rsid w:val="00691CEB"/>
    <w:rsid w:val="00691E1A"/>
    <w:rsid w:val="00691F3D"/>
    <w:rsid w:val="00691F93"/>
    <w:rsid w:val="0069205B"/>
    <w:rsid w:val="00692307"/>
    <w:rsid w:val="006924F8"/>
    <w:rsid w:val="0069269B"/>
    <w:rsid w:val="00692763"/>
    <w:rsid w:val="00692B67"/>
    <w:rsid w:val="00692C87"/>
    <w:rsid w:val="00692CE3"/>
    <w:rsid w:val="00692D9D"/>
    <w:rsid w:val="00692E04"/>
    <w:rsid w:val="00692E0C"/>
    <w:rsid w:val="00692EBF"/>
    <w:rsid w:val="00692F35"/>
    <w:rsid w:val="00693041"/>
    <w:rsid w:val="00693288"/>
    <w:rsid w:val="0069348C"/>
    <w:rsid w:val="0069355A"/>
    <w:rsid w:val="00693D8A"/>
    <w:rsid w:val="00693F89"/>
    <w:rsid w:val="00693F93"/>
    <w:rsid w:val="00694014"/>
    <w:rsid w:val="0069406A"/>
    <w:rsid w:val="0069417C"/>
    <w:rsid w:val="00694357"/>
    <w:rsid w:val="00694373"/>
    <w:rsid w:val="0069439A"/>
    <w:rsid w:val="006943E8"/>
    <w:rsid w:val="00694448"/>
    <w:rsid w:val="00694733"/>
    <w:rsid w:val="00694800"/>
    <w:rsid w:val="0069483F"/>
    <w:rsid w:val="00694911"/>
    <w:rsid w:val="00694B50"/>
    <w:rsid w:val="00694C37"/>
    <w:rsid w:val="00694D11"/>
    <w:rsid w:val="006950EC"/>
    <w:rsid w:val="0069511F"/>
    <w:rsid w:val="006951CD"/>
    <w:rsid w:val="00695266"/>
    <w:rsid w:val="0069535D"/>
    <w:rsid w:val="00695404"/>
    <w:rsid w:val="0069542C"/>
    <w:rsid w:val="0069545F"/>
    <w:rsid w:val="006954C1"/>
    <w:rsid w:val="0069567C"/>
    <w:rsid w:val="006958B2"/>
    <w:rsid w:val="00695972"/>
    <w:rsid w:val="00695990"/>
    <w:rsid w:val="00695B51"/>
    <w:rsid w:val="00695BCA"/>
    <w:rsid w:val="00695C79"/>
    <w:rsid w:val="00695CA2"/>
    <w:rsid w:val="00695DEC"/>
    <w:rsid w:val="00695E92"/>
    <w:rsid w:val="00695F11"/>
    <w:rsid w:val="006960D2"/>
    <w:rsid w:val="0069631B"/>
    <w:rsid w:val="00696451"/>
    <w:rsid w:val="006964F0"/>
    <w:rsid w:val="006966EC"/>
    <w:rsid w:val="00696728"/>
    <w:rsid w:val="00696951"/>
    <w:rsid w:val="00696A26"/>
    <w:rsid w:val="00696C68"/>
    <w:rsid w:val="00696D15"/>
    <w:rsid w:val="00696F0E"/>
    <w:rsid w:val="00697274"/>
    <w:rsid w:val="006973AD"/>
    <w:rsid w:val="006977C8"/>
    <w:rsid w:val="006977CA"/>
    <w:rsid w:val="006977F2"/>
    <w:rsid w:val="0069782E"/>
    <w:rsid w:val="006978D4"/>
    <w:rsid w:val="00697A0E"/>
    <w:rsid w:val="00697A65"/>
    <w:rsid w:val="00697BE9"/>
    <w:rsid w:val="00697C56"/>
    <w:rsid w:val="00697DCF"/>
    <w:rsid w:val="00697DF2"/>
    <w:rsid w:val="00697E87"/>
    <w:rsid w:val="006A0175"/>
    <w:rsid w:val="006A03DC"/>
    <w:rsid w:val="006A04E3"/>
    <w:rsid w:val="006A05A2"/>
    <w:rsid w:val="006A05E5"/>
    <w:rsid w:val="006A076B"/>
    <w:rsid w:val="006A07D4"/>
    <w:rsid w:val="006A091C"/>
    <w:rsid w:val="006A0928"/>
    <w:rsid w:val="006A0992"/>
    <w:rsid w:val="006A0BAB"/>
    <w:rsid w:val="006A0C03"/>
    <w:rsid w:val="006A0C77"/>
    <w:rsid w:val="006A1009"/>
    <w:rsid w:val="006A1024"/>
    <w:rsid w:val="006A1037"/>
    <w:rsid w:val="006A1187"/>
    <w:rsid w:val="006A1256"/>
    <w:rsid w:val="006A1332"/>
    <w:rsid w:val="006A159A"/>
    <w:rsid w:val="006A1709"/>
    <w:rsid w:val="006A17B2"/>
    <w:rsid w:val="006A17FE"/>
    <w:rsid w:val="006A1806"/>
    <w:rsid w:val="006A1ABF"/>
    <w:rsid w:val="006A1C26"/>
    <w:rsid w:val="006A1CD5"/>
    <w:rsid w:val="006A1D45"/>
    <w:rsid w:val="006A1E20"/>
    <w:rsid w:val="006A2114"/>
    <w:rsid w:val="006A2122"/>
    <w:rsid w:val="006A25AA"/>
    <w:rsid w:val="006A25C0"/>
    <w:rsid w:val="006A28A6"/>
    <w:rsid w:val="006A28D8"/>
    <w:rsid w:val="006A290F"/>
    <w:rsid w:val="006A2A8C"/>
    <w:rsid w:val="006A2B0D"/>
    <w:rsid w:val="006A2B4B"/>
    <w:rsid w:val="006A2DA7"/>
    <w:rsid w:val="006A2DBF"/>
    <w:rsid w:val="006A2E09"/>
    <w:rsid w:val="006A2EED"/>
    <w:rsid w:val="006A2F82"/>
    <w:rsid w:val="006A3193"/>
    <w:rsid w:val="006A3201"/>
    <w:rsid w:val="006A3211"/>
    <w:rsid w:val="006A33A3"/>
    <w:rsid w:val="006A3401"/>
    <w:rsid w:val="006A3590"/>
    <w:rsid w:val="006A37D9"/>
    <w:rsid w:val="006A39BA"/>
    <w:rsid w:val="006A3CCE"/>
    <w:rsid w:val="006A3F45"/>
    <w:rsid w:val="006A3F6A"/>
    <w:rsid w:val="006A447B"/>
    <w:rsid w:val="006A46B8"/>
    <w:rsid w:val="006A486A"/>
    <w:rsid w:val="006A48CA"/>
    <w:rsid w:val="006A4975"/>
    <w:rsid w:val="006A4A36"/>
    <w:rsid w:val="006A4AAC"/>
    <w:rsid w:val="006A4C29"/>
    <w:rsid w:val="006A4C3E"/>
    <w:rsid w:val="006A4E18"/>
    <w:rsid w:val="006A4F4F"/>
    <w:rsid w:val="006A5448"/>
    <w:rsid w:val="006A54CE"/>
    <w:rsid w:val="006A554A"/>
    <w:rsid w:val="006A556B"/>
    <w:rsid w:val="006A5944"/>
    <w:rsid w:val="006A5B65"/>
    <w:rsid w:val="006A5C6E"/>
    <w:rsid w:val="006A5CA5"/>
    <w:rsid w:val="006A5CFF"/>
    <w:rsid w:val="006A5E77"/>
    <w:rsid w:val="006A601C"/>
    <w:rsid w:val="006A6052"/>
    <w:rsid w:val="006A6056"/>
    <w:rsid w:val="006A6115"/>
    <w:rsid w:val="006A61C9"/>
    <w:rsid w:val="006A6613"/>
    <w:rsid w:val="006A66DC"/>
    <w:rsid w:val="006A6701"/>
    <w:rsid w:val="006A6B06"/>
    <w:rsid w:val="006A6B92"/>
    <w:rsid w:val="006A6E8A"/>
    <w:rsid w:val="006A6F45"/>
    <w:rsid w:val="006A6FC7"/>
    <w:rsid w:val="006A7243"/>
    <w:rsid w:val="006A7491"/>
    <w:rsid w:val="006A74A0"/>
    <w:rsid w:val="006A751D"/>
    <w:rsid w:val="006A76E2"/>
    <w:rsid w:val="006A7760"/>
    <w:rsid w:val="006A77E4"/>
    <w:rsid w:val="006A77E9"/>
    <w:rsid w:val="006A78AC"/>
    <w:rsid w:val="006A78CC"/>
    <w:rsid w:val="006A79BF"/>
    <w:rsid w:val="006A7C6C"/>
    <w:rsid w:val="006A7FFC"/>
    <w:rsid w:val="006B01A3"/>
    <w:rsid w:val="006B0315"/>
    <w:rsid w:val="006B035F"/>
    <w:rsid w:val="006B05F1"/>
    <w:rsid w:val="006B0971"/>
    <w:rsid w:val="006B098F"/>
    <w:rsid w:val="006B09D5"/>
    <w:rsid w:val="006B0A2F"/>
    <w:rsid w:val="006B0B2A"/>
    <w:rsid w:val="006B10E7"/>
    <w:rsid w:val="006B139C"/>
    <w:rsid w:val="006B1625"/>
    <w:rsid w:val="006B164B"/>
    <w:rsid w:val="006B172F"/>
    <w:rsid w:val="006B1761"/>
    <w:rsid w:val="006B1825"/>
    <w:rsid w:val="006B1879"/>
    <w:rsid w:val="006B18D2"/>
    <w:rsid w:val="006B1AFD"/>
    <w:rsid w:val="006B1B91"/>
    <w:rsid w:val="006B1C03"/>
    <w:rsid w:val="006B1C55"/>
    <w:rsid w:val="006B1CA0"/>
    <w:rsid w:val="006B1CB7"/>
    <w:rsid w:val="006B1D81"/>
    <w:rsid w:val="006B1E6F"/>
    <w:rsid w:val="006B1F04"/>
    <w:rsid w:val="006B201E"/>
    <w:rsid w:val="006B22C5"/>
    <w:rsid w:val="006B22DF"/>
    <w:rsid w:val="006B23B6"/>
    <w:rsid w:val="006B24EA"/>
    <w:rsid w:val="006B2602"/>
    <w:rsid w:val="006B2731"/>
    <w:rsid w:val="006B2A8D"/>
    <w:rsid w:val="006B2AC5"/>
    <w:rsid w:val="006B2B8E"/>
    <w:rsid w:val="006B2BCC"/>
    <w:rsid w:val="006B2D0C"/>
    <w:rsid w:val="006B2DD3"/>
    <w:rsid w:val="006B2E83"/>
    <w:rsid w:val="006B2EC3"/>
    <w:rsid w:val="006B303C"/>
    <w:rsid w:val="006B3055"/>
    <w:rsid w:val="006B31BB"/>
    <w:rsid w:val="006B31D3"/>
    <w:rsid w:val="006B3322"/>
    <w:rsid w:val="006B33D5"/>
    <w:rsid w:val="006B3666"/>
    <w:rsid w:val="006B373C"/>
    <w:rsid w:val="006B3776"/>
    <w:rsid w:val="006B3826"/>
    <w:rsid w:val="006B392B"/>
    <w:rsid w:val="006B3949"/>
    <w:rsid w:val="006B398D"/>
    <w:rsid w:val="006B3B82"/>
    <w:rsid w:val="006B3CED"/>
    <w:rsid w:val="006B4011"/>
    <w:rsid w:val="006B404E"/>
    <w:rsid w:val="006B423B"/>
    <w:rsid w:val="006B42FF"/>
    <w:rsid w:val="006B45C6"/>
    <w:rsid w:val="006B4665"/>
    <w:rsid w:val="006B46EA"/>
    <w:rsid w:val="006B47CB"/>
    <w:rsid w:val="006B49BC"/>
    <w:rsid w:val="006B4AA0"/>
    <w:rsid w:val="006B4BDB"/>
    <w:rsid w:val="006B4BF6"/>
    <w:rsid w:val="006B4BFC"/>
    <w:rsid w:val="006B4E57"/>
    <w:rsid w:val="006B4EEA"/>
    <w:rsid w:val="006B5060"/>
    <w:rsid w:val="006B511A"/>
    <w:rsid w:val="006B51D4"/>
    <w:rsid w:val="006B53D6"/>
    <w:rsid w:val="006B5442"/>
    <w:rsid w:val="006B5580"/>
    <w:rsid w:val="006B5581"/>
    <w:rsid w:val="006B55FB"/>
    <w:rsid w:val="006B5708"/>
    <w:rsid w:val="006B5744"/>
    <w:rsid w:val="006B59F9"/>
    <w:rsid w:val="006B5A1A"/>
    <w:rsid w:val="006B5A26"/>
    <w:rsid w:val="006B5D3C"/>
    <w:rsid w:val="006B5F3D"/>
    <w:rsid w:val="006B60BD"/>
    <w:rsid w:val="006B61B0"/>
    <w:rsid w:val="006B62C3"/>
    <w:rsid w:val="006B6327"/>
    <w:rsid w:val="006B63C2"/>
    <w:rsid w:val="006B64D3"/>
    <w:rsid w:val="006B6564"/>
    <w:rsid w:val="006B65CE"/>
    <w:rsid w:val="006B65E8"/>
    <w:rsid w:val="006B66C9"/>
    <w:rsid w:val="006B6845"/>
    <w:rsid w:val="006B693D"/>
    <w:rsid w:val="006B6956"/>
    <w:rsid w:val="006B697A"/>
    <w:rsid w:val="006B6A4E"/>
    <w:rsid w:val="006B6AA1"/>
    <w:rsid w:val="006B6AD1"/>
    <w:rsid w:val="006B6C38"/>
    <w:rsid w:val="006B6D0F"/>
    <w:rsid w:val="006B718C"/>
    <w:rsid w:val="006B725C"/>
    <w:rsid w:val="006B7397"/>
    <w:rsid w:val="006B73AD"/>
    <w:rsid w:val="006B74D4"/>
    <w:rsid w:val="006B795E"/>
    <w:rsid w:val="006B79BE"/>
    <w:rsid w:val="006B79E7"/>
    <w:rsid w:val="006B7A99"/>
    <w:rsid w:val="006B7AE4"/>
    <w:rsid w:val="006B7B3A"/>
    <w:rsid w:val="006B7C00"/>
    <w:rsid w:val="006B7C16"/>
    <w:rsid w:val="006B7CAD"/>
    <w:rsid w:val="006B7D04"/>
    <w:rsid w:val="006B7D07"/>
    <w:rsid w:val="006B7D3F"/>
    <w:rsid w:val="006B7F1D"/>
    <w:rsid w:val="006B7FBE"/>
    <w:rsid w:val="006C02BD"/>
    <w:rsid w:val="006C0422"/>
    <w:rsid w:val="006C05C4"/>
    <w:rsid w:val="006C0865"/>
    <w:rsid w:val="006C0892"/>
    <w:rsid w:val="006C0C30"/>
    <w:rsid w:val="006C0D20"/>
    <w:rsid w:val="006C0F20"/>
    <w:rsid w:val="006C1008"/>
    <w:rsid w:val="006C108F"/>
    <w:rsid w:val="006C1127"/>
    <w:rsid w:val="006C1243"/>
    <w:rsid w:val="006C1343"/>
    <w:rsid w:val="006C13E7"/>
    <w:rsid w:val="006C1427"/>
    <w:rsid w:val="006C1459"/>
    <w:rsid w:val="006C1514"/>
    <w:rsid w:val="006C161C"/>
    <w:rsid w:val="006C17C9"/>
    <w:rsid w:val="006C181B"/>
    <w:rsid w:val="006C183D"/>
    <w:rsid w:val="006C186E"/>
    <w:rsid w:val="006C1957"/>
    <w:rsid w:val="006C1A98"/>
    <w:rsid w:val="006C1C46"/>
    <w:rsid w:val="006C1C5A"/>
    <w:rsid w:val="006C1CA2"/>
    <w:rsid w:val="006C1F7A"/>
    <w:rsid w:val="006C1FCF"/>
    <w:rsid w:val="006C2013"/>
    <w:rsid w:val="006C20D1"/>
    <w:rsid w:val="006C21EA"/>
    <w:rsid w:val="006C22FE"/>
    <w:rsid w:val="006C2738"/>
    <w:rsid w:val="006C29A7"/>
    <w:rsid w:val="006C29D7"/>
    <w:rsid w:val="006C2AF3"/>
    <w:rsid w:val="006C2B67"/>
    <w:rsid w:val="006C2C34"/>
    <w:rsid w:val="006C2D3F"/>
    <w:rsid w:val="006C2E0B"/>
    <w:rsid w:val="006C2E13"/>
    <w:rsid w:val="006C2F20"/>
    <w:rsid w:val="006C325F"/>
    <w:rsid w:val="006C33A6"/>
    <w:rsid w:val="006C33C8"/>
    <w:rsid w:val="006C3688"/>
    <w:rsid w:val="006C368D"/>
    <w:rsid w:val="006C3720"/>
    <w:rsid w:val="006C375B"/>
    <w:rsid w:val="006C37EF"/>
    <w:rsid w:val="006C3887"/>
    <w:rsid w:val="006C3896"/>
    <w:rsid w:val="006C39A6"/>
    <w:rsid w:val="006C3E2E"/>
    <w:rsid w:val="006C3EB5"/>
    <w:rsid w:val="006C3EEC"/>
    <w:rsid w:val="006C3FC8"/>
    <w:rsid w:val="006C40BF"/>
    <w:rsid w:val="006C4456"/>
    <w:rsid w:val="006C4509"/>
    <w:rsid w:val="006C4736"/>
    <w:rsid w:val="006C4CFB"/>
    <w:rsid w:val="006C4DA0"/>
    <w:rsid w:val="006C4EA6"/>
    <w:rsid w:val="006C4ED3"/>
    <w:rsid w:val="006C4EF5"/>
    <w:rsid w:val="006C511C"/>
    <w:rsid w:val="006C5150"/>
    <w:rsid w:val="006C51F9"/>
    <w:rsid w:val="006C520A"/>
    <w:rsid w:val="006C55BF"/>
    <w:rsid w:val="006C57BF"/>
    <w:rsid w:val="006C57CB"/>
    <w:rsid w:val="006C58B7"/>
    <w:rsid w:val="006C58C8"/>
    <w:rsid w:val="006C59B3"/>
    <w:rsid w:val="006C5A6B"/>
    <w:rsid w:val="006C5B0A"/>
    <w:rsid w:val="006C5B0C"/>
    <w:rsid w:val="006C5DBC"/>
    <w:rsid w:val="006C5EEC"/>
    <w:rsid w:val="006C5F6C"/>
    <w:rsid w:val="006C606D"/>
    <w:rsid w:val="006C622E"/>
    <w:rsid w:val="006C6314"/>
    <w:rsid w:val="006C6381"/>
    <w:rsid w:val="006C64D1"/>
    <w:rsid w:val="006C65E3"/>
    <w:rsid w:val="006C68EF"/>
    <w:rsid w:val="006C6B04"/>
    <w:rsid w:val="006C6B8C"/>
    <w:rsid w:val="006C6CDA"/>
    <w:rsid w:val="006C6D00"/>
    <w:rsid w:val="006C6DB6"/>
    <w:rsid w:val="006C6E77"/>
    <w:rsid w:val="006C6F96"/>
    <w:rsid w:val="006C71E8"/>
    <w:rsid w:val="006C7597"/>
    <w:rsid w:val="006C75E3"/>
    <w:rsid w:val="006C769F"/>
    <w:rsid w:val="006C76CB"/>
    <w:rsid w:val="006C786B"/>
    <w:rsid w:val="006C78D0"/>
    <w:rsid w:val="006C7ADB"/>
    <w:rsid w:val="006C7CAA"/>
    <w:rsid w:val="006C7D64"/>
    <w:rsid w:val="006C7D95"/>
    <w:rsid w:val="006C7E8B"/>
    <w:rsid w:val="006C7FFC"/>
    <w:rsid w:val="006D040C"/>
    <w:rsid w:val="006D046C"/>
    <w:rsid w:val="006D056F"/>
    <w:rsid w:val="006D0572"/>
    <w:rsid w:val="006D0606"/>
    <w:rsid w:val="006D06ED"/>
    <w:rsid w:val="006D083A"/>
    <w:rsid w:val="006D08CB"/>
    <w:rsid w:val="006D0AA9"/>
    <w:rsid w:val="006D0C57"/>
    <w:rsid w:val="006D0C8F"/>
    <w:rsid w:val="006D0CCA"/>
    <w:rsid w:val="006D0F0E"/>
    <w:rsid w:val="006D0FBB"/>
    <w:rsid w:val="006D15F4"/>
    <w:rsid w:val="006D16EE"/>
    <w:rsid w:val="006D183A"/>
    <w:rsid w:val="006D1842"/>
    <w:rsid w:val="006D188A"/>
    <w:rsid w:val="006D18AD"/>
    <w:rsid w:val="006D1D9E"/>
    <w:rsid w:val="006D1DE3"/>
    <w:rsid w:val="006D1E91"/>
    <w:rsid w:val="006D2095"/>
    <w:rsid w:val="006D2431"/>
    <w:rsid w:val="006D24F0"/>
    <w:rsid w:val="006D253D"/>
    <w:rsid w:val="006D26BD"/>
    <w:rsid w:val="006D2895"/>
    <w:rsid w:val="006D28DD"/>
    <w:rsid w:val="006D2C41"/>
    <w:rsid w:val="006D2D9E"/>
    <w:rsid w:val="006D2E0E"/>
    <w:rsid w:val="006D2F92"/>
    <w:rsid w:val="006D301E"/>
    <w:rsid w:val="006D30A5"/>
    <w:rsid w:val="006D32FB"/>
    <w:rsid w:val="006D33E6"/>
    <w:rsid w:val="006D35BE"/>
    <w:rsid w:val="006D3B1C"/>
    <w:rsid w:val="006D3BEF"/>
    <w:rsid w:val="006D3C2D"/>
    <w:rsid w:val="006D3F49"/>
    <w:rsid w:val="006D3FE8"/>
    <w:rsid w:val="006D40B2"/>
    <w:rsid w:val="006D41F3"/>
    <w:rsid w:val="006D43C0"/>
    <w:rsid w:val="006D4570"/>
    <w:rsid w:val="006D45FA"/>
    <w:rsid w:val="006D46C5"/>
    <w:rsid w:val="006D4990"/>
    <w:rsid w:val="006D49AB"/>
    <w:rsid w:val="006D4AB8"/>
    <w:rsid w:val="006D4C77"/>
    <w:rsid w:val="006D4EA7"/>
    <w:rsid w:val="006D5274"/>
    <w:rsid w:val="006D5340"/>
    <w:rsid w:val="006D5404"/>
    <w:rsid w:val="006D55AD"/>
    <w:rsid w:val="006D5825"/>
    <w:rsid w:val="006D5ACA"/>
    <w:rsid w:val="006D5CB0"/>
    <w:rsid w:val="006D5D1E"/>
    <w:rsid w:val="006D5D94"/>
    <w:rsid w:val="006D5E7F"/>
    <w:rsid w:val="006D5E83"/>
    <w:rsid w:val="006D5F47"/>
    <w:rsid w:val="006D6049"/>
    <w:rsid w:val="006D60B1"/>
    <w:rsid w:val="006D624E"/>
    <w:rsid w:val="006D6430"/>
    <w:rsid w:val="006D6584"/>
    <w:rsid w:val="006D6846"/>
    <w:rsid w:val="006D6890"/>
    <w:rsid w:val="006D6FD4"/>
    <w:rsid w:val="006D701B"/>
    <w:rsid w:val="006D7025"/>
    <w:rsid w:val="006D73B0"/>
    <w:rsid w:val="006D7446"/>
    <w:rsid w:val="006D748D"/>
    <w:rsid w:val="006D7577"/>
    <w:rsid w:val="006D77F6"/>
    <w:rsid w:val="006D7D6E"/>
    <w:rsid w:val="006D7E3B"/>
    <w:rsid w:val="006D7E43"/>
    <w:rsid w:val="006D7F17"/>
    <w:rsid w:val="006D7FA8"/>
    <w:rsid w:val="006D7FCE"/>
    <w:rsid w:val="006DFE8D"/>
    <w:rsid w:val="006E009F"/>
    <w:rsid w:val="006E0165"/>
    <w:rsid w:val="006E0280"/>
    <w:rsid w:val="006E04AB"/>
    <w:rsid w:val="006E06AD"/>
    <w:rsid w:val="006E0823"/>
    <w:rsid w:val="006E0876"/>
    <w:rsid w:val="006E08EF"/>
    <w:rsid w:val="006E0B01"/>
    <w:rsid w:val="006E0B28"/>
    <w:rsid w:val="006E0E65"/>
    <w:rsid w:val="006E0E90"/>
    <w:rsid w:val="006E0F6F"/>
    <w:rsid w:val="006E1215"/>
    <w:rsid w:val="006E1319"/>
    <w:rsid w:val="006E1630"/>
    <w:rsid w:val="006E176F"/>
    <w:rsid w:val="006E17A2"/>
    <w:rsid w:val="006E17FA"/>
    <w:rsid w:val="006E187D"/>
    <w:rsid w:val="006E18FE"/>
    <w:rsid w:val="006E1A2E"/>
    <w:rsid w:val="006E1A3C"/>
    <w:rsid w:val="006E1AA9"/>
    <w:rsid w:val="006E1E72"/>
    <w:rsid w:val="006E20E2"/>
    <w:rsid w:val="006E22DB"/>
    <w:rsid w:val="006E24DC"/>
    <w:rsid w:val="006E2738"/>
    <w:rsid w:val="006E295D"/>
    <w:rsid w:val="006E2A36"/>
    <w:rsid w:val="006E2AA4"/>
    <w:rsid w:val="006E2BD9"/>
    <w:rsid w:val="006E2CD4"/>
    <w:rsid w:val="006E2DC0"/>
    <w:rsid w:val="006E2E40"/>
    <w:rsid w:val="006E2F05"/>
    <w:rsid w:val="006E3288"/>
    <w:rsid w:val="006E33FC"/>
    <w:rsid w:val="006E3849"/>
    <w:rsid w:val="006E3869"/>
    <w:rsid w:val="006E38AE"/>
    <w:rsid w:val="006E3A27"/>
    <w:rsid w:val="006E3F8B"/>
    <w:rsid w:val="006E3FD5"/>
    <w:rsid w:val="006E40AF"/>
    <w:rsid w:val="006E42F1"/>
    <w:rsid w:val="006E449F"/>
    <w:rsid w:val="006E4501"/>
    <w:rsid w:val="006E4792"/>
    <w:rsid w:val="006E48A1"/>
    <w:rsid w:val="006E497C"/>
    <w:rsid w:val="006E4B00"/>
    <w:rsid w:val="006E4D7B"/>
    <w:rsid w:val="006E4DCC"/>
    <w:rsid w:val="006E4E41"/>
    <w:rsid w:val="006E4EA2"/>
    <w:rsid w:val="006E5039"/>
    <w:rsid w:val="006E5107"/>
    <w:rsid w:val="006E5266"/>
    <w:rsid w:val="006E5426"/>
    <w:rsid w:val="006E55A3"/>
    <w:rsid w:val="006E564B"/>
    <w:rsid w:val="006E5981"/>
    <w:rsid w:val="006E5ADD"/>
    <w:rsid w:val="006E5AF7"/>
    <w:rsid w:val="006E5CE4"/>
    <w:rsid w:val="006E5D2E"/>
    <w:rsid w:val="006E5E1E"/>
    <w:rsid w:val="006E5E40"/>
    <w:rsid w:val="006E6249"/>
    <w:rsid w:val="006E6289"/>
    <w:rsid w:val="006E628B"/>
    <w:rsid w:val="006E640F"/>
    <w:rsid w:val="006E6507"/>
    <w:rsid w:val="006E650F"/>
    <w:rsid w:val="006E66CB"/>
    <w:rsid w:val="006E66E1"/>
    <w:rsid w:val="006E685E"/>
    <w:rsid w:val="006E6969"/>
    <w:rsid w:val="006E72D7"/>
    <w:rsid w:val="006E74BA"/>
    <w:rsid w:val="006E74F5"/>
    <w:rsid w:val="006E789F"/>
    <w:rsid w:val="006E7A52"/>
    <w:rsid w:val="006E7ABB"/>
    <w:rsid w:val="006E7B5E"/>
    <w:rsid w:val="006E7B7C"/>
    <w:rsid w:val="006E7D32"/>
    <w:rsid w:val="006F00B9"/>
    <w:rsid w:val="006F01A6"/>
    <w:rsid w:val="006F03A7"/>
    <w:rsid w:val="006F04BE"/>
    <w:rsid w:val="006F0637"/>
    <w:rsid w:val="006F06B1"/>
    <w:rsid w:val="006F06B3"/>
    <w:rsid w:val="006F07B6"/>
    <w:rsid w:val="006F0946"/>
    <w:rsid w:val="006F094D"/>
    <w:rsid w:val="006F0F39"/>
    <w:rsid w:val="006F10D2"/>
    <w:rsid w:val="006F12A6"/>
    <w:rsid w:val="006F13B3"/>
    <w:rsid w:val="006F17AA"/>
    <w:rsid w:val="006F17CA"/>
    <w:rsid w:val="006F1834"/>
    <w:rsid w:val="006F1883"/>
    <w:rsid w:val="006F19CB"/>
    <w:rsid w:val="006F1A59"/>
    <w:rsid w:val="006F1AA1"/>
    <w:rsid w:val="006F1C0A"/>
    <w:rsid w:val="006F1C1D"/>
    <w:rsid w:val="006F1CD5"/>
    <w:rsid w:val="006F1CE4"/>
    <w:rsid w:val="006F1E5A"/>
    <w:rsid w:val="006F219C"/>
    <w:rsid w:val="006F25E4"/>
    <w:rsid w:val="006F2742"/>
    <w:rsid w:val="006F2792"/>
    <w:rsid w:val="006F28E5"/>
    <w:rsid w:val="006F2902"/>
    <w:rsid w:val="006F2912"/>
    <w:rsid w:val="006F29D0"/>
    <w:rsid w:val="006F2BD6"/>
    <w:rsid w:val="006F2CF6"/>
    <w:rsid w:val="006F2D4F"/>
    <w:rsid w:val="006F2EBA"/>
    <w:rsid w:val="006F2EDC"/>
    <w:rsid w:val="006F30F9"/>
    <w:rsid w:val="006F312F"/>
    <w:rsid w:val="006F3136"/>
    <w:rsid w:val="006F34A3"/>
    <w:rsid w:val="006F355E"/>
    <w:rsid w:val="006F35F7"/>
    <w:rsid w:val="006F3954"/>
    <w:rsid w:val="006F3985"/>
    <w:rsid w:val="006F3A08"/>
    <w:rsid w:val="006F3EBF"/>
    <w:rsid w:val="006F3FA7"/>
    <w:rsid w:val="006F4162"/>
    <w:rsid w:val="006F4216"/>
    <w:rsid w:val="006F42F9"/>
    <w:rsid w:val="006F438D"/>
    <w:rsid w:val="006F445D"/>
    <w:rsid w:val="006F4471"/>
    <w:rsid w:val="006F49C4"/>
    <w:rsid w:val="006F4B1E"/>
    <w:rsid w:val="006F4D0D"/>
    <w:rsid w:val="006F4E2C"/>
    <w:rsid w:val="006F4E8D"/>
    <w:rsid w:val="006F50BA"/>
    <w:rsid w:val="006F5154"/>
    <w:rsid w:val="006F5158"/>
    <w:rsid w:val="006F559F"/>
    <w:rsid w:val="006F5600"/>
    <w:rsid w:val="006F57FC"/>
    <w:rsid w:val="006F5838"/>
    <w:rsid w:val="006F58C7"/>
    <w:rsid w:val="006F59A6"/>
    <w:rsid w:val="006F5C5C"/>
    <w:rsid w:val="006F5F2E"/>
    <w:rsid w:val="006F6071"/>
    <w:rsid w:val="006F60CB"/>
    <w:rsid w:val="006F63D9"/>
    <w:rsid w:val="006F68D0"/>
    <w:rsid w:val="006F6979"/>
    <w:rsid w:val="006F6AE5"/>
    <w:rsid w:val="006F6B0A"/>
    <w:rsid w:val="006F6B52"/>
    <w:rsid w:val="006F6C1A"/>
    <w:rsid w:val="006F6CD2"/>
    <w:rsid w:val="006F6E69"/>
    <w:rsid w:val="006F707D"/>
    <w:rsid w:val="006F710D"/>
    <w:rsid w:val="006F71F7"/>
    <w:rsid w:val="006F7234"/>
    <w:rsid w:val="006F7363"/>
    <w:rsid w:val="006F7496"/>
    <w:rsid w:val="006F753E"/>
    <w:rsid w:val="006F7AA3"/>
    <w:rsid w:val="006F7B6D"/>
    <w:rsid w:val="006F7BF3"/>
    <w:rsid w:val="007001C7"/>
    <w:rsid w:val="00700463"/>
    <w:rsid w:val="0070056D"/>
    <w:rsid w:val="00700599"/>
    <w:rsid w:val="00700662"/>
    <w:rsid w:val="00700664"/>
    <w:rsid w:val="00700689"/>
    <w:rsid w:val="00700692"/>
    <w:rsid w:val="00700D93"/>
    <w:rsid w:val="00700F95"/>
    <w:rsid w:val="00700FF5"/>
    <w:rsid w:val="00701156"/>
    <w:rsid w:val="00701437"/>
    <w:rsid w:val="007014E8"/>
    <w:rsid w:val="007014EB"/>
    <w:rsid w:val="00701543"/>
    <w:rsid w:val="00701642"/>
    <w:rsid w:val="00701671"/>
    <w:rsid w:val="007016B7"/>
    <w:rsid w:val="00701BB0"/>
    <w:rsid w:val="00701C1E"/>
    <w:rsid w:val="00701C49"/>
    <w:rsid w:val="00701D29"/>
    <w:rsid w:val="00701D2C"/>
    <w:rsid w:val="00701D9A"/>
    <w:rsid w:val="00701F28"/>
    <w:rsid w:val="00701F44"/>
    <w:rsid w:val="00702095"/>
    <w:rsid w:val="0070211F"/>
    <w:rsid w:val="007021E7"/>
    <w:rsid w:val="0070255E"/>
    <w:rsid w:val="007027C3"/>
    <w:rsid w:val="00702A1E"/>
    <w:rsid w:val="00702E6B"/>
    <w:rsid w:val="00703006"/>
    <w:rsid w:val="007031E8"/>
    <w:rsid w:val="00703365"/>
    <w:rsid w:val="0070356E"/>
    <w:rsid w:val="0070358E"/>
    <w:rsid w:val="00703876"/>
    <w:rsid w:val="0070394E"/>
    <w:rsid w:val="00703956"/>
    <w:rsid w:val="007039A8"/>
    <w:rsid w:val="00703A32"/>
    <w:rsid w:val="00703ABF"/>
    <w:rsid w:val="00703B25"/>
    <w:rsid w:val="00703C75"/>
    <w:rsid w:val="00703EFA"/>
    <w:rsid w:val="0070417B"/>
    <w:rsid w:val="007041D0"/>
    <w:rsid w:val="007043AF"/>
    <w:rsid w:val="007043D4"/>
    <w:rsid w:val="00704464"/>
    <w:rsid w:val="00704515"/>
    <w:rsid w:val="007045D4"/>
    <w:rsid w:val="00704618"/>
    <w:rsid w:val="0070461F"/>
    <w:rsid w:val="00704906"/>
    <w:rsid w:val="00704ADC"/>
    <w:rsid w:val="00704C96"/>
    <w:rsid w:val="00704E4D"/>
    <w:rsid w:val="00704F17"/>
    <w:rsid w:val="00704F47"/>
    <w:rsid w:val="007050B9"/>
    <w:rsid w:val="00705116"/>
    <w:rsid w:val="0070523C"/>
    <w:rsid w:val="0070549F"/>
    <w:rsid w:val="007054B5"/>
    <w:rsid w:val="007054D3"/>
    <w:rsid w:val="0070559A"/>
    <w:rsid w:val="00705665"/>
    <w:rsid w:val="0070566C"/>
    <w:rsid w:val="007056AD"/>
    <w:rsid w:val="00705745"/>
    <w:rsid w:val="0070599D"/>
    <w:rsid w:val="007059BD"/>
    <w:rsid w:val="00705B21"/>
    <w:rsid w:val="00705BEA"/>
    <w:rsid w:val="00705CAF"/>
    <w:rsid w:val="00705CB5"/>
    <w:rsid w:val="00706228"/>
    <w:rsid w:val="00706427"/>
    <w:rsid w:val="00706618"/>
    <w:rsid w:val="00706681"/>
    <w:rsid w:val="007066B4"/>
    <w:rsid w:val="007067B4"/>
    <w:rsid w:val="007068B2"/>
    <w:rsid w:val="00706911"/>
    <w:rsid w:val="00706BB2"/>
    <w:rsid w:val="00706D99"/>
    <w:rsid w:val="00706DBF"/>
    <w:rsid w:val="00706ED1"/>
    <w:rsid w:val="00707039"/>
    <w:rsid w:val="007070C8"/>
    <w:rsid w:val="007070D6"/>
    <w:rsid w:val="0070729B"/>
    <w:rsid w:val="0070738C"/>
    <w:rsid w:val="00707468"/>
    <w:rsid w:val="007074B0"/>
    <w:rsid w:val="007075F2"/>
    <w:rsid w:val="0070763F"/>
    <w:rsid w:val="00707752"/>
    <w:rsid w:val="007077A3"/>
    <w:rsid w:val="00707918"/>
    <w:rsid w:val="00707A95"/>
    <w:rsid w:val="00707BF4"/>
    <w:rsid w:val="00707D0C"/>
    <w:rsid w:val="00707FC7"/>
    <w:rsid w:val="00707FEF"/>
    <w:rsid w:val="00710015"/>
    <w:rsid w:val="00710272"/>
    <w:rsid w:val="0071064D"/>
    <w:rsid w:val="007106FD"/>
    <w:rsid w:val="0071078E"/>
    <w:rsid w:val="007107DC"/>
    <w:rsid w:val="00710A32"/>
    <w:rsid w:val="00710A65"/>
    <w:rsid w:val="00710E6F"/>
    <w:rsid w:val="00710E89"/>
    <w:rsid w:val="00710EBB"/>
    <w:rsid w:val="00710FD8"/>
    <w:rsid w:val="00711009"/>
    <w:rsid w:val="00711025"/>
    <w:rsid w:val="007110A5"/>
    <w:rsid w:val="007111EF"/>
    <w:rsid w:val="007111FF"/>
    <w:rsid w:val="00711329"/>
    <w:rsid w:val="0071152B"/>
    <w:rsid w:val="00711835"/>
    <w:rsid w:val="007119CE"/>
    <w:rsid w:val="00711B37"/>
    <w:rsid w:val="00711C06"/>
    <w:rsid w:val="00711D59"/>
    <w:rsid w:val="00712092"/>
    <w:rsid w:val="00712184"/>
    <w:rsid w:val="007124D9"/>
    <w:rsid w:val="007124EA"/>
    <w:rsid w:val="007126AB"/>
    <w:rsid w:val="0071275C"/>
    <w:rsid w:val="0071287B"/>
    <w:rsid w:val="00712D95"/>
    <w:rsid w:val="0071301F"/>
    <w:rsid w:val="0071303C"/>
    <w:rsid w:val="007130AB"/>
    <w:rsid w:val="007130C0"/>
    <w:rsid w:val="00713284"/>
    <w:rsid w:val="00713328"/>
    <w:rsid w:val="00713360"/>
    <w:rsid w:val="00713487"/>
    <w:rsid w:val="0071348C"/>
    <w:rsid w:val="00713770"/>
    <w:rsid w:val="00713907"/>
    <w:rsid w:val="00713942"/>
    <w:rsid w:val="00713AA7"/>
    <w:rsid w:val="00713AEE"/>
    <w:rsid w:val="00713B2A"/>
    <w:rsid w:val="00713CE0"/>
    <w:rsid w:val="00713D77"/>
    <w:rsid w:val="00713D92"/>
    <w:rsid w:val="00713E2B"/>
    <w:rsid w:val="00713FF8"/>
    <w:rsid w:val="007140D6"/>
    <w:rsid w:val="007141E2"/>
    <w:rsid w:val="00714339"/>
    <w:rsid w:val="007143AE"/>
    <w:rsid w:val="007144F7"/>
    <w:rsid w:val="007146B8"/>
    <w:rsid w:val="007148EF"/>
    <w:rsid w:val="00714A8F"/>
    <w:rsid w:val="00714D8B"/>
    <w:rsid w:val="00714E40"/>
    <w:rsid w:val="00714E4E"/>
    <w:rsid w:val="00714F25"/>
    <w:rsid w:val="0071503B"/>
    <w:rsid w:val="0071504E"/>
    <w:rsid w:val="00715087"/>
    <w:rsid w:val="007150AA"/>
    <w:rsid w:val="007151FB"/>
    <w:rsid w:val="007152E5"/>
    <w:rsid w:val="0071534B"/>
    <w:rsid w:val="0071540D"/>
    <w:rsid w:val="00715414"/>
    <w:rsid w:val="00715440"/>
    <w:rsid w:val="007154DD"/>
    <w:rsid w:val="00715534"/>
    <w:rsid w:val="00715626"/>
    <w:rsid w:val="00715A7E"/>
    <w:rsid w:val="00715D94"/>
    <w:rsid w:val="00715EDD"/>
    <w:rsid w:val="0071604D"/>
    <w:rsid w:val="007162BF"/>
    <w:rsid w:val="007162D4"/>
    <w:rsid w:val="0071642C"/>
    <w:rsid w:val="0071642E"/>
    <w:rsid w:val="00716537"/>
    <w:rsid w:val="007166DE"/>
    <w:rsid w:val="007167B0"/>
    <w:rsid w:val="007167C1"/>
    <w:rsid w:val="00716869"/>
    <w:rsid w:val="00716C7E"/>
    <w:rsid w:val="00716D21"/>
    <w:rsid w:val="00716DCB"/>
    <w:rsid w:val="00716E58"/>
    <w:rsid w:val="00716E68"/>
    <w:rsid w:val="00716E8F"/>
    <w:rsid w:val="00717022"/>
    <w:rsid w:val="007172F0"/>
    <w:rsid w:val="00717400"/>
    <w:rsid w:val="007174FF"/>
    <w:rsid w:val="00717586"/>
    <w:rsid w:val="00717638"/>
    <w:rsid w:val="007177EC"/>
    <w:rsid w:val="0071795B"/>
    <w:rsid w:val="00717B41"/>
    <w:rsid w:val="00717B58"/>
    <w:rsid w:val="00717CDF"/>
    <w:rsid w:val="00717D23"/>
    <w:rsid w:val="00717D5B"/>
    <w:rsid w:val="00717DBD"/>
    <w:rsid w:val="00717DE4"/>
    <w:rsid w:val="00717ED2"/>
    <w:rsid w:val="00720011"/>
    <w:rsid w:val="0072007C"/>
    <w:rsid w:val="007202A5"/>
    <w:rsid w:val="007202E0"/>
    <w:rsid w:val="00720483"/>
    <w:rsid w:val="00720487"/>
    <w:rsid w:val="007205B7"/>
    <w:rsid w:val="007209AD"/>
    <w:rsid w:val="00720A21"/>
    <w:rsid w:val="00720A6C"/>
    <w:rsid w:val="00720AD9"/>
    <w:rsid w:val="00720DAF"/>
    <w:rsid w:val="00721205"/>
    <w:rsid w:val="007213BC"/>
    <w:rsid w:val="007219A8"/>
    <w:rsid w:val="007219BC"/>
    <w:rsid w:val="007219F8"/>
    <w:rsid w:val="00721A40"/>
    <w:rsid w:val="00721A4C"/>
    <w:rsid w:val="00721A92"/>
    <w:rsid w:val="00721B85"/>
    <w:rsid w:val="00721C13"/>
    <w:rsid w:val="00721D2E"/>
    <w:rsid w:val="00721F0E"/>
    <w:rsid w:val="00721FCD"/>
    <w:rsid w:val="00722215"/>
    <w:rsid w:val="00722313"/>
    <w:rsid w:val="00722425"/>
    <w:rsid w:val="007224E6"/>
    <w:rsid w:val="00722521"/>
    <w:rsid w:val="0072255D"/>
    <w:rsid w:val="00722636"/>
    <w:rsid w:val="0072268F"/>
    <w:rsid w:val="00722707"/>
    <w:rsid w:val="00722730"/>
    <w:rsid w:val="00722898"/>
    <w:rsid w:val="007229F1"/>
    <w:rsid w:val="00722CE6"/>
    <w:rsid w:val="00722D68"/>
    <w:rsid w:val="00722FC1"/>
    <w:rsid w:val="00723136"/>
    <w:rsid w:val="0072318B"/>
    <w:rsid w:val="007231A2"/>
    <w:rsid w:val="007231EB"/>
    <w:rsid w:val="007234FE"/>
    <w:rsid w:val="00723A6B"/>
    <w:rsid w:val="00723B25"/>
    <w:rsid w:val="00723C07"/>
    <w:rsid w:val="00723C20"/>
    <w:rsid w:val="00723CFB"/>
    <w:rsid w:val="00723D95"/>
    <w:rsid w:val="00724202"/>
    <w:rsid w:val="0072437D"/>
    <w:rsid w:val="00724676"/>
    <w:rsid w:val="007246FB"/>
    <w:rsid w:val="00724736"/>
    <w:rsid w:val="00724BF5"/>
    <w:rsid w:val="00724DA1"/>
    <w:rsid w:val="00724F89"/>
    <w:rsid w:val="007250C5"/>
    <w:rsid w:val="0072546F"/>
    <w:rsid w:val="007257EA"/>
    <w:rsid w:val="007257F8"/>
    <w:rsid w:val="007258CE"/>
    <w:rsid w:val="00725ADD"/>
    <w:rsid w:val="00725BBB"/>
    <w:rsid w:val="00725BE6"/>
    <w:rsid w:val="00725CE2"/>
    <w:rsid w:val="00725D48"/>
    <w:rsid w:val="00725D69"/>
    <w:rsid w:val="00725D88"/>
    <w:rsid w:val="00725E13"/>
    <w:rsid w:val="00725E19"/>
    <w:rsid w:val="00725E8B"/>
    <w:rsid w:val="00725EA8"/>
    <w:rsid w:val="00725EAE"/>
    <w:rsid w:val="0072630A"/>
    <w:rsid w:val="0072632A"/>
    <w:rsid w:val="00726532"/>
    <w:rsid w:val="0072671A"/>
    <w:rsid w:val="0072683C"/>
    <w:rsid w:val="00726840"/>
    <w:rsid w:val="007269C0"/>
    <w:rsid w:val="00726B21"/>
    <w:rsid w:val="00726F0D"/>
    <w:rsid w:val="00727107"/>
    <w:rsid w:val="00727321"/>
    <w:rsid w:val="0072738A"/>
    <w:rsid w:val="007275B6"/>
    <w:rsid w:val="007275EA"/>
    <w:rsid w:val="00727633"/>
    <w:rsid w:val="00727813"/>
    <w:rsid w:val="00727888"/>
    <w:rsid w:val="0072795B"/>
    <w:rsid w:val="00727BAA"/>
    <w:rsid w:val="00727E4D"/>
    <w:rsid w:val="00730001"/>
    <w:rsid w:val="0073069B"/>
    <w:rsid w:val="0073074D"/>
    <w:rsid w:val="00730838"/>
    <w:rsid w:val="00730854"/>
    <w:rsid w:val="00730979"/>
    <w:rsid w:val="00730ACE"/>
    <w:rsid w:val="00730ADD"/>
    <w:rsid w:val="00730CEB"/>
    <w:rsid w:val="00730DC5"/>
    <w:rsid w:val="00730FBC"/>
    <w:rsid w:val="007310DA"/>
    <w:rsid w:val="007310DC"/>
    <w:rsid w:val="00731125"/>
    <w:rsid w:val="00731206"/>
    <w:rsid w:val="007312A5"/>
    <w:rsid w:val="00731350"/>
    <w:rsid w:val="00731471"/>
    <w:rsid w:val="0073152B"/>
    <w:rsid w:val="007318D8"/>
    <w:rsid w:val="007318DC"/>
    <w:rsid w:val="0073191B"/>
    <w:rsid w:val="007319B0"/>
    <w:rsid w:val="00731C70"/>
    <w:rsid w:val="00731DC0"/>
    <w:rsid w:val="00731F0E"/>
    <w:rsid w:val="00731F9D"/>
    <w:rsid w:val="007320AC"/>
    <w:rsid w:val="00732210"/>
    <w:rsid w:val="00732481"/>
    <w:rsid w:val="00732485"/>
    <w:rsid w:val="007324C5"/>
    <w:rsid w:val="00732577"/>
    <w:rsid w:val="007326A6"/>
    <w:rsid w:val="007327DD"/>
    <w:rsid w:val="00732974"/>
    <w:rsid w:val="007329DA"/>
    <w:rsid w:val="007329F6"/>
    <w:rsid w:val="00732A69"/>
    <w:rsid w:val="00732AC6"/>
    <w:rsid w:val="00732B1C"/>
    <w:rsid w:val="00732D43"/>
    <w:rsid w:val="00732E1E"/>
    <w:rsid w:val="00733120"/>
    <w:rsid w:val="007331E1"/>
    <w:rsid w:val="00733262"/>
    <w:rsid w:val="00733265"/>
    <w:rsid w:val="0073332F"/>
    <w:rsid w:val="00733748"/>
    <w:rsid w:val="007337E3"/>
    <w:rsid w:val="00733B46"/>
    <w:rsid w:val="00733C47"/>
    <w:rsid w:val="00733ED3"/>
    <w:rsid w:val="0073408E"/>
    <w:rsid w:val="00734262"/>
    <w:rsid w:val="00734405"/>
    <w:rsid w:val="007344D9"/>
    <w:rsid w:val="007345BA"/>
    <w:rsid w:val="0073464A"/>
    <w:rsid w:val="0073474D"/>
    <w:rsid w:val="0073475C"/>
    <w:rsid w:val="00734950"/>
    <w:rsid w:val="00734ABD"/>
    <w:rsid w:val="00734AC2"/>
    <w:rsid w:val="00734F2A"/>
    <w:rsid w:val="0073513B"/>
    <w:rsid w:val="00735232"/>
    <w:rsid w:val="00735261"/>
    <w:rsid w:val="007353A8"/>
    <w:rsid w:val="0073543F"/>
    <w:rsid w:val="00735899"/>
    <w:rsid w:val="00735922"/>
    <w:rsid w:val="007359CB"/>
    <w:rsid w:val="00735A34"/>
    <w:rsid w:val="00735DDD"/>
    <w:rsid w:val="00735EED"/>
    <w:rsid w:val="007361B1"/>
    <w:rsid w:val="007361E5"/>
    <w:rsid w:val="00736311"/>
    <w:rsid w:val="007363A6"/>
    <w:rsid w:val="007364DB"/>
    <w:rsid w:val="00736633"/>
    <w:rsid w:val="007367DB"/>
    <w:rsid w:val="00736837"/>
    <w:rsid w:val="0073690C"/>
    <w:rsid w:val="00736989"/>
    <w:rsid w:val="007369C1"/>
    <w:rsid w:val="00736AC8"/>
    <w:rsid w:val="00736CC0"/>
    <w:rsid w:val="00736CCC"/>
    <w:rsid w:val="00736D85"/>
    <w:rsid w:val="00736E46"/>
    <w:rsid w:val="00736F3E"/>
    <w:rsid w:val="00736F69"/>
    <w:rsid w:val="00736FAA"/>
    <w:rsid w:val="00736FEE"/>
    <w:rsid w:val="0073707F"/>
    <w:rsid w:val="007371D6"/>
    <w:rsid w:val="00737205"/>
    <w:rsid w:val="0073724E"/>
    <w:rsid w:val="0073724F"/>
    <w:rsid w:val="007372D4"/>
    <w:rsid w:val="0073730F"/>
    <w:rsid w:val="00737409"/>
    <w:rsid w:val="0073745B"/>
    <w:rsid w:val="00737511"/>
    <w:rsid w:val="0073762C"/>
    <w:rsid w:val="00737719"/>
    <w:rsid w:val="007377E3"/>
    <w:rsid w:val="00737843"/>
    <w:rsid w:val="00737A1F"/>
    <w:rsid w:val="00737AB5"/>
    <w:rsid w:val="00737E7F"/>
    <w:rsid w:val="00737F18"/>
    <w:rsid w:val="0074020C"/>
    <w:rsid w:val="0074020D"/>
    <w:rsid w:val="0074023B"/>
    <w:rsid w:val="007402B6"/>
    <w:rsid w:val="007404C5"/>
    <w:rsid w:val="00740617"/>
    <w:rsid w:val="007406AE"/>
    <w:rsid w:val="00740741"/>
    <w:rsid w:val="0074095D"/>
    <w:rsid w:val="00740AFE"/>
    <w:rsid w:val="00740BA7"/>
    <w:rsid w:val="00740C12"/>
    <w:rsid w:val="00740CA9"/>
    <w:rsid w:val="00740D6A"/>
    <w:rsid w:val="00740D80"/>
    <w:rsid w:val="00740F59"/>
    <w:rsid w:val="00741036"/>
    <w:rsid w:val="00741071"/>
    <w:rsid w:val="0074117D"/>
    <w:rsid w:val="007411B6"/>
    <w:rsid w:val="0074131B"/>
    <w:rsid w:val="007413BD"/>
    <w:rsid w:val="007413F0"/>
    <w:rsid w:val="0074154A"/>
    <w:rsid w:val="007415E6"/>
    <w:rsid w:val="00741614"/>
    <w:rsid w:val="0074197A"/>
    <w:rsid w:val="00741A81"/>
    <w:rsid w:val="00741B80"/>
    <w:rsid w:val="00741E4C"/>
    <w:rsid w:val="00741F69"/>
    <w:rsid w:val="00742064"/>
    <w:rsid w:val="007420AA"/>
    <w:rsid w:val="0074211C"/>
    <w:rsid w:val="00742154"/>
    <w:rsid w:val="007421B4"/>
    <w:rsid w:val="007421BD"/>
    <w:rsid w:val="00742236"/>
    <w:rsid w:val="00742413"/>
    <w:rsid w:val="0074254F"/>
    <w:rsid w:val="007425BA"/>
    <w:rsid w:val="00742669"/>
    <w:rsid w:val="007427E4"/>
    <w:rsid w:val="007428DF"/>
    <w:rsid w:val="00742A53"/>
    <w:rsid w:val="00742BF8"/>
    <w:rsid w:val="00742C64"/>
    <w:rsid w:val="007430C5"/>
    <w:rsid w:val="007430EC"/>
    <w:rsid w:val="0074310F"/>
    <w:rsid w:val="007432F6"/>
    <w:rsid w:val="007434FA"/>
    <w:rsid w:val="00743591"/>
    <w:rsid w:val="00743669"/>
    <w:rsid w:val="007436C6"/>
    <w:rsid w:val="00743741"/>
    <w:rsid w:val="00743902"/>
    <w:rsid w:val="00743957"/>
    <w:rsid w:val="00743A82"/>
    <w:rsid w:val="00743AB6"/>
    <w:rsid w:val="00743B2A"/>
    <w:rsid w:val="00743C01"/>
    <w:rsid w:val="00743DD9"/>
    <w:rsid w:val="00743E0C"/>
    <w:rsid w:val="007440D8"/>
    <w:rsid w:val="007440F4"/>
    <w:rsid w:val="00744119"/>
    <w:rsid w:val="007441EC"/>
    <w:rsid w:val="00744332"/>
    <w:rsid w:val="00744650"/>
    <w:rsid w:val="00744680"/>
    <w:rsid w:val="0074470A"/>
    <w:rsid w:val="007447DC"/>
    <w:rsid w:val="007449AC"/>
    <w:rsid w:val="00744A55"/>
    <w:rsid w:val="00744E82"/>
    <w:rsid w:val="00745400"/>
    <w:rsid w:val="007457AA"/>
    <w:rsid w:val="00745878"/>
    <w:rsid w:val="0074588A"/>
    <w:rsid w:val="007459F7"/>
    <w:rsid w:val="007459FA"/>
    <w:rsid w:val="00745A41"/>
    <w:rsid w:val="00745A9A"/>
    <w:rsid w:val="00745B99"/>
    <w:rsid w:val="00745C52"/>
    <w:rsid w:val="00746015"/>
    <w:rsid w:val="00746103"/>
    <w:rsid w:val="00746139"/>
    <w:rsid w:val="00746176"/>
    <w:rsid w:val="00746221"/>
    <w:rsid w:val="0074622A"/>
    <w:rsid w:val="0074627D"/>
    <w:rsid w:val="0074633D"/>
    <w:rsid w:val="00746345"/>
    <w:rsid w:val="00746565"/>
    <w:rsid w:val="007465B6"/>
    <w:rsid w:val="0074672C"/>
    <w:rsid w:val="0074679D"/>
    <w:rsid w:val="00746949"/>
    <w:rsid w:val="00746B33"/>
    <w:rsid w:val="00746B7B"/>
    <w:rsid w:val="00746BA9"/>
    <w:rsid w:val="00746D2F"/>
    <w:rsid w:val="00746E38"/>
    <w:rsid w:val="00747024"/>
    <w:rsid w:val="0074713F"/>
    <w:rsid w:val="00747248"/>
    <w:rsid w:val="00747460"/>
    <w:rsid w:val="007474E2"/>
    <w:rsid w:val="007474E5"/>
    <w:rsid w:val="0074750B"/>
    <w:rsid w:val="007476B1"/>
    <w:rsid w:val="00747743"/>
    <w:rsid w:val="00747835"/>
    <w:rsid w:val="00747A6A"/>
    <w:rsid w:val="00747EEF"/>
    <w:rsid w:val="0074FC81"/>
    <w:rsid w:val="007500AA"/>
    <w:rsid w:val="007501F5"/>
    <w:rsid w:val="00750222"/>
    <w:rsid w:val="00750283"/>
    <w:rsid w:val="007502A9"/>
    <w:rsid w:val="007504C8"/>
    <w:rsid w:val="0075079F"/>
    <w:rsid w:val="007509CE"/>
    <w:rsid w:val="00750CC8"/>
    <w:rsid w:val="00750DD0"/>
    <w:rsid w:val="00750E95"/>
    <w:rsid w:val="00750FFD"/>
    <w:rsid w:val="00751493"/>
    <w:rsid w:val="0075170E"/>
    <w:rsid w:val="00751732"/>
    <w:rsid w:val="0075188B"/>
    <w:rsid w:val="00751997"/>
    <w:rsid w:val="00751A55"/>
    <w:rsid w:val="00751EA0"/>
    <w:rsid w:val="00751F31"/>
    <w:rsid w:val="00751F35"/>
    <w:rsid w:val="00751F63"/>
    <w:rsid w:val="00751FAF"/>
    <w:rsid w:val="0075206E"/>
    <w:rsid w:val="007520DB"/>
    <w:rsid w:val="007521B7"/>
    <w:rsid w:val="00752218"/>
    <w:rsid w:val="0075231F"/>
    <w:rsid w:val="007523B5"/>
    <w:rsid w:val="007524A4"/>
    <w:rsid w:val="007527A4"/>
    <w:rsid w:val="00752A36"/>
    <w:rsid w:val="00752C69"/>
    <w:rsid w:val="00752CD3"/>
    <w:rsid w:val="007531E2"/>
    <w:rsid w:val="007533D0"/>
    <w:rsid w:val="0075344E"/>
    <w:rsid w:val="007534CD"/>
    <w:rsid w:val="007535D8"/>
    <w:rsid w:val="00753677"/>
    <w:rsid w:val="007536A2"/>
    <w:rsid w:val="00753887"/>
    <w:rsid w:val="00753A7A"/>
    <w:rsid w:val="00753B55"/>
    <w:rsid w:val="00753B82"/>
    <w:rsid w:val="00753C40"/>
    <w:rsid w:val="00753CDE"/>
    <w:rsid w:val="00753E95"/>
    <w:rsid w:val="007546AA"/>
    <w:rsid w:val="0075480B"/>
    <w:rsid w:val="00754BC0"/>
    <w:rsid w:val="00754C95"/>
    <w:rsid w:val="00754CC6"/>
    <w:rsid w:val="00754F14"/>
    <w:rsid w:val="00754F7B"/>
    <w:rsid w:val="00754F87"/>
    <w:rsid w:val="00754FCE"/>
    <w:rsid w:val="007550F8"/>
    <w:rsid w:val="007552AA"/>
    <w:rsid w:val="007552CF"/>
    <w:rsid w:val="007552F3"/>
    <w:rsid w:val="007554CE"/>
    <w:rsid w:val="0075560C"/>
    <w:rsid w:val="007556A2"/>
    <w:rsid w:val="007556C7"/>
    <w:rsid w:val="007556CE"/>
    <w:rsid w:val="00755714"/>
    <w:rsid w:val="00755784"/>
    <w:rsid w:val="0075578D"/>
    <w:rsid w:val="007557B5"/>
    <w:rsid w:val="00755851"/>
    <w:rsid w:val="007558DB"/>
    <w:rsid w:val="007558F6"/>
    <w:rsid w:val="00755947"/>
    <w:rsid w:val="00755974"/>
    <w:rsid w:val="00755C3D"/>
    <w:rsid w:val="00755D40"/>
    <w:rsid w:val="00756061"/>
    <w:rsid w:val="00756247"/>
    <w:rsid w:val="007562B0"/>
    <w:rsid w:val="00756331"/>
    <w:rsid w:val="0075638F"/>
    <w:rsid w:val="007563FC"/>
    <w:rsid w:val="00756549"/>
    <w:rsid w:val="007565A1"/>
    <w:rsid w:val="00756964"/>
    <w:rsid w:val="00756A08"/>
    <w:rsid w:val="00756AA2"/>
    <w:rsid w:val="00756BB6"/>
    <w:rsid w:val="00756DEC"/>
    <w:rsid w:val="00756E42"/>
    <w:rsid w:val="00756E93"/>
    <w:rsid w:val="00756F21"/>
    <w:rsid w:val="00757256"/>
    <w:rsid w:val="007572D4"/>
    <w:rsid w:val="00757644"/>
    <w:rsid w:val="007576BC"/>
    <w:rsid w:val="0075788C"/>
    <w:rsid w:val="0075796B"/>
    <w:rsid w:val="00757A36"/>
    <w:rsid w:val="00757CA2"/>
    <w:rsid w:val="00757D10"/>
    <w:rsid w:val="00757F59"/>
    <w:rsid w:val="007600EA"/>
    <w:rsid w:val="00760178"/>
    <w:rsid w:val="007601DC"/>
    <w:rsid w:val="00760625"/>
    <w:rsid w:val="0076065E"/>
    <w:rsid w:val="0076083A"/>
    <w:rsid w:val="007608D1"/>
    <w:rsid w:val="007608D3"/>
    <w:rsid w:val="00760C13"/>
    <w:rsid w:val="00760CD4"/>
    <w:rsid w:val="00760D15"/>
    <w:rsid w:val="00760D46"/>
    <w:rsid w:val="007610A2"/>
    <w:rsid w:val="007610D7"/>
    <w:rsid w:val="007611CE"/>
    <w:rsid w:val="00761241"/>
    <w:rsid w:val="0076136B"/>
    <w:rsid w:val="0076146F"/>
    <w:rsid w:val="00761522"/>
    <w:rsid w:val="007615CB"/>
    <w:rsid w:val="007615CF"/>
    <w:rsid w:val="007616C0"/>
    <w:rsid w:val="0076183E"/>
    <w:rsid w:val="00761937"/>
    <w:rsid w:val="007619D4"/>
    <w:rsid w:val="00761A58"/>
    <w:rsid w:val="00761C51"/>
    <w:rsid w:val="00761D01"/>
    <w:rsid w:val="00761DF7"/>
    <w:rsid w:val="00762061"/>
    <w:rsid w:val="007620B3"/>
    <w:rsid w:val="007620DA"/>
    <w:rsid w:val="007621BD"/>
    <w:rsid w:val="007623DD"/>
    <w:rsid w:val="00762442"/>
    <w:rsid w:val="007625E3"/>
    <w:rsid w:val="00762618"/>
    <w:rsid w:val="00762670"/>
    <w:rsid w:val="00762695"/>
    <w:rsid w:val="00762722"/>
    <w:rsid w:val="007627FE"/>
    <w:rsid w:val="00762CB9"/>
    <w:rsid w:val="00762D08"/>
    <w:rsid w:val="00762D1C"/>
    <w:rsid w:val="00762D3A"/>
    <w:rsid w:val="00762DEA"/>
    <w:rsid w:val="00762E08"/>
    <w:rsid w:val="00762E48"/>
    <w:rsid w:val="00762FC4"/>
    <w:rsid w:val="00762FF1"/>
    <w:rsid w:val="00763191"/>
    <w:rsid w:val="0076337D"/>
    <w:rsid w:val="007635B5"/>
    <w:rsid w:val="007636FC"/>
    <w:rsid w:val="0076370D"/>
    <w:rsid w:val="00763740"/>
    <w:rsid w:val="007637B7"/>
    <w:rsid w:val="007637E6"/>
    <w:rsid w:val="00763887"/>
    <w:rsid w:val="007638E3"/>
    <w:rsid w:val="00763A15"/>
    <w:rsid w:val="00763B26"/>
    <w:rsid w:val="00763B85"/>
    <w:rsid w:val="00763CFB"/>
    <w:rsid w:val="00763D7A"/>
    <w:rsid w:val="00763DCF"/>
    <w:rsid w:val="00763FE1"/>
    <w:rsid w:val="0076402C"/>
    <w:rsid w:val="007640E2"/>
    <w:rsid w:val="0076466E"/>
    <w:rsid w:val="0076470C"/>
    <w:rsid w:val="007648DB"/>
    <w:rsid w:val="007648F6"/>
    <w:rsid w:val="00764B57"/>
    <w:rsid w:val="00764CD3"/>
    <w:rsid w:val="0076502D"/>
    <w:rsid w:val="00765080"/>
    <w:rsid w:val="0076536F"/>
    <w:rsid w:val="007653B6"/>
    <w:rsid w:val="007654C6"/>
    <w:rsid w:val="007654CA"/>
    <w:rsid w:val="00765637"/>
    <w:rsid w:val="0076599E"/>
    <w:rsid w:val="00765A81"/>
    <w:rsid w:val="00765FAD"/>
    <w:rsid w:val="007660BF"/>
    <w:rsid w:val="007661D3"/>
    <w:rsid w:val="00766448"/>
    <w:rsid w:val="00766468"/>
    <w:rsid w:val="007664C6"/>
    <w:rsid w:val="007667ED"/>
    <w:rsid w:val="00766AD8"/>
    <w:rsid w:val="00766AF3"/>
    <w:rsid w:val="00766BE5"/>
    <w:rsid w:val="00766D99"/>
    <w:rsid w:val="00766E79"/>
    <w:rsid w:val="00766EC3"/>
    <w:rsid w:val="00766F62"/>
    <w:rsid w:val="00766FCB"/>
    <w:rsid w:val="007670EA"/>
    <w:rsid w:val="00767376"/>
    <w:rsid w:val="00767494"/>
    <w:rsid w:val="007674D1"/>
    <w:rsid w:val="00767527"/>
    <w:rsid w:val="007677A0"/>
    <w:rsid w:val="00767B14"/>
    <w:rsid w:val="00767BF3"/>
    <w:rsid w:val="00767C79"/>
    <w:rsid w:val="00767E20"/>
    <w:rsid w:val="00767E51"/>
    <w:rsid w:val="00770162"/>
    <w:rsid w:val="007702B3"/>
    <w:rsid w:val="00770655"/>
    <w:rsid w:val="0077071E"/>
    <w:rsid w:val="00770746"/>
    <w:rsid w:val="0077089A"/>
    <w:rsid w:val="0077095A"/>
    <w:rsid w:val="00770A6A"/>
    <w:rsid w:val="00770CBE"/>
    <w:rsid w:val="00770D4C"/>
    <w:rsid w:val="007710F8"/>
    <w:rsid w:val="007711B5"/>
    <w:rsid w:val="00771277"/>
    <w:rsid w:val="00771305"/>
    <w:rsid w:val="00771359"/>
    <w:rsid w:val="007716E3"/>
    <w:rsid w:val="0077178F"/>
    <w:rsid w:val="00771A06"/>
    <w:rsid w:val="00771A32"/>
    <w:rsid w:val="00771A7A"/>
    <w:rsid w:val="00771A94"/>
    <w:rsid w:val="00771B48"/>
    <w:rsid w:val="00771C15"/>
    <w:rsid w:val="00771CF1"/>
    <w:rsid w:val="00771E34"/>
    <w:rsid w:val="00772098"/>
    <w:rsid w:val="007721CE"/>
    <w:rsid w:val="007725D8"/>
    <w:rsid w:val="00772670"/>
    <w:rsid w:val="007728B9"/>
    <w:rsid w:val="007728D4"/>
    <w:rsid w:val="0077296F"/>
    <w:rsid w:val="00772A70"/>
    <w:rsid w:val="00772B99"/>
    <w:rsid w:val="00772B9F"/>
    <w:rsid w:val="00772BC0"/>
    <w:rsid w:val="00772FCE"/>
    <w:rsid w:val="00773085"/>
    <w:rsid w:val="00773145"/>
    <w:rsid w:val="0077321B"/>
    <w:rsid w:val="00773469"/>
    <w:rsid w:val="00773525"/>
    <w:rsid w:val="007735ED"/>
    <w:rsid w:val="0077361E"/>
    <w:rsid w:val="007736B0"/>
    <w:rsid w:val="00773C7B"/>
    <w:rsid w:val="00773D5B"/>
    <w:rsid w:val="007743B1"/>
    <w:rsid w:val="007743CB"/>
    <w:rsid w:val="007743DB"/>
    <w:rsid w:val="0077445A"/>
    <w:rsid w:val="007744B9"/>
    <w:rsid w:val="00774680"/>
    <w:rsid w:val="00774741"/>
    <w:rsid w:val="007747AD"/>
    <w:rsid w:val="00774857"/>
    <w:rsid w:val="0077493B"/>
    <w:rsid w:val="007749BD"/>
    <w:rsid w:val="007749F4"/>
    <w:rsid w:val="00774A3D"/>
    <w:rsid w:val="00774D8E"/>
    <w:rsid w:val="00774E78"/>
    <w:rsid w:val="00774EC4"/>
    <w:rsid w:val="00774F86"/>
    <w:rsid w:val="007752B3"/>
    <w:rsid w:val="007753A3"/>
    <w:rsid w:val="0077542E"/>
    <w:rsid w:val="00775492"/>
    <w:rsid w:val="007755AE"/>
    <w:rsid w:val="007755BF"/>
    <w:rsid w:val="00775762"/>
    <w:rsid w:val="00775825"/>
    <w:rsid w:val="007758A3"/>
    <w:rsid w:val="007758FE"/>
    <w:rsid w:val="00775935"/>
    <w:rsid w:val="00775957"/>
    <w:rsid w:val="00775A03"/>
    <w:rsid w:val="00775A1A"/>
    <w:rsid w:val="00775A44"/>
    <w:rsid w:val="00775B78"/>
    <w:rsid w:val="00775BEE"/>
    <w:rsid w:val="00775E74"/>
    <w:rsid w:val="00775E75"/>
    <w:rsid w:val="00775F49"/>
    <w:rsid w:val="00775FA6"/>
    <w:rsid w:val="007763C2"/>
    <w:rsid w:val="007766C7"/>
    <w:rsid w:val="0077682E"/>
    <w:rsid w:val="0077696F"/>
    <w:rsid w:val="00776A6E"/>
    <w:rsid w:val="00776DF1"/>
    <w:rsid w:val="00777054"/>
    <w:rsid w:val="007772C0"/>
    <w:rsid w:val="00777413"/>
    <w:rsid w:val="007774B1"/>
    <w:rsid w:val="007774DC"/>
    <w:rsid w:val="007775F2"/>
    <w:rsid w:val="00777636"/>
    <w:rsid w:val="0077767C"/>
    <w:rsid w:val="00777818"/>
    <w:rsid w:val="00777824"/>
    <w:rsid w:val="007778B3"/>
    <w:rsid w:val="00777973"/>
    <w:rsid w:val="00777BC8"/>
    <w:rsid w:val="00777BDC"/>
    <w:rsid w:val="00777D2E"/>
    <w:rsid w:val="00777D6B"/>
    <w:rsid w:val="00777E02"/>
    <w:rsid w:val="00777E33"/>
    <w:rsid w:val="00777E6F"/>
    <w:rsid w:val="00777F03"/>
    <w:rsid w:val="00777FC6"/>
    <w:rsid w:val="007802F6"/>
    <w:rsid w:val="0078038C"/>
    <w:rsid w:val="0078048E"/>
    <w:rsid w:val="007804B0"/>
    <w:rsid w:val="0078054D"/>
    <w:rsid w:val="00780561"/>
    <w:rsid w:val="0078062E"/>
    <w:rsid w:val="0078063F"/>
    <w:rsid w:val="007806D2"/>
    <w:rsid w:val="00780849"/>
    <w:rsid w:val="0078089C"/>
    <w:rsid w:val="007808B3"/>
    <w:rsid w:val="0078096C"/>
    <w:rsid w:val="007809D2"/>
    <w:rsid w:val="007809D9"/>
    <w:rsid w:val="00780A0F"/>
    <w:rsid w:val="00780A2A"/>
    <w:rsid w:val="00780B08"/>
    <w:rsid w:val="00780BB9"/>
    <w:rsid w:val="00780C68"/>
    <w:rsid w:val="00780FB6"/>
    <w:rsid w:val="00780FCF"/>
    <w:rsid w:val="00781208"/>
    <w:rsid w:val="007812E8"/>
    <w:rsid w:val="00781719"/>
    <w:rsid w:val="00781726"/>
    <w:rsid w:val="00781730"/>
    <w:rsid w:val="00781731"/>
    <w:rsid w:val="007818F6"/>
    <w:rsid w:val="0078190E"/>
    <w:rsid w:val="00781964"/>
    <w:rsid w:val="007819B1"/>
    <w:rsid w:val="00781CD5"/>
    <w:rsid w:val="00781D20"/>
    <w:rsid w:val="00781DBE"/>
    <w:rsid w:val="00782023"/>
    <w:rsid w:val="0078205F"/>
    <w:rsid w:val="00782516"/>
    <w:rsid w:val="00782526"/>
    <w:rsid w:val="007825FC"/>
    <w:rsid w:val="0078270C"/>
    <w:rsid w:val="007827F3"/>
    <w:rsid w:val="00782973"/>
    <w:rsid w:val="007829E0"/>
    <w:rsid w:val="00782AC5"/>
    <w:rsid w:val="00782B9B"/>
    <w:rsid w:val="00782E45"/>
    <w:rsid w:val="00782E75"/>
    <w:rsid w:val="00783004"/>
    <w:rsid w:val="0078305D"/>
    <w:rsid w:val="0078305E"/>
    <w:rsid w:val="007830BC"/>
    <w:rsid w:val="00783116"/>
    <w:rsid w:val="0078326E"/>
    <w:rsid w:val="007834FC"/>
    <w:rsid w:val="00783520"/>
    <w:rsid w:val="00783530"/>
    <w:rsid w:val="0078357B"/>
    <w:rsid w:val="0078358D"/>
    <w:rsid w:val="0078378E"/>
    <w:rsid w:val="007838EB"/>
    <w:rsid w:val="00783971"/>
    <w:rsid w:val="00783DDC"/>
    <w:rsid w:val="00783E8E"/>
    <w:rsid w:val="00783ECD"/>
    <w:rsid w:val="00784081"/>
    <w:rsid w:val="007840E6"/>
    <w:rsid w:val="007842D6"/>
    <w:rsid w:val="007843DE"/>
    <w:rsid w:val="007843ED"/>
    <w:rsid w:val="00784680"/>
    <w:rsid w:val="007849AC"/>
    <w:rsid w:val="007849FF"/>
    <w:rsid w:val="00784CD0"/>
    <w:rsid w:val="00784CF3"/>
    <w:rsid w:val="007850AD"/>
    <w:rsid w:val="007850C4"/>
    <w:rsid w:val="00785165"/>
    <w:rsid w:val="00785352"/>
    <w:rsid w:val="007854C5"/>
    <w:rsid w:val="007854F6"/>
    <w:rsid w:val="00785673"/>
    <w:rsid w:val="0078576F"/>
    <w:rsid w:val="00785847"/>
    <w:rsid w:val="00785862"/>
    <w:rsid w:val="007859FF"/>
    <w:rsid w:val="00785A8A"/>
    <w:rsid w:val="00785B5C"/>
    <w:rsid w:val="00785D4E"/>
    <w:rsid w:val="00785D6E"/>
    <w:rsid w:val="00785FDB"/>
    <w:rsid w:val="0078612C"/>
    <w:rsid w:val="00786419"/>
    <w:rsid w:val="0078642A"/>
    <w:rsid w:val="0078672A"/>
    <w:rsid w:val="0078676E"/>
    <w:rsid w:val="0078679F"/>
    <w:rsid w:val="00786EF8"/>
    <w:rsid w:val="00786F24"/>
    <w:rsid w:val="0078705B"/>
    <w:rsid w:val="00787435"/>
    <w:rsid w:val="00787505"/>
    <w:rsid w:val="007875A0"/>
    <w:rsid w:val="007875A1"/>
    <w:rsid w:val="0078762D"/>
    <w:rsid w:val="007876C5"/>
    <w:rsid w:val="0078795E"/>
    <w:rsid w:val="00787A9E"/>
    <w:rsid w:val="00787DBB"/>
    <w:rsid w:val="00787E80"/>
    <w:rsid w:val="007900A9"/>
    <w:rsid w:val="00790228"/>
    <w:rsid w:val="007902B4"/>
    <w:rsid w:val="0079060B"/>
    <w:rsid w:val="00790647"/>
    <w:rsid w:val="00790835"/>
    <w:rsid w:val="007909AA"/>
    <w:rsid w:val="00790B45"/>
    <w:rsid w:val="00790BFA"/>
    <w:rsid w:val="00790C32"/>
    <w:rsid w:val="00790CA5"/>
    <w:rsid w:val="00790CC1"/>
    <w:rsid w:val="00790D19"/>
    <w:rsid w:val="00790E4D"/>
    <w:rsid w:val="00790E96"/>
    <w:rsid w:val="00790EAA"/>
    <w:rsid w:val="00790ECD"/>
    <w:rsid w:val="00790EE3"/>
    <w:rsid w:val="007911F5"/>
    <w:rsid w:val="007913FC"/>
    <w:rsid w:val="0079143A"/>
    <w:rsid w:val="007915D4"/>
    <w:rsid w:val="00791B24"/>
    <w:rsid w:val="00791C3B"/>
    <w:rsid w:val="00791CD1"/>
    <w:rsid w:val="00791D4D"/>
    <w:rsid w:val="00791D85"/>
    <w:rsid w:val="00791F34"/>
    <w:rsid w:val="00792084"/>
    <w:rsid w:val="0079208B"/>
    <w:rsid w:val="007920A5"/>
    <w:rsid w:val="00792129"/>
    <w:rsid w:val="007922C3"/>
    <w:rsid w:val="0079248B"/>
    <w:rsid w:val="007924C0"/>
    <w:rsid w:val="007924D7"/>
    <w:rsid w:val="0079264F"/>
    <w:rsid w:val="00792772"/>
    <w:rsid w:val="00792821"/>
    <w:rsid w:val="00792981"/>
    <w:rsid w:val="00792A6C"/>
    <w:rsid w:val="00792A85"/>
    <w:rsid w:val="00792B09"/>
    <w:rsid w:val="00792D7D"/>
    <w:rsid w:val="00792D93"/>
    <w:rsid w:val="00793021"/>
    <w:rsid w:val="00793136"/>
    <w:rsid w:val="007931F2"/>
    <w:rsid w:val="00793514"/>
    <w:rsid w:val="00793577"/>
    <w:rsid w:val="0079358B"/>
    <w:rsid w:val="00793692"/>
    <w:rsid w:val="00793716"/>
    <w:rsid w:val="007937BE"/>
    <w:rsid w:val="007938AC"/>
    <w:rsid w:val="007939BA"/>
    <w:rsid w:val="007939E3"/>
    <w:rsid w:val="00793A07"/>
    <w:rsid w:val="00793CBF"/>
    <w:rsid w:val="00793CFD"/>
    <w:rsid w:val="00793EE7"/>
    <w:rsid w:val="007941E2"/>
    <w:rsid w:val="00794405"/>
    <w:rsid w:val="0079443A"/>
    <w:rsid w:val="0079455F"/>
    <w:rsid w:val="0079461F"/>
    <w:rsid w:val="00794814"/>
    <w:rsid w:val="00794912"/>
    <w:rsid w:val="00794949"/>
    <w:rsid w:val="007949E6"/>
    <w:rsid w:val="00794AC5"/>
    <w:rsid w:val="00794B1C"/>
    <w:rsid w:val="00794B77"/>
    <w:rsid w:val="00794DBD"/>
    <w:rsid w:val="00794EA8"/>
    <w:rsid w:val="00794FCC"/>
    <w:rsid w:val="007950D4"/>
    <w:rsid w:val="0079555D"/>
    <w:rsid w:val="007957B2"/>
    <w:rsid w:val="007958E5"/>
    <w:rsid w:val="00795BF3"/>
    <w:rsid w:val="00795D35"/>
    <w:rsid w:val="00795F26"/>
    <w:rsid w:val="00795F60"/>
    <w:rsid w:val="007960B6"/>
    <w:rsid w:val="0079615E"/>
    <w:rsid w:val="00796180"/>
    <w:rsid w:val="00796256"/>
    <w:rsid w:val="007962D0"/>
    <w:rsid w:val="00796620"/>
    <w:rsid w:val="0079666F"/>
    <w:rsid w:val="007967C7"/>
    <w:rsid w:val="00796877"/>
    <w:rsid w:val="00796B97"/>
    <w:rsid w:val="00796CF7"/>
    <w:rsid w:val="00796D50"/>
    <w:rsid w:val="00796EB1"/>
    <w:rsid w:val="0079702D"/>
    <w:rsid w:val="00797202"/>
    <w:rsid w:val="00797366"/>
    <w:rsid w:val="0079736A"/>
    <w:rsid w:val="00797603"/>
    <w:rsid w:val="00797605"/>
    <w:rsid w:val="007976B4"/>
    <w:rsid w:val="007976C8"/>
    <w:rsid w:val="0079796C"/>
    <w:rsid w:val="007979FF"/>
    <w:rsid w:val="00797B9B"/>
    <w:rsid w:val="00797CC6"/>
    <w:rsid w:val="00797F91"/>
    <w:rsid w:val="007A04A9"/>
    <w:rsid w:val="007A056F"/>
    <w:rsid w:val="007A0592"/>
    <w:rsid w:val="007A06DC"/>
    <w:rsid w:val="007A0794"/>
    <w:rsid w:val="007A07C1"/>
    <w:rsid w:val="007A07DE"/>
    <w:rsid w:val="007A098E"/>
    <w:rsid w:val="007A0A30"/>
    <w:rsid w:val="007A0B04"/>
    <w:rsid w:val="007A0BC9"/>
    <w:rsid w:val="007A0D55"/>
    <w:rsid w:val="007A0D65"/>
    <w:rsid w:val="007A0DEC"/>
    <w:rsid w:val="007A0F82"/>
    <w:rsid w:val="007A1007"/>
    <w:rsid w:val="007A102F"/>
    <w:rsid w:val="007A1203"/>
    <w:rsid w:val="007A125B"/>
    <w:rsid w:val="007A12DD"/>
    <w:rsid w:val="007A12F4"/>
    <w:rsid w:val="007A1421"/>
    <w:rsid w:val="007A16D3"/>
    <w:rsid w:val="007A17C9"/>
    <w:rsid w:val="007A17CF"/>
    <w:rsid w:val="007A17EC"/>
    <w:rsid w:val="007A18A7"/>
    <w:rsid w:val="007A190E"/>
    <w:rsid w:val="007A1A15"/>
    <w:rsid w:val="007A1A3D"/>
    <w:rsid w:val="007A1AC8"/>
    <w:rsid w:val="007A1B9F"/>
    <w:rsid w:val="007A1CA3"/>
    <w:rsid w:val="007A1E07"/>
    <w:rsid w:val="007A1EE0"/>
    <w:rsid w:val="007A2169"/>
    <w:rsid w:val="007A24BF"/>
    <w:rsid w:val="007A2613"/>
    <w:rsid w:val="007A265D"/>
    <w:rsid w:val="007A2959"/>
    <w:rsid w:val="007A29E5"/>
    <w:rsid w:val="007A2AC9"/>
    <w:rsid w:val="007A2AF8"/>
    <w:rsid w:val="007A2B1B"/>
    <w:rsid w:val="007A2B5D"/>
    <w:rsid w:val="007A2C57"/>
    <w:rsid w:val="007A2C72"/>
    <w:rsid w:val="007A2C74"/>
    <w:rsid w:val="007A2C99"/>
    <w:rsid w:val="007A2CC8"/>
    <w:rsid w:val="007A2D00"/>
    <w:rsid w:val="007A2D22"/>
    <w:rsid w:val="007A2DDF"/>
    <w:rsid w:val="007A305C"/>
    <w:rsid w:val="007A32A3"/>
    <w:rsid w:val="007A3555"/>
    <w:rsid w:val="007A3659"/>
    <w:rsid w:val="007A36D4"/>
    <w:rsid w:val="007A37B7"/>
    <w:rsid w:val="007A3805"/>
    <w:rsid w:val="007A3807"/>
    <w:rsid w:val="007A392E"/>
    <w:rsid w:val="007A3A39"/>
    <w:rsid w:val="007A3EAF"/>
    <w:rsid w:val="007A3ED4"/>
    <w:rsid w:val="007A3F33"/>
    <w:rsid w:val="007A3F36"/>
    <w:rsid w:val="007A3F43"/>
    <w:rsid w:val="007A3F51"/>
    <w:rsid w:val="007A40BD"/>
    <w:rsid w:val="007A40BF"/>
    <w:rsid w:val="007A40EA"/>
    <w:rsid w:val="007A42CD"/>
    <w:rsid w:val="007A444C"/>
    <w:rsid w:val="007A460D"/>
    <w:rsid w:val="007A4611"/>
    <w:rsid w:val="007A47CF"/>
    <w:rsid w:val="007A47EB"/>
    <w:rsid w:val="007A4868"/>
    <w:rsid w:val="007A48DE"/>
    <w:rsid w:val="007A4B05"/>
    <w:rsid w:val="007A4B86"/>
    <w:rsid w:val="007A4BF0"/>
    <w:rsid w:val="007A4D37"/>
    <w:rsid w:val="007A4E23"/>
    <w:rsid w:val="007A4E27"/>
    <w:rsid w:val="007A4FF8"/>
    <w:rsid w:val="007A5361"/>
    <w:rsid w:val="007A545E"/>
    <w:rsid w:val="007A54C3"/>
    <w:rsid w:val="007A55E6"/>
    <w:rsid w:val="007A5628"/>
    <w:rsid w:val="007A5641"/>
    <w:rsid w:val="007A56B3"/>
    <w:rsid w:val="007A56E7"/>
    <w:rsid w:val="007A5751"/>
    <w:rsid w:val="007A57B9"/>
    <w:rsid w:val="007A5888"/>
    <w:rsid w:val="007A5A37"/>
    <w:rsid w:val="007A5BC3"/>
    <w:rsid w:val="007A5C55"/>
    <w:rsid w:val="007A5DC1"/>
    <w:rsid w:val="007A5FBD"/>
    <w:rsid w:val="007A6117"/>
    <w:rsid w:val="007A624B"/>
    <w:rsid w:val="007A643D"/>
    <w:rsid w:val="007A6540"/>
    <w:rsid w:val="007A6571"/>
    <w:rsid w:val="007A65CE"/>
    <w:rsid w:val="007A661C"/>
    <w:rsid w:val="007A6739"/>
    <w:rsid w:val="007A6860"/>
    <w:rsid w:val="007A689E"/>
    <w:rsid w:val="007A69D5"/>
    <w:rsid w:val="007A69ED"/>
    <w:rsid w:val="007A6C51"/>
    <w:rsid w:val="007A6C63"/>
    <w:rsid w:val="007A6D1C"/>
    <w:rsid w:val="007A6EAD"/>
    <w:rsid w:val="007A705B"/>
    <w:rsid w:val="007A7172"/>
    <w:rsid w:val="007A72D1"/>
    <w:rsid w:val="007A753A"/>
    <w:rsid w:val="007A77B9"/>
    <w:rsid w:val="007A7837"/>
    <w:rsid w:val="007A7905"/>
    <w:rsid w:val="007A7A9B"/>
    <w:rsid w:val="007A7E40"/>
    <w:rsid w:val="007A7EC4"/>
    <w:rsid w:val="007A7F5B"/>
    <w:rsid w:val="007B004B"/>
    <w:rsid w:val="007B007F"/>
    <w:rsid w:val="007B008A"/>
    <w:rsid w:val="007B0159"/>
    <w:rsid w:val="007B01FD"/>
    <w:rsid w:val="007B0244"/>
    <w:rsid w:val="007B02D0"/>
    <w:rsid w:val="007B05DF"/>
    <w:rsid w:val="007B0650"/>
    <w:rsid w:val="007B06D0"/>
    <w:rsid w:val="007B07C5"/>
    <w:rsid w:val="007B0852"/>
    <w:rsid w:val="007B0A8D"/>
    <w:rsid w:val="007B0CA3"/>
    <w:rsid w:val="007B0DA6"/>
    <w:rsid w:val="007B0E7D"/>
    <w:rsid w:val="007B0F45"/>
    <w:rsid w:val="007B109F"/>
    <w:rsid w:val="007B112D"/>
    <w:rsid w:val="007B11BB"/>
    <w:rsid w:val="007B1455"/>
    <w:rsid w:val="007B1476"/>
    <w:rsid w:val="007B1496"/>
    <w:rsid w:val="007B14BC"/>
    <w:rsid w:val="007B1586"/>
    <w:rsid w:val="007B15CF"/>
    <w:rsid w:val="007B1724"/>
    <w:rsid w:val="007B1945"/>
    <w:rsid w:val="007B1A3C"/>
    <w:rsid w:val="007B1B3A"/>
    <w:rsid w:val="007B1F33"/>
    <w:rsid w:val="007B2358"/>
    <w:rsid w:val="007B23F4"/>
    <w:rsid w:val="007B24E1"/>
    <w:rsid w:val="007B24E9"/>
    <w:rsid w:val="007B26F6"/>
    <w:rsid w:val="007B2867"/>
    <w:rsid w:val="007B28CA"/>
    <w:rsid w:val="007B299D"/>
    <w:rsid w:val="007B29B0"/>
    <w:rsid w:val="007B2BEE"/>
    <w:rsid w:val="007B2D0C"/>
    <w:rsid w:val="007B2E92"/>
    <w:rsid w:val="007B2F21"/>
    <w:rsid w:val="007B30F0"/>
    <w:rsid w:val="007B32C3"/>
    <w:rsid w:val="007B32F2"/>
    <w:rsid w:val="007B33D2"/>
    <w:rsid w:val="007B3864"/>
    <w:rsid w:val="007B3987"/>
    <w:rsid w:val="007B3AC5"/>
    <w:rsid w:val="007B3C69"/>
    <w:rsid w:val="007B3F10"/>
    <w:rsid w:val="007B4126"/>
    <w:rsid w:val="007B4130"/>
    <w:rsid w:val="007B42B8"/>
    <w:rsid w:val="007B44E3"/>
    <w:rsid w:val="007B455D"/>
    <w:rsid w:val="007B4719"/>
    <w:rsid w:val="007B48C1"/>
    <w:rsid w:val="007B4B37"/>
    <w:rsid w:val="007B4B39"/>
    <w:rsid w:val="007B4BD9"/>
    <w:rsid w:val="007B4BE2"/>
    <w:rsid w:val="007B4C42"/>
    <w:rsid w:val="007B4D69"/>
    <w:rsid w:val="007B56BC"/>
    <w:rsid w:val="007B57DB"/>
    <w:rsid w:val="007B5A67"/>
    <w:rsid w:val="007B5BD1"/>
    <w:rsid w:val="007B5C3D"/>
    <w:rsid w:val="007B5DC9"/>
    <w:rsid w:val="007B602B"/>
    <w:rsid w:val="007B60DE"/>
    <w:rsid w:val="007B613A"/>
    <w:rsid w:val="007B638C"/>
    <w:rsid w:val="007B6496"/>
    <w:rsid w:val="007B655F"/>
    <w:rsid w:val="007B664C"/>
    <w:rsid w:val="007B667D"/>
    <w:rsid w:val="007B680A"/>
    <w:rsid w:val="007B6887"/>
    <w:rsid w:val="007B6A0B"/>
    <w:rsid w:val="007B6AB2"/>
    <w:rsid w:val="007B6BA5"/>
    <w:rsid w:val="007B6BCC"/>
    <w:rsid w:val="007B6C10"/>
    <w:rsid w:val="007B6C91"/>
    <w:rsid w:val="007B6EA2"/>
    <w:rsid w:val="007B7064"/>
    <w:rsid w:val="007B7073"/>
    <w:rsid w:val="007B7228"/>
    <w:rsid w:val="007B7280"/>
    <w:rsid w:val="007B7295"/>
    <w:rsid w:val="007B7363"/>
    <w:rsid w:val="007B7426"/>
    <w:rsid w:val="007B7876"/>
    <w:rsid w:val="007B798B"/>
    <w:rsid w:val="007B7A77"/>
    <w:rsid w:val="007B7B0E"/>
    <w:rsid w:val="007B7C90"/>
    <w:rsid w:val="007B7D07"/>
    <w:rsid w:val="007B7D23"/>
    <w:rsid w:val="007B7D49"/>
    <w:rsid w:val="007B7D5C"/>
    <w:rsid w:val="007B7D9B"/>
    <w:rsid w:val="007B7F44"/>
    <w:rsid w:val="007C0398"/>
    <w:rsid w:val="007C03B6"/>
    <w:rsid w:val="007C03C6"/>
    <w:rsid w:val="007C0696"/>
    <w:rsid w:val="007C073E"/>
    <w:rsid w:val="007C0882"/>
    <w:rsid w:val="007C0AD5"/>
    <w:rsid w:val="007C0D38"/>
    <w:rsid w:val="007C0F9E"/>
    <w:rsid w:val="007C1021"/>
    <w:rsid w:val="007C103F"/>
    <w:rsid w:val="007C11DC"/>
    <w:rsid w:val="007C1234"/>
    <w:rsid w:val="007C1315"/>
    <w:rsid w:val="007C1495"/>
    <w:rsid w:val="007C15F9"/>
    <w:rsid w:val="007C1609"/>
    <w:rsid w:val="007C17E5"/>
    <w:rsid w:val="007C18AC"/>
    <w:rsid w:val="007C1E8C"/>
    <w:rsid w:val="007C273D"/>
    <w:rsid w:val="007C283E"/>
    <w:rsid w:val="007C29A8"/>
    <w:rsid w:val="007C2A93"/>
    <w:rsid w:val="007C2AC0"/>
    <w:rsid w:val="007C2B24"/>
    <w:rsid w:val="007C2BC8"/>
    <w:rsid w:val="007C2C36"/>
    <w:rsid w:val="007C2EA2"/>
    <w:rsid w:val="007C3072"/>
    <w:rsid w:val="007C320B"/>
    <w:rsid w:val="007C3342"/>
    <w:rsid w:val="007C3390"/>
    <w:rsid w:val="007C343A"/>
    <w:rsid w:val="007C3673"/>
    <w:rsid w:val="007C3716"/>
    <w:rsid w:val="007C3873"/>
    <w:rsid w:val="007C38C6"/>
    <w:rsid w:val="007C391B"/>
    <w:rsid w:val="007C3A17"/>
    <w:rsid w:val="007C3A36"/>
    <w:rsid w:val="007C3B16"/>
    <w:rsid w:val="007C3B34"/>
    <w:rsid w:val="007C3C53"/>
    <w:rsid w:val="007C3DD5"/>
    <w:rsid w:val="007C3F74"/>
    <w:rsid w:val="007C4037"/>
    <w:rsid w:val="007C41C0"/>
    <w:rsid w:val="007C4204"/>
    <w:rsid w:val="007C431E"/>
    <w:rsid w:val="007C4361"/>
    <w:rsid w:val="007C437D"/>
    <w:rsid w:val="007C43CA"/>
    <w:rsid w:val="007C44FD"/>
    <w:rsid w:val="007C4514"/>
    <w:rsid w:val="007C45B2"/>
    <w:rsid w:val="007C472E"/>
    <w:rsid w:val="007C484E"/>
    <w:rsid w:val="007C4A46"/>
    <w:rsid w:val="007C4E0B"/>
    <w:rsid w:val="007C4F4B"/>
    <w:rsid w:val="007C4FFB"/>
    <w:rsid w:val="007C51FB"/>
    <w:rsid w:val="007C5206"/>
    <w:rsid w:val="007C5412"/>
    <w:rsid w:val="007C54C3"/>
    <w:rsid w:val="007C553C"/>
    <w:rsid w:val="007C5611"/>
    <w:rsid w:val="007C5693"/>
    <w:rsid w:val="007C59B8"/>
    <w:rsid w:val="007C59C3"/>
    <w:rsid w:val="007C5A95"/>
    <w:rsid w:val="007C5C38"/>
    <w:rsid w:val="007C5C8C"/>
    <w:rsid w:val="007C5D7A"/>
    <w:rsid w:val="007C5DF6"/>
    <w:rsid w:val="007C5EE1"/>
    <w:rsid w:val="007C60D9"/>
    <w:rsid w:val="007C6191"/>
    <w:rsid w:val="007C626C"/>
    <w:rsid w:val="007C6398"/>
    <w:rsid w:val="007C66B9"/>
    <w:rsid w:val="007C6873"/>
    <w:rsid w:val="007C6B23"/>
    <w:rsid w:val="007C6CC4"/>
    <w:rsid w:val="007C6D58"/>
    <w:rsid w:val="007C6DB4"/>
    <w:rsid w:val="007C6E6F"/>
    <w:rsid w:val="007C71EB"/>
    <w:rsid w:val="007C7287"/>
    <w:rsid w:val="007C75AB"/>
    <w:rsid w:val="007C7765"/>
    <w:rsid w:val="007C7814"/>
    <w:rsid w:val="007C7963"/>
    <w:rsid w:val="007C7AE2"/>
    <w:rsid w:val="007C7BFB"/>
    <w:rsid w:val="007C7C13"/>
    <w:rsid w:val="007C7CB5"/>
    <w:rsid w:val="007C7D84"/>
    <w:rsid w:val="007C7F06"/>
    <w:rsid w:val="007CB46A"/>
    <w:rsid w:val="007D01CD"/>
    <w:rsid w:val="007D02B1"/>
    <w:rsid w:val="007D02C1"/>
    <w:rsid w:val="007D03EB"/>
    <w:rsid w:val="007D0597"/>
    <w:rsid w:val="007D05F0"/>
    <w:rsid w:val="007D065B"/>
    <w:rsid w:val="007D0747"/>
    <w:rsid w:val="007D07AB"/>
    <w:rsid w:val="007D0905"/>
    <w:rsid w:val="007D091E"/>
    <w:rsid w:val="007D0CEC"/>
    <w:rsid w:val="007D0DD2"/>
    <w:rsid w:val="007D0E52"/>
    <w:rsid w:val="007D0E73"/>
    <w:rsid w:val="007D0E88"/>
    <w:rsid w:val="007D0EAB"/>
    <w:rsid w:val="007D0F48"/>
    <w:rsid w:val="007D0FB5"/>
    <w:rsid w:val="007D0FE7"/>
    <w:rsid w:val="007D1022"/>
    <w:rsid w:val="007D1023"/>
    <w:rsid w:val="007D1072"/>
    <w:rsid w:val="007D10F1"/>
    <w:rsid w:val="007D13BF"/>
    <w:rsid w:val="007D14CF"/>
    <w:rsid w:val="007D1578"/>
    <w:rsid w:val="007D15E6"/>
    <w:rsid w:val="007D1681"/>
    <w:rsid w:val="007D19C3"/>
    <w:rsid w:val="007D1B67"/>
    <w:rsid w:val="007D1CF0"/>
    <w:rsid w:val="007D1D7D"/>
    <w:rsid w:val="007D1DEB"/>
    <w:rsid w:val="007D1E38"/>
    <w:rsid w:val="007D1EC4"/>
    <w:rsid w:val="007D2153"/>
    <w:rsid w:val="007D21E1"/>
    <w:rsid w:val="007D226D"/>
    <w:rsid w:val="007D22C6"/>
    <w:rsid w:val="007D2361"/>
    <w:rsid w:val="007D24C1"/>
    <w:rsid w:val="007D2758"/>
    <w:rsid w:val="007D27EB"/>
    <w:rsid w:val="007D2800"/>
    <w:rsid w:val="007D2917"/>
    <w:rsid w:val="007D2CA8"/>
    <w:rsid w:val="007D2FFD"/>
    <w:rsid w:val="007D3290"/>
    <w:rsid w:val="007D33EE"/>
    <w:rsid w:val="007D34D9"/>
    <w:rsid w:val="007D3525"/>
    <w:rsid w:val="007D356B"/>
    <w:rsid w:val="007D35A3"/>
    <w:rsid w:val="007D37E3"/>
    <w:rsid w:val="007D37F1"/>
    <w:rsid w:val="007D39F5"/>
    <w:rsid w:val="007D3A18"/>
    <w:rsid w:val="007D3A42"/>
    <w:rsid w:val="007D3BAC"/>
    <w:rsid w:val="007D414D"/>
    <w:rsid w:val="007D4156"/>
    <w:rsid w:val="007D43EC"/>
    <w:rsid w:val="007D45F6"/>
    <w:rsid w:val="007D4621"/>
    <w:rsid w:val="007D465B"/>
    <w:rsid w:val="007D4766"/>
    <w:rsid w:val="007D48A7"/>
    <w:rsid w:val="007D49A0"/>
    <w:rsid w:val="007D49D1"/>
    <w:rsid w:val="007D49F3"/>
    <w:rsid w:val="007D4DB7"/>
    <w:rsid w:val="007D4E2C"/>
    <w:rsid w:val="007D4F85"/>
    <w:rsid w:val="007D4F94"/>
    <w:rsid w:val="007D4FA7"/>
    <w:rsid w:val="007D4FAE"/>
    <w:rsid w:val="007D4FC6"/>
    <w:rsid w:val="007D519D"/>
    <w:rsid w:val="007D528A"/>
    <w:rsid w:val="007D53BE"/>
    <w:rsid w:val="007D53E1"/>
    <w:rsid w:val="007D550F"/>
    <w:rsid w:val="007D553E"/>
    <w:rsid w:val="007D55CF"/>
    <w:rsid w:val="007D5642"/>
    <w:rsid w:val="007D5684"/>
    <w:rsid w:val="007D5780"/>
    <w:rsid w:val="007D57CD"/>
    <w:rsid w:val="007D57FA"/>
    <w:rsid w:val="007D581C"/>
    <w:rsid w:val="007D58F9"/>
    <w:rsid w:val="007D59D6"/>
    <w:rsid w:val="007D5B87"/>
    <w:rsid w:val="007D5E09"/>
    <w:rsid w:val="007D5E0B"/>
    <w:rsid w:val="007D5E3B"/>
    <w:rsid w:val="007D5FAA"/>
    <w:rsid w:val="007D607A"/>
    <w:rsid w:val="007D6265"/>
    <w:rsid w:val="007D62F2"/>
    <w:rsid w:val="007D6383"/>
    <w:rsid w:val="007D63CC"/>
    <w:rsid w:val="007D64C6"/>
    <w:rsid w:val="007D64CE"/>
    <w:rsid w:val="007D6502"/>
    <w:rsid w:val="007D6541"/>
    <w:rsid w:val="007D679E"/>
    <w:rsid w:val="007D6BB1"/>
    <w:rsid w:val="007D6C35"/>
    <w:rsid w:val="007D6E1F"/>
    <w:rsid w:val="007D6E64"/>
    <w:rsid w:val="007D7167"/>
    <w:rsid w:val="007D7240"/>
    <w:rsid w:val="007D73FB"/>
    <w:rsid w:val="007D7480"/>
    <w:rsid w:val="007D771C"/>
    <w:rsid w:val="007D799D"/>
    <w:rsid w:val="007E0046"/>
    <w:rsid w:val="007E00AD"/>
    <w:rsid w:val="007E00D6"/>
    <w:rsid w:val="007E00DB"/>
    <w:rsid w:val="007E0239"/>
    <w:rsid w:val="007E0359"/>
    <w:rsid w:val="007E0497"/>
    <w:rsid w:val="007E0689"/>
    <w:rsid w:val="007E07D4"/>
    <w:rsid w:val="007E0867"/>
    <w:rsid w:val="007E09DA"/>
    <w:rsid w:val="007E0CF0"/>
    <w:rsid w:val="007E0D94"/>
    <w:rsid w:val="007E0F92"/>
    <w:rsid w:val="007E1001"/>
    <w:rsid w:val="007E107D"/>
    <w:rsid w:val="007E1199"/>
    <w:rsid w:val="007E11D1"/>
    <w:rsid w:val="007E1261"/>
    <w:rsid w:val="007E12A0"/>
    <w:rsid w:val="007E1308"/>
    <w:rsid w:val="007E13C5"/>
    <w:rsid w:val="007E1447"/>
    <w:rsid w:val="007E1461"/>
    <w:rsid w:val="007E14A5"/>
    <w:rsid w:val="007E161F"/>
    <w:rsid w:val="007E165E"/>
    <w:rsid w:val="007E16EF"/>
    <w:rsid w:val="007E16F9"/>
    <w:rsid w:val="007E17CF"/>
    <w:rsid w:val="007E17E6"/>
    <w:rsid w:val="007E181F"/>
    <w:rsid w:val="007E18B1"/>
    <w:rsid w:val="007E18C7"/>
    <w:rsid w:val="007E1B7D"/>
    <w:rsid w:val="007E1D6D"/>
    <w:rsid w:val="007E1D7A"/>
    <w:rsid w:val="007E1E07"/>
    <w:rsid w:val="007E1F3C"/>
    <w:rsid w:val="007E1F8E"/>
    <w:rsid w:val="007E218C"/>
    <w:rsid w:val="007E22E3"/>
    <w:rsid w:val="007E233C"/>
    <w:rsid w:val="007E2480"/>
    <w:rsid w:val="007E26D1"/>
    <w:rsid w:val="007E2773"/>
    <w:rsid w:val="007E2B84"/>
    <w:rsid w:val="007E2C44"/>
    <w:rsid w:val="007E2D8F"/>
    <w:rsid w:val="007E2DF0"/>
    <w:rsid w:val="007E30C1"/>
    <w:rsid w:val="007E30EE"/>
    <w:rsid w:val="007E3165"/>
    <w:rsid w:val="007E3211"/>
    <w:rsid w:val="007E324A"/>
    <w:rsid w:val="007E32D0"/>
    <w:rsid w:val="007E35DB"/>
    <w:rsid w:val="007E39EB"/>
    <w:rsid w:val="007E3A30"/>
    <w:rsid w:val="007E3A6C"/>
    <w:rsid w:val="007E3BEB"/>
    <w:rsid w:val="007E3CCD"/>
    <w:rsid w:val="007E411E"/>
    <w:rsid w:val="007E421B"/>
    <w:rsid w:val="007E43A6"/>
    <w:rsid w:val="007E4544"/>
    <w:rsid w:val="007E454B"/>
    <w:rsid w:val="007E4591"/>
    <w:rsid w:val="007E45F6"/>
    <w:rsid w:val="007E469F"/>
    <w:rsid w:val="007E475C"/>
    <w:rsid w:val="007E47E7"/>
    <w:rsid w:val="007E4AD2"/>
    <w:rsid w:val="007E4B1F"/>
    <w:rsid w:val="007E4C1A"/>
    <w:rsid w:val="007E4F26"/>
    <w:rsid w:val="007E500D"/>
    <w:rsid w:val="007E50F2"/>
    <w:rsid w:val="007E5295"/>
    <w:rsid w:val="007E529A"/>
    <w:rsid w:val="007E5448"/>
    <w:rsid w:val="007E565D"/>
    <w:rsid w:val="007E596C"/>
    <w:rsid w:val="007E5BFD"/>
    <w:rsid w:val="007E5C38"/>
    <w:rsid w:val="007E5C7E"/>
    <w:rsid w:val="007E5D65"/>
    <w:rsid w:val="007E5D67"/>
    <w:rsid w:val="007E5F54"/>
    <w:rsid w:val="007E604E"/>
    <w:rsid w:val="007E60A6"/>
    <w:rsid w:val="007E60B7"/>
    <w:rsid w:val="007E6151"/>
    <w:rsid w:val="007E61A6"/>
    <w:rsid w:val="007E6272"/>
    <w:rsid w:val="007E6432"/>
    <w:rsid w:val="007E6477"/>
    <w:rsid w:val="007E65A7"/>
    <w:rsid w:val="007E6768"/>
    <w:rsid w:val="007E6799"/>
    <w:rsid w:val="007E6831"/>
    <w:rsid w:val="007E685E"/>
    <w:rsid w:val="007E6871"/>
    <w:rsid w:val="007E6ACF"/>
    <w:rsid w:val="007E6BE5"/>
    <w:rsid w:val="007E6E5F"/>
    <w:rsid w:val="007E712C"/>
    <w:rsid w:val="007E71FF"/>
    <w:rsid w:val="007E73C8"/>
    <w:rsid w:val="007E76E4"/>
    <w:rsid w:val="007E7941"/>
    <w:rsid w:val="007E7961"/>
    <w:rsid w:val="007E7A68"/>
    <w:rsid w:val="007E7B4A"/>
    <w:rsid w:val="007E7BD5"/>
    <w:rsid w:val="007E7E2D"/>
    <w:rsid w:val="007E7F75"/>
    <w:rsid w:val="007F01B9"/>
    <w:rsid w:val="007F01FC"/>
    <w:rsid w:val="007F059F"/>
    <w:rsid w:val="007F0A1C"/>
    <w:rsid w:val="007F0F33"/>
    <w:rsid w:val="007F0FCA"/>
    <w:rsid w:val="007F1047"/>
    <w:rsid w:val="007F15BF"/>
    <w:rsid w:val="007F15D7"/>
    <w:rsid w:val="007F16DA"/>
    <w:rsid w:val="007F1780"/>
    <w:rsid w:val="007F17AC"/>
    <w:rsid w:val="007F180A"/>
    <w:rsid w:val="007F1924"/>
    <w:rsid w:val="007F1A73"/>
    <w:rsid w:val="007F1E23"/>
    <w:rsid w:val="007F1F70"/>
    <w:rsid w:val="007F1FAF"/>
    <w:rsid w:val="007F2042"/>
    <w:rsid w:val="007F216D"/>
    <w:rsid w:val="007F237C"/>
    <w:rsid w:val="007F23A9"/>
    <w:rsid w:val="007F23BD"/>
    <w:rsid w:val="007F24E8"/>
    <w:rsid w:val="007F2574"/>
    <w:rsid w:val="007F25E3"/>
    <w:rsid w:val="007F26A4"/>
    <w:rsid w:val="007F26B3"/>
    <w:rsid w:val="007F28F3"/>
    <w:rsid w:val="007F296C"/>
    <w:rsid w:val="007F2AA5"/>
    <w:rsid w:val="007F2F1A"/>
    <w:rsid w:val="007F2F2F"/>
    <w:rsid w:val="007F2F44"/>
    <w:rsid w:val="007F304C"/>
    <w:rsid w:val="007F307E"/>
    <w:rsid w:val="007F30EE"/>
    <w:rsid w:val="007F311A"/>
    <w:rsid w:val="007F31F6"/>
    <w:rsid w:val="007F34B7"/>
    <w:rsid w:val="007F35F3"/>
    <w:rsid w:val="007F36AD"/>
    <w:rsid w:val="007F3881"/>
    <w:rsid w:val="007F3966"/>
    <w:rsid w:val="007F3BC3"/>
    <w:rsid w:val="007F3CF6"/>
    <w:rsid w:val="007F3D65"/>
    <w:rsid w:val="007F3EBA"/>
    <w:rsid w:val="007F3EC0"/>
    <w:rsid w:val="007F3EDA"/>
    <w:rsid w:val="007F3F3D"/>
    <w:rsid w:val="007F3F98"/>
    <w:rsid w:val="007F40B9"/>
    <w:rsid w:val="007F4120"/>
    <w:rsid w:val="007F431E"/>
    <w:rsid w:val="007F4512"/>
    <w:rsid w:val="007F4585"/>
    <w:rsid w:val="007F4603"/>
    <w:rsid w:val="007F46ED"/>
    <w:rsid w:val="007F4965"/>
    <w:rsid w:val="007F4B3E"/>
    <w:rsid w:val="007F4C4E"/>
    <w:rsid w:val="007F4D56"/>
    <w:rsid w:val="007F4D76"/>
    <w:rsid w:val="007F4D7E"/>
    <w:rsid w:val="007F4DA0"/>
    <w:rsid w:val="007F4F6C"/>
    <w:rsid w:val="007F4FA4"/>
    <w:rsid w:val="007F5057"/>
    <w:rsid w:val="007F50AF"/>
    <w:rsid w:val="007F5133"/>
    <w:rsid w:val="007F51CD"/>
    <w:rsid w:val="007F5464"/>
    <w:rsid w:val="007F5839"/>
    <w:rsid w:val="007F595A"/>
    <w:rsid w:val="007F5C22"/>
    <w:rsid w:val="007F5D1F"/>
    <w:rsid w:val="007F5E0C"/>
    <w:rsid w:val="007F5FAD"/>
    <w:rsid w:val="007F6163"/>
    <w:rsid w:val="007F629B"/>
    <w:rsid w:val="007F6462"/>
    <w:rsid w:val="007F64EF"/>
    <w:rsid w:val="007F6536"/>
    <w:rsid w:val="007F65F8"/>
    <w:rsid w:val="007F6611"/>
    <w:rsid w:val="007F674B"/>
    <w:rsid w:val="007F6866"/>
    <w:rsid w:val="007F6940"/>
    <w:rsid w:val="007F6B1A"/>
    <w:rsid w:val="007F6C2F"/>
    <w:rsid w:val="007F6E96"/>
    <w:rsid w:val="007F6F8A"/>
    <w:rsid w:val="007F7022"/>
    <w:rsid w:val="007F7039"/>
    <w:rsid w:val="007F705A"/>
    <w:rsid w:val="007F707C"/>
    <w:rsid w:val="007F7089"/>
    <w:rsid w:val="007F7169"/>
    <w:rsid w:val="007F71F3"/>
    <w:rsid w:val="007F75D7"/>
    <w:rsid w:val="007F7706"/>
    <w:rsid w:val="007F7816"/>
    <w:rsid w:val="007F7837"/>
    <w:rsid w:val="007F7925"/>
    <w:rsid w:val="007F7C51"/>
    <w:rsid w:val="007F7CE4"/>
    <w:rsid w:val="007F7E03"/>
    <w:rsid w:val="0080018C"/>
    <w:rsid w:val="008003D3"/>
    <w:rsid w:val="008005F3"/>
    <w:rsid w:val="0080071D"/>
    <w:rsid w:val="00800804"/>
    <w:rsid w:val="00800846"/>
    <w:rsid w:val="008008A8"/>
    <w:rsid w:val="00800D1A"/>
    <w:rsid w:val="00800EC8"/>
    <w:rsid w:val="0080100D"/>
    <w:rsid w:val="00801111"/>
    <w:rsid w:val="008011CA"/>
    <w:rsid w:val="008012EA"/>
    <w:rsid w:val="0080136E"/>
    <w:rsid w:val="008013B3"/>
    <w:rsid w:val="00801553"/>
    <w:rsid w:val="00801693"/>
    <w:rsid w:val="00801808"/>
    <w:rsid w:val="0080191A"/>
    <w:rsid w:val="00801A38"/>
    <w:rsid w:val="00801AB9"/>
    <w:rsid w:val="00801B3E"/>
    <w:rsid w:val="00801B46"/>
    <w:rsid w:val="00801D9E"/>
    <w:rsid w:val="0080200C"/>
    <w:rsid w:val="008021D9"/>
    <w:rsid w:val="008021F0"/>
    <w:rsid w:val="00802332"/>
    <w:rsid w:val="00802346"/>
    <w:rsid w:val="008025C8"/>
    <w:rsid w:val="00802952"/>
    <w:rsid w:val="00802B90"/>
    <w:rsid w:val="00802C16"/>
    <w:rsid w:val="00802D8F"/>
    <w:rsid w:val="00802E81"/>
    <w:rsid w:val="00802EA6"/>
    <w:rsid w:val="00802F10"/>
    <w:rsid w:val="00802FD7"/>
    <w:rsid w:val="0080301B"/>
    <w:rsid w:val="008034DF"/>
    <w:rsid w:val="008034EE"/>
    <w:rsid w:val="00803667"/>
    <w:rsid w:val="008037D2"/>
    <w:rsid w:val="00803AED"/>
    <w:rsid w:val="00803B22"/>
    <w:rsid w:val="00803B3C"/>
    <w:rsid w:val="00803C01"/>
    <w:rsid w:val="00803C1C"/>
    <w:rsid w:val="00803F8D"/>
    <w:rsid w:val="00803FA0"/>
    <w:rsid w:val="00804027"/>
    <w:rsid w:val="008043CF"/>
    <w:rsid w:val="008043EC"/>
    <w:rsid w:val="00804429"/>
    <w:rsid w:val="008044AF"/>
    <w:rsid w:val="0080457E"/>
    <w:rsid w:val="008045BA"/>
    <w:rsid w:val="008045CF"/>
    <w:rsid w:val="008047C3"/>
    <w:rsid w:val="0080491E"/>
    <w:rsid w:val="00804978"/>
    <w:rsid w:val="00804CAC"/>
    <w:rsid w:val="0080518C"/>
    <w:rsid w:val="00805343"/>
    <w:rsid w:val="00805345"/>
    <w:rsid w:val="008053AE"/>
    <w:rsid w:val="008053CB"/>
    <w:rsid w:val="0080541B"/>
    <w:rsid w:val="008054C0"/>
    <w:rsid w:val="00805571"/>
    <w:rsid w:val="00805574"/>
    <w:rsid w:val="00805684"/>
    <w:rsid w:val="00805899"/>
    <w:rsid w:val="00805938"/>
    <w:rsid w:val="0080594E"/>
    <w:rsid w:val="00805981"/>
    <w:rsid w:val="00805B86"/>
    <w:rsid w:val="00805D8B"/>
    <w:rsid w:val="00805F85"/>
    <w:rsid w:val="00805FEC"/>
    <w:rsid w:val="00806399"/>
    <w:rsid w:val="00806403"/>
    <w:rsid w:val="0080648E"/>
    <w:rsid w:val="0080675B"/>
    <w:rsid w:val="00806B9F"/>
    <w:rsid w:val="00806CBF"/>
    <w:rsid w:val="00806D0B"/>
    <w:rsid w:val="00806F50"/>
    <w:rsid w:val="0080706B"/>
    <w:rsid w:val="00807142"/>
    <w:rsid w:val="008071C5"/>
    <w:rsid w:val="008071DA"/>
    <w:rsid w:val="008071DD"/>
    <w:rsid w:val="0080721D"/>
    <w:rsid w:val="00807457"/>
    <w:rsid w:val="00807758"/>
    <w:rsid w:val="0080795E"/>
    <w:rsid w:val="00807A14"/>
    <w:rsid w:val="00807AC9"/>
    <w:rsid w:val="00807B50"/>
    <w:rsid w:val="00807C98"/>
    <w:rsid w:val="00807E3F"/>
    <w:rsid w:val="00807E5E"/>
    <w:rsid w:val="00807EC3"/>
    <w:rsid w:val="00807F17"/>
    <w:rsid w:val="00810031"/>
    <w:rsid w:val="00810047"/>
    <w:rsid w:val="008100B4"/>
    <w:rsid w:val="00810614"/>
    <w:rsid w:val="00810A3B"/>
    <w:rsid w:val="00810D91"/>
    <w:rsid w:val="00810EEF"/>
    <w:rsid w:val="008110B6"/>
    <w:rsid w:val="008110C1"/>
    <w:rsid w:val="0081122E"/>
    <w:rsid w:val="00811389"/>
    <w:rsid w:val="008113D1"/>
    <w:rsid w:val="008114A8"/>
    <w:rsid w:val="008114EB"/>
    <w:rsid w:val="008115CF"/>
    <w:rsid w:val="008117AF"/>
    <w:rsid w:val="008117BF"/>
    <w:rsid w:val="00811BF5"/>
    <w:rsid w:val="00811CC8"/>
    <w:rsid w:val="00811E40"/>
    <w:rsid w:val="00811EF8"/>
    <w:rsid w:val="0081240F"/>
    <w:rsid w:val="0081249C"/>
    <w:rsid w:val="00812602"/>
    <w:rsid w:val="0081262D"/>
    <w:rsid w:val="008126F8"/>
    <w:rsid w:val="008127F0"/>
    <w:rsid w:val="00812C52"/>
    <w:rsid w:val="00812D21"/>
    <w:rsid w:val="00812E12"/>
    <w:rsid w:val="00812E9B"/>
    <w:rsid w:val="00812F26"/>
    <w:rsid w:val="0081301B"/>
    <w:rsid w:val="0081318C"/>
    <w:rsid w:val="00813206"/>
    <w:rsid w:val="008133D1"/>
    <w:rsid w:val="008134B4"/>
    <w:rsid w:val="00813565"/>
    <w:rsid w:val="00813687"/>
    <w:rsid w:val="008136BA"/>
    <w:rsid w:val="008136FB"/>
    <w:rsid w:val="008137C5"/>
    <w:rsid w:val="008139D2"/>
    <w:rsid w:val="00813A76"/>
    <w:rsid w:val="00813D95"/>
    <w:rsid w:val="00813DB8"/>
    <w:rsid w:val="00813DC8"/>
    <w:rsid w:val="00813EDB"/>
    <w:rsid w:val="00813F3B"/>
    <w:rsid w:val="00813F46"/>
    <w:rsid w:val="008144F0"/>
    <w:rsid w:val="0081457B"/>
    <w:rsid w:val="0081459F"/>
    <w:rsid w:val="0081471F"/>
    <w:rsid w:val="00814835"/>
    <w:rsid w:val="00814890"/>
    <w:rsid w:val="008148B2"/>
    <w:rsid w:val="00814AF8"/>
    <w:rsid w:val="00814B2F"/>
    <w:rsid w:val="00814B4E"/>
    <w:rsid w:val="00814B64"/>
    <w:rsid w:val="00814D16"/>
    <w:rsid w:val="00814D74"/>
    <w:rsid w:val="00814E32"/>
    <w:rsid w:val="00815006"/>
    <w:rsid w:val="008152E8"/>
    <w:rsid w:val="008153E3"/>
    <w:rsid w:val="0081576C"/>
    <w:rsid w:val="008158FB"/>
    <w:rsid w:val="0081590A"/>
    <w:rsid w:val="00815A05"/>
    <w:rsid w:val="00815AAD"/>
    <w:rsid w:val="00815CFC"/>
    <w:rsid w:val="00815D7B"/>
    <w:rsid w:val="00815DED"/>
    <w:rsid w:val="00815DF9"/>
    <w:rsid w:val="00815EDC"/>
    <w:rsid w:val="00815F67"/>
    <w:rsid w:val="00815FEC"/>
    <w:rsid w:val="0081624E"/>
    <w:rsid w:val="008163A7"/>
    <w:rsid w:val="00816710"/>
    <w:rsid w:val="0081687C"/>
    <w:rsid w:val="00816B29"/>
    <w:rsid w:val="00816BD3"/>
    <w:rsid w:val="00816C47"/>
    <w:rsid w:val="00816C7C"/>
    <w:rsid w:val="00816C88"/>
    <w:rsid w:val="00816F28"/>
    <w:rsid w:val="00816F7E"/>
    <w:rsid w:val="00817078"/>
    <w:rsid w:val="008171A7"/>
    <w:rsid w:val="0081739C"/>
    <w:rsid w:val="008173F5"/>
    <w:rsid w:val="0081740F"/>
    <w:rsid w:val="00817677"/>
    <w:rsid w:val="008176F2"/>
    <w:rsid w:val="00817894"/>
    <w:rsid w:val="00817C22"/>
    <w:rsid w:val="00817D00"/>
    <w:rsid w:val="00817E2B"/>
    <w:rsid w:val="00817E9C"/>
    <w:rsid w:val="00817F11"/>
    <w:rsid w:val="00817FA6"/>
    <w:rsid w:val="00818076"/>
    <w:rsid w:val="00819A7E"/>
    <w:rsid w:val="0081E2DC"/>
    <w:rsid w:val="00820082"/>
    <w:rsid w:val="008202B9"/>
    <w:rsid w:val="0082035C"/>
    <w:rsid w:val="008203B6"/>
    <w:rsid w:val="008203E5"/>
    <w:rsid w:val="0082065D"/>
    <w:rsid w:val="008206D6"/>
    <w:rsid w:val="0082092A"/>
    <w:rsid w:val="00820A28"/>
    <w:rsid w:val="00820B3F"/>
    <w:rsid w:val="00820B46"/>
    <w:rsid w:val="00820B76"/>
    <w:rsid w:val="00820D5B"/>
    <w:rsid w:val="00820DDF"/>
    <w:rsid w:val="00820E8B"/>
    <w:rsid w:val="00821066"/>
    <w:rsid w:val="00821216"/>
    <w:rsid w:val="00821477"/>
    <w:rsid w:val="0082159A"/>
    <w:rsid w:val="008217DB"/>
    <w:rsid w:val="008218EB"/>
    <w:rsid w:val="008219BC"/>
    <w:rsid w:val="008219E0"/>
    <w:rsid w:val="00821A90"/>
    <w:rsid w:val="00821AF0"/>
    <w:rsid w:val="00821EA8"/>
    <w:rsid w:val="008221BB"/>
    <w:rsid w:val="008221BE"/>
    <w:rsid w:val="0082220C"/>
    <w:rsid w:val="00822290"/>
    <w:rsid w:val="0082229D"/>
    <w:rsid w:val="00822429"/>
    <w:rsid w:val="008224E5"/>
    <w:rsid w:val="0082267D"/>
    <w:rsid w:val="00822732"/>
    <w:rsid w:val="00822954"/>
    <w:rsid w:val="00822CDA"/>
    <w:rsid w:val="00822D59"/>
    <w:rsid w:val="00822DB0"/>
    <w:rsid w:val="00822E2F"/>
    <w:rsid w:val="00822E7A"/>
    <w:rsid w:val="00822FC1"/>
    <w:rsid w:val="00823066"/>
    <w:rsid w:val="00823279"/>
    <w:rsid w:val="00823781"/>
    <w:rsid w:val="00823983"/>
    <w:rsid w:val="00823B25"/>
    <w:rsid w:val="00823C54"/>
    <w:rsid w:val="00823D22"/>
    <w:rsid w:val="00823D64"/>
    <w:rsid w:val="00823D88"/>
    <w:rsid w:val="00824083"/>
    <w:rsid w:val="008242D7"/>
    <w:rsid w:val="0082435B"/>
    <w:rsid w:val="00824393"/>
    <w:rsid w:val="0082460B"/>
    <w:rsid w:val="00824721"/>
    <w:rsid w:val="00824994"/>
    <w:rsid w:val="00824EFE"/>
    <w:rsid w:val="0082523A"/>
    <w:rsid w:val="00825568"/>
    <w:rsid w:val="00825B2D"/>
    <w:rsid w:val="00825C3B"/>
    <w:rsid w:val="00825CC2"/>
    <w:rsid w:val="00825E96"/>
    <w:rsid w:val="00825F02"/>
    <w:rsid w:val="00826061"/>
    <w:rsid w:val="00826189"/>
    <w:rsid w:val="008261B5"/>
    <w:rsid w:val="008265E1"/>
    <w:rsid w:val="00826E36"/>
    <w:rsid w:val="00826F45"/>
    <w:rsid w:val="0082716D"/>
    <w:rsid w:val="0082722A"/>
    <w:rsid w:val="00827407"/>
    <w:rsid w:val="008274AF"/>
    <w:rsid w:val="008276CC"/>
    <w:rsid w:val="008276F9"/>
    <w:rsid w:val="00827736"/>
    <w:rsid w:val="00827C3A"/>
    <w:rsid w:val="00827D92"/>
    <w:rsid w:val="00830008"/>
    <w:rsid w:val="00830286"/>
    <w:rsid w:val="008304D0"/>
    <w:rsid w:val="0083050E"/>
    <w:rsid w:val="008306CB"/>
    <w:rsid w:val="00830818"/>
    <w:rsid w:val="0083087D"/>
    <w:rsid w:val="00830924"/>
    <w:rsid w:val="008309B0"/>
    <w:rsid w:val="00830A5E"/>
    <w:rsid w:val="00830B43"/>
    <w:rsid w:val="00830B7B"/>
    <w:rsid w:val="00830D09"/>
    <w:rsid w:val="00830D0F"/>
    <w:rsid w:val="00830F0A"/>
    <w:rsid w:val="008311CB"/>
    <w:rsid w:val="008311EC"/>
    <w:rsid w:val="008311FA"/>
    <w:rsid w:val="0083125F"/>
    <w:rsid w:val="00831419"/>
    <w:rsid w:val="00831476"/>
    <w:rsid w:val="008315CF"/>
    <w:rsid w:val="008315DA"/>
    <w:rsid w:val="008315F1"/>
    <w:rsid w:val="0083169C"/>
    <w:rsid w:val="008316C9"/>
    <w:rsid w:val="008317CE"/>
    <w:rsid w:val="00831906"/>
    <w:rsid w:val="00831A54"/>
    <w:rsid w:val="00831AFD"/>
    <w:rsid w:val="00831BC0"/>
    <w:rsid w:val="00831BEF"/>
    <w:rsid w:val="00831BF7"/>
    <w:rsid w:val="00831EF9"/>
    <w:rsid w:val="00831FDB"/>
    <w:rsid w:val="008320A9"/>
    <w:rsid w:val="008320C2"/>
    <w:rsid w:val="008322F9"/>
    <w:rsid w:val="0083243C"/>
    <w:rsid w:val="0083247A"/>
    <w:rsid w:val="00832539"/>
    <w:rsid w:val="00832716"/>
    <w:rsid w:val="008328C1"/>
    <w:rsid w:val="00832B02"/>
    <w:rsid w:val="00832B21"/>
    <w:rsid w:val="00832B40"/>
    <w:rsid w:val="00832C77"/>
    <w:rsid w:val="00832C7B"/>
    <w:rsid w:val="00832D01"/>
    <w:rsid w:val="00832D77"/>
    <w:rsid w:val="00832D93"/>
    <w:rsid w:val="0083301D"/>
    <w:rsid w:val="00833081"/>
    <w:rsid w:val="008330AF"/>
    <w:rsid w:val="00833138"/>
    <w:rsid w:val="008331F4"/>
    <w:rsid w:val="00833227"/>
    <w:rsid w:val="0083329C"/>
    <w:rsid w:val="008333BB"/>
    <w:rsid w:val="00833421"/>
    <w:rsid w:val="008334A2"/>
    <w:rsid w:val="008334F2"/>
    <w:rsid w:val="00833588"/>
    <w:rsid w:val="0083371C"/>
    <w:rsid w:val="00833777"/>
    <w:rsid w:val="00833840"/>
    <w:rsid w:val="00833905"/>
    <w:rsid w:val="00833A7C"/>
    <w:rsid w:val="00833A91"/>
    <w:rsid w:val="00833ABE"/>
    <w:rsid w:val="00833B7A"/>
    <w:rsid w:val="00833C1E"/>
    <w:rsid w:val="00833DDD"/>
    <w:rsid w:val="00833E8A"/>
    <w:rsid w:val="00833F38"/>
    <w:rsid w:val="0083422B"/>
    <w:rsid w:val="0083424A"/>
    <w:rsid w:val="0083459C"/>
    <w:rsid w:val="00834713"/>
    <w:rsid w:val="00834818"/>
    <w:rsid w:val="008349BA"/>
    <w:rsid w:val="00834A35"/>
    <w:rsid w:val="00834A61"/>
    <w:rsid w:val="00834AC2"/>
    <w:rsid w:val="00834C6D"/>
    <w:rsid w:val="00834D1C"/>
    <w:rsid w:val="00834D63"/>
    <w:rsid w:val="00834DBA"/>
    <w:rsid w:val="00834F21"/>
    <w:rsid w:val="0083518D"/>
    <w:rsid w:val="0083520C"/>
    <w:rsid w:val="0083524E"/>
    <w:rsid w:val="00835421"/>
    <w:rsid w:val="00835667"/>
    <w:rsid w:val="008356DC"/>
    <w:rsid w:val="00835768"/>
    <w:rsid w:val="008357D3"/>
    <w:rsid w:val="00835869"/>
    <w:rsid w:val="00835947"/>
    <w:rsid w:val="00835B12"/>
    <w:rsid w:val="00835B5C"/>
    <w:rsid w:val="00835C00"/>
    <w:rsid w:val="00835DC4"/>
    <w:rsid w:val="00835E1E"/>
    <w:rsid w:val="00835EE4"/>
    <w:rsid w:val="00836007"/>
    <w:rsid w:val="008360AF"/>
    <w:rsid w:val="00836535"/>
    <w:rsid w:val="008369BE"/>
    <w:rsid w:val="00836AE9"/>
    <w:rsid w:val="00836DF3"/>
    <w:rsid w:val="00836F04"/>
    <w:rsid w:val="00836F3C"/>
    <w:rsid w:val="00837165"/>
    <w:rsid w:val="0083720D"/>
    <w:rsid w:val="008376D1"/>
    <w:rsid w:val="00837789"/>
    <w:rsid w:val="0083791B"/>
    <w:rsid w:val="00837ABC"/>
    <w:rsid w:val="00837C5A"/>
    <w:rsid w:val="00837D80"/>
    <w:rsid w:val="00837F37"/>
    <w:rsid w:val="00837F82"/>
    <w:rsid w:val="0084016B"/>
    <w:rsid w:val="00840194"/>
    <w:rsid w:val="008403E6"/>
    <w:rsid w:val="0084070E"/>
    <w:rsid w:val="00840967"/>
    <w:rsid w:val="008409BB"/>
    <w:rsid w:val="00840A6F"/>
    <w:rsid w:val="00840BE3"/>
    <w:rsid w:val="00840CF5"/>
    <w:rsid w:val="00840D05"/>
    <w:rsid w:val="00840EDC"/>
    <w:rsid w:val="00840F9E"/>
    <w:rsid w:val="00841123"/>
    <w:rsid w:val="00841262"/>
    <w:rsid w:val="0084144C"/>
    <w:rsid w:val="0084145A"/>
    <w:rsid w:val="00841490"/>
    <w:rsid w:val="008414DA"/>
    <w:rsid w:val="008414E7"/>
    <w:rsid w:val="0084179D"/>
    <w:rsid w:val="00841998"/>
    <w:rsid w:val="00841A64"/>
    <w:rsid w:val="00841CD8"/>
    <w:rsid w:val="00841D9B"/>
    <w:rsid w:val="00841E35"/>
    <w:rsid w:val="00841E72"/>
    <w:rsid w:val="00841E7B"/>
    <w:rsid w:val="00841ED3"/>
    <w:rsid w:val="00842051"/>
    <w:rsid w:val="00842170"/>
    <w:rsid w:val="00842338"/>
    <w:rsid w:val="008423A3"/>
    <w:rsid w:val="00842430"/>
    <w:rsid w:val="008424F8"/>
    <w:rsid w:val="0084270C"/>
    <w:rsid w:val="008429A4"/>
    <w:rsid w:val="00842AA9"/>
    <w:rsid w:val="00842AEF"/>
    <w:rsid w:val="00842B81"/>
    <w:rsid w:val="00842BE1"/>
    <w:rsid w:val="00842C0B"/>
    <w:rsid w:val="00842D34"/>
    <w:rsid w:val="00842EA6"/>
    <w:rsid w:val="00842EB3"/>
    <w:rsid w:val="00842EC9"/>
    <w:rsid w:val="0084308B"/>
    <w:rsid w:val="00843125"/>
    <w:rsid w:val="0084314F"/>
    <w:rsid w:val="00843250"/>
    <w:rsid w:val="00843366"/>
    <w:rsid w:val="00843412"/>
    <w:rsid w:val="0084341E"/>
    <w:rsid w:val="00843447"/>
    <w:rsid w:val="00843448"/>
    <w:rsid w:val="00843485"/>
    <w:rsid w:val="00843558"/>
    <w:rsid w:val="008436FE"/>
    <w:rsid w:val="008437B3"/>
    <w:rsid w:val="00843AE1"/>
    <w:rsid w:val="00843B77"/>
    <w:rsid w:val="00843BC5"/>
    <w:rsid w:val="00843C9C"/>
    <w:rsid w:val="00843CA7"/>
    <w:rsid w:val="00843CCC"/>
    <w:rsid w:val="00843F73"/>
    <w:rsid w:val="008440A3"/>
    <w:rsid w:val="0084416D"/>
    <w:rsid w:val="0084424F"/>
    <w:rsid w:val="0084436E"/>
    <w:rsid w:val="0084448E"/>
    <w:rsid w:val="00844663"/>
    <w:rsid w:val="0084479A"/>
    <w:rsid w:val="008447FF"/>
    <w:rsid w:val="008448FA"/>
    <w:rsid w:val="00844A57"/>
    <w:rsid w:val="00844B53"/>
    <w:rsid w:val="00844F7D"/>
    <w:rsid w:val="00844FCF"/>
    <w:rsid w:val="00845012"/>
    <w:rsid w:val="0084505F"/>
    <w:rsid w:val="00845290"/>
    <w:rsid w:val="0084529A"/>
    <w:rsid w:val="0084535A"/>
    <w:rsid w:val="0084542C"/>
    <w:rsid w:val="008455B9"/>
    <w:rsid w:val="008456B6"/>
    <w:rsid w:val="00845702"/>
    <w:rsid w:val="0084570D"/>
    <w:rsid w:val="008457DB"/>
    <w:rsid w:val="008457FD"/>
    <w:rsid w:val="00845966"/>
    <w:rsid w:val="008459F6"/>
    <w:rsid w:val="00845BAE"/>
    <w:rsid w:val="00845E13"/>
    <w:rsid w:val="0084604E"/>
    <w:rsid w:val="00846087"/>
    <w:rsid w:val="008460A1"/>
    <w:rsid w:val="008461BE"/>
    <w:rsid w:val="00846211"/>
    <w:rsid w:val="008462FE"/>
    <w:rsid w:val="00846365"/>
    <w:rsid w:val="00846454"/>
    <w:rsid w:val="008464C8"/>
    <w:rsid w:val="008467BF"/>
    <w:rsid w:val="0084680B"/>
    <w:rsid w:val="0084685A"/>
    <w:rsid w:val="008468C7"/>
    <w:rsid w:val="00846990"/>
    <w:rsid w:val="008469F8"/>
    <w:rsid w:val="00846C28"/>
    <w:rsid w:val="00846DC1"/>
    <w:rsid w:val="00846EB0"/>
    <w:rsid w:val="0084737D"/>
    <w:rsid w:val="008473CF"/>
    <w:rsid w:val="00847457"/>
    <w:rsid w:val="008474D0"/>
    <w:rsid w:val="008477F4"/>
    <w:rsid w:val="00847AA0"/>
    <w:rsid w:val="00847B73"/>
    <w:rsid w:val="00847BCF"/>
    <w:rsid w:val="00847C02"/>
    <w:rsid w:val="00847D6C"/>
    <w:rsid w:val="008500E9"/>
    <w:rsid w:val="00850421"/>
    <w:rsid w:val="00850689"/>
    <w:rsid w:val="008506DE"/>
    <w:rsid w:val="00850714"/>
    <w:rsid w:val="008507BD"/>
    <w:rsid w:val="00850A75"/>
    <w:rsid w:val="00850BC7"/>
    <w:rsid w:val="00850C38"/>
    <w:rsid w:val="00850C56"/>
    <w:rsid w:val="00850C75"/>
    <w:rsid w:val="00850D0D"/>
    <w:rsid w:val="00850E17"/>
    <w:rsid w:val="00850ED8"/>
    <w:rsid w:val="00851150"/>
    <w:rsid w:val="0085123F"/>
    <w:rsid w:val="00851243"/>
    <w:rsid w:val="008512D8"/>
    <w:rsid w:val="008512F8"/>
    <w:rsid w:val="00851317"/>
    <w:rsid w:val="008513DD"/>
    <w:rsid w:val="0085151F"/>
    <w:rsid w:val="00851EFE"/>
    <w:rsid w:val="00851F89"/>
    <w:rsid w:val="00852060"/>
    <w:rsid w:val="00852127"/>
    <w:rsid w:val="00852218"/>
    <w:rsid w:val="00852515"/>
    <w:rsid w:val="008525BD"/>
    <w:rsid w:val="008525D1"/>
    <w:rsid w:val="008526A2"/>
    <w:rsid w:val="008528CE"/>
    <w:rsid w:val="00852AC4"/>
    <w:rsid w:val="00852B60"/>
    <w:rsid w:val="00852B93"/>
    <w:rsid w:val="00852DAD"/>
    <w:rsid w:val="00852F43"/>
    <w:rsid w:val="00852F5E"/>
    <w:rsid w:val="00853026"/>
    <w:rsid w:val="0085315D"/>
    <w:rsid w:val="0085321B"/>
    <w:rsid w:val="008533BE"/>
    <w:rsid w:val="00853541"/>
    <w:rsid w:val="008535F6"/>
    <w:rsid w:val="008538B1"/>
    <w:rsid w:val="00853CE2"/>
    <w:rsid w:val="00853FD0"/>
    <w:rsid w:val="0085428E"/>
    <w:rsid w:val="008545B8"/>
    <w:rsid w:val="00854602"/>
    <w:rsid w:val="008546DB"/>
    <w:rsid w:val="00854B2C"/>
    <w:rsid w:val="00854C09"/>
    <w:rsid w:val="00854CA3"/>
    <w:rsid w:val="00854D4A"/>
    <w:rsid w:val="00854D9D"/>
    <w:rsid w:val="00854DCC"/>
    <w:rsid w:val="00855009"/>
    <w:rsid w:val="008551C5"/>
    <w:rsid w:val="0085526B"/>
    <w:rsid w:val="00855842"/>
    <w:rsid w:val="00855896"/>
    <w:rsid w:val="00855C0F"/>
    <w:rsid w:val="00855C14"/>
    <w:rsid w:val="00855D74"/>
    <w:rsid w:val="00855E05"/>
    <w:rsid w:val="00855E2E"/>
    <w:rsid w:val="00855E4E"/>
    <w:rsid w:val="00855FB0"/>
    <w:rsid w:val="0085620F"/>
    <w:rsid w:val="00856219"/>
    <w:rsid w:val="00856336"/>
    <w:rsid w:val="00856865"/>
    <w:rsid w:val="00856996"/>
    <w:rsid w:val="00856C68"/>
    <w:rsid w:val="00857040"/>
    <w:rsid w:val="008570C4"/>
    <w:rsid w:val="008570EA"/>
    <w:rsid w:val="00857188"/>
    <w:rsid w:val="008572C6"/>
    <w:rsid w:val="008574C6"/>
    <w:rsid w:val="008575AA"/>
    <w:rsid w:val="00857652"/>
    <w:rsid w:val="0085772C"/>
    <w:rsid w:val="008577D7"/>
    <w:rsid w:val="008577DC"/>
    <w:rsid w:val="008579FA"/>
    <w:rsid w:val="00857B4A"/>
    <w:rsid w:val="00857CD1"/>
    <w:rsid w:val="00857DAC"/>
    <w:rsid w:val="00857DC3"/>
    <w:rsid w:val="00857EE2"/>
    <w:rsid w:val="00860263"/>
    <w:rsid w:val="00860765"/>
    <w:rsid w:val="00860781"/>
    <w:rsid w:val="008607D2"/>
    <w:rsid w:val="0086083E"/>
    <w:rsid w:val="008608BF"/>
    <w:rsid w:val="00860917"/>
    <w:rsid w:val="008609E2"/>
    <w:rsid w:val="00860B80"/>
    <w:rsid w:val="00860B9D"/>
    <w:rsid w:val="00860D8D"/>
    <w:rsid w:val="00860E7F"/>
    <w:rsid w:val="00860FE8"/>
    <w:rsid w:val="008611F8"/>
    <w:rsid w:val="00861230"/>
    <w:rsid w:val="00861246"/>
    <w:rsid w:val="00861265"/>
    <w:rsid w:val="00861313"/>
    <w:rsid w:val="008613BF"/>
    <w:rsid w:val="00861440"/>
    <w:rsid w:val="008614EF"/>
    <w:rsid w:val="00861587"/>
    <w:rsid w:val="0086170F"/>
    <w:rsid w:val="008618DE"/>
    <w:rsid w:val="00861AC1"/>
    <w:rsid w:val="00861B0F"/>
    <w:rsid w:val="00861D4E"/>
    <w:rsid w:val="00861D6F"/>
    <w:rsid w:val="00861DEC"/>
    <w:rsid w:val="008623F8"/>
    <w:rsid w:val="0086255F"/>
    <w:rsid w:val="008627BC"/>
    <w:rsid w:val="0086284C"/>
    <w:rsid w:val="00862890"/>
    <w:rsid w:val="00862BC4"/>
    <w:rsid w:val="00862DD5"/>
    <w:rsid w:val="00863109"/>
    <w:rsid w:val="00863296"/>
    <w:rsid w:val="008632FA"/>
    <w:rsid w:val="00863307"/>
    <w:rsid w:val="00863329"/>
    <w:rsid w:val="008635DC"/>
    <w:rsid w:val="00863649"/>
    <w:rsid w:val="00863652"/>
    <w:rsid w:val="00863855"/>
    <w:rsid w:val="008638F1"/>
    <w:rsid w:val="00863BAF"/>
    <w:rsid w:val="00863CBD"/>
    <w:rsid w:val="00863E4C"/>
    <w:rsid w:val="00863F85"/>
    <w:rsid w:val="00863FE6"/>
    <w:rsid w:val="00864195"/>
    <w:rsid w:val="00864338"/>
    <w:rsid w:val="008643AD"/>
    <w:rsid w:val="008643C9"/>
    <w:rsid w:val="00864550"/>
    <w:rsid w:val="008645A3"/>
    <w:rsid w:val="008645EC"/>
    <w:rsid w:val="008648D1"/>
    <w:rsid w:val="00864906"/>
    <w:rsid w:val="0086497A"/>
    <w:rsid w:val="00864A34"/>
    <w:rsid w:val="00864A9C"/>
    <w:rsid w:val="00864B28"/>
    <w:rsid w:val="00864BDA"/>
    <w:rsid w:val="00864C66"/>
    <w:rsid w:val="00864CC0"/>
    <w:rsid w:val="00864E42"/>
    <w:rsid w:val="00864F03"/>
    <w:rsid w:val="0086502F"/>
    <w:rsid w:val="00865258"/>
    <w:rsid w:val="00865621"/>
    <w:rsid w:val="00865759"/>
    <w:rsid w:val="00865796"/>
    <w:rsid w:val="0086588B"/>
    <w:rsid w:val="00865993"/>
    <w:rsid w:val="008659C7"/>
    <w:rsid w:val="008659D6"/>
    <w:rsid w:val="00865B87"/>
    <w:rsid w:val="00865C16"/>
    <w:rsid w:val="00865C75"/>
    <w:rsid w:val="00865C91"/>
    <w:rsid w:val="00865E26"/>
    <w:rsid w:val="00865F42"/>
    <w:rsid w:val="008662E3"/>
    <w:rsid w:val="0086635B"/>
    <w:rsid w:val="008665F0"/>
    <w:rsid w:val="00866C9E"/>
    <w:rsid w:val="00866E51"/>
    <w:rsid w:val="00866FCD"/>
    <w:rsid w:val="00866FE1"/>
    <w:rsid w:val="00867022"/>
    <w:rsid w:val="008671E6"/>
    <w:rsid w:val="00867451"/>
    <w:rsid w:val="00867673"/>
    <w:rsid w:val="0086774E"/>
    <w:rsid w:val="00867771"/>
    <w:rsid w:val="00867895"/>
    <w:rsid w:val="00867CCD"/>
    <w:rsid w:val="00867E10"/>
    <w:rsid w:val="00867FC0"/>
    <w:rsid w:val="008701D1"/>
    <w:rsid w:val="0087030B"/>
    <w:rsid w:val="008703D0"/>
    <w:rsid w:val="008703E1"/>
    <w:rsid w:val="00870452"/>
    <w:rsid w:val="008704A7"/>
    <w:rsid w:val="00870847"/>
    <w:rsid w:val="00870A6A"/>
    <w:rsid w:val="00870ABA"/>
    <w:rsid w:val="00870B3C"/>
    <w:rsid w:val="00870EBB"/>
    <w:rsid w:val="0087101C"/>
    <w:rsid w:val="0087109D"/>
    <w:rsid w:val="00871703"/>
    <w:rsid w:val="0087175A"/>
    <w:rsid w:val="008718C1"/>
    <w:rsid w:val="00871ADF"/>
    <w:rsid w:val="00871C77"/>
    <w:rsid w:val="00871C94"/>
    <w:rsid w:val="00871F5B"/>
    <w:rsid w:val="00872003"/>
    <w:rsid w:val="00872086"/>
    <w:rsid w:val="008720DD"/>
    <w:rsid w:val="00872285"/>
    <w:rsid w:val="00872675"/>
    <w:rsid w:val="008726F3"/>
    <w:rsid w:val="00872705"/>
    <w:rsid w:val="00872E2A"/>
    <w:rsid w:val="00872E87"/>
    <w:rsid w:val="0087303B"/>
    <w:rsid w:val="00873077"/>
    <w:rsid w:val="008731EC"/>
    <w:rsid w:val="008734CC"/>
    <w:rsid w:val="008734E8"/>
    <w:rsid w:val="00873534"/>
    <w:rsid w:val="00873557"/>
    <w:rsid w:val="0087368D"/>
    <w:rsid w:val="008738EF"/>
    <w:rsid w:val="00873A6E"/>
    <w:rsid w:val="00873B35"/>
    <w:rsid w:val="00873CE4"/>
    <w:rsid w:val="00873D0A"/>
    <w:rsid w:val="00873DDA"/>
    <w:rsid w:val="00873E7B"/>
    <w:rsid w:val="00873FDD"/>
    <w:rsid w:val="008743F3"/>
    <w:rsid w:val="008744A1"/>
    <w:rsid w:val="008745A7"/>
    <w:rsid w:val="008745ED"/>
    <w:rsid w:val="00874803"/>
    <w:rsid w:val="00874A82"/>
    <w:rsid w:val="00874AE1"/>
    <w:rsid w:val="00874B64"/>
    <w:rsid w:val="00874C7B"/>
    <w:rsid w:val="00874D70"/>
    <w:rsid w:val="00874DA5"/>
    <w:rsid w:val="00874DA8"/>
    <w:rsid w:val="00874DF3"/>
    <w:rsid w:val="00874E1F"/>
    <w:rsid w:val="00874ED4"/>
    <w:rsid w:val="00874EFF"/>
    <w:rsid w:val="00875009"/>
    <w:rsid w:val="008750DA"/>
    <w:rsid w:val="008752B5"/>
    <w:rsid w:val="0087534B"/>
    <w:rsid w:val="00875393"/>
    <w:rsid w:val="0087574C"/>
    <w:rsid w:val="008757FB"/>
    <w:rsid w:val="00875802"/>
    <w:rsid w:val="0087587E"/>
    <w:rsid w:val="00875990"/>
    <w:rsid w:val="008759F3"/>
    <w:rsid w:val="00875B29"/>
    <w:rsid w:val="00875C49"/>
    <w:rsid w:val="00875D10"/>
    <w:rsid w:val="0087607A"/>
    <w:rsid w:val="008761C9"/>
    <w:rsid w:val="0087633E"/>
    <w:rsid w:val="008763E2"/>
    <w:rsid w:val="008764B1"/>
    <w:rsid w:val="008766D6"/>
    <w:rsid w:val="008766D8"/>
    <w:rsid w:val="0087687B"/>
    <w:rsid w:val="00876953"/>
    <w:rsid w:val="00876A4D"/>
    <w:rsid w:val="00876B26"/>
    <w:rsid w:val="00876CAB"/>
    <w:rsid w:val="00876EDB"/>
    <w:rsid w:val="008771C5"/>
    <w:rsid w:val="008773BF"/>
    <w:rsid w:val="00877502"/>
    <w:rsid w:val="008775A8"/>
    <w:rsid w:val="00877604"/>
    <w:rsid w:val="0087766D"/>
    <w:rsid w:val="00877766"/>
    <w:rsid w:val="00877988"/>
    <w:rsid w:val="00877BAC"/>
    <w:rsid w:val="00877D76"/>
    <w:rsid w:val="0087F8E4"/>
    <w:rsid w:val="0088006B"/>
    <w:rsid w:val="00880095"/>
    <w:rsid w:val="008800CE"/>
    <w:rsid w:val="00880226"/>
    <w:rsid w:val="008802B3"/>
    <w:rsid w:val="008803EB"/>
    <w:rsid w:val="008804F5"/>
    <w:rsid w:val="00880589"/>
    <w:rsid w:val="008806DB"/>
    <w:rsid w:val="0088077E"/>
    <w:rsid w:val="0088079E"/>
    <w:rsid w:val="008808D4"/>
    <w:rsid w:val="00880973"/>
    <w:rsid w:val="00880B9C"/>
    <w:rsid w:val="00880C01"/>
    <w:rsid w:val="00880D12"/>
    <w:rsid w:val="00880D66"/>
    <w:rsid w:val="00880DC2"/>
    <w:rsid w:val="00880E5E"/>
    <w:rsid w:val="00880E7C"/>
    <w:rsid w:val="00880F3D"/>
    <w:rsid w:val="0088100A"/>
    <w:rsid w:val="00881204"/>
    <w:rsid w:val="00881219"/>
    <w:rsid w:val="008812D6"/>
    <w:rsid w:val="00881553"/>
    <w:rsid w:val="008815AC"/>
    <w:rsid w:val="0088168B"/>
    <w:rsid w:val="008816D4"/>
    <w:rsid w:val="00881784"/>
    <w:rsid w:val="008817F5"/>
    <w:rsid w:val="0088180C"/>
    <w:rsid w:val="00881813"/>
    <w:rsid w:val="0088183E"/>
    <w:rsid w:val="00881A3A"/>
    <w:rsid w:val="00881B42"/>
    <w:rsid w:val="00881CE2"/>
    <w:rsid w:val="00881CF5"/>
    <w:rsid w:val="00881EAC"/>
    <w:rsid w:val="00881F52"/>
    <w:rsid w:val="00882042"/>
    <w:rsid w:val="0088205E"/>
    <w:rsid w:val="0088213B"/>
    <w:rsid w:val="00882285"/>
    <w:rsid w:val="00882605"/>
    <w:rsid w:val="00882736"/>
    <w:rsid w:val="008829E4"/>
    <w:rsid w:val="00882A7B"/>
    <w:rsid w:val="00882C6C"/>
    <w:rsid w:val="00882D1F"/>
    <w:rsid w:val="00882F15"/>
    <w:rsid w:val="008830EC"/>
    <w:rsid w:val="008832B2"/>
    <w:rsid w:val="008833AA"/>
    <w:rsid w:val="008833AC"/>
    <w:rsid w:val="008836EB"/>
    <w:rsid w:val="00883ACB"/>
    <w:rsid w:val="00883ADF"/>
    <w:rsid w:val="00883B0A"/>
    <w:rsid w:val="00883BA0"/>
    <w:rsid w:val="00883BCC"/>
    <w:rsid w:val="00883D94"/>
    <w:rsid w:val="00883F2C"/>
    <w:rsid w:val="00883FC8"/>
    <w:rsid w:val="008840D1"/>
    <w:rsid w:val="00884289"/>
    <w:rsid w:val="0088429A"/>
    <w:rsid w:val="00884420"/>
    <w:rsid w:val="00884468"/>
    <w:rsid w:val="00884553"/>
    <w:rsid w:val="008845A7"/>
    <w:rsid w:val="00884622"/>
    <w:rsid w:val="008847A0"/>
    <w:rsid w:val="00884833"/>
    <w:rsid w:val="0088487A"/>
    <w:rsid w:val="0088495D"/>
    <w:rsid w:val="008849AB"/>
    <w:rsid w:val="008849EC"/>
    <w:rsid w:val="00884A01"/>
    <w:rsid w:val="00884A0A"/>
    <w:rsid w:val="00884B4A"/>
    <w:rsid w:val="00884D5E"/>
    <w:rsid w:val="00884DE0"/>
    <w:rsid w:val="00884DE6"/>
    <w:rsid w:val="00884F86"/>
    <w:rsid w:val="00885070"/>
    <w:rsid w:val="008852F7"/>
    <w:rsid w:val="00885552"/>
    <w:rsid w:val="008857D5"/>
    <w:rsid w:val="00885943"/>
    <w:rsid w:val="00885C9E"/>
    <w:rsid w:val="00885CB6"/>
    <w:rsid w:val="00885E20"/>
    <w:rsid w:val="00885F13"/>
    <w:rsid w:val="00885F14"/>
    <w:rsid w:val="00885F28"/>
    <w:rsid w:val="0088606F"/>
    <w:rsid w:val="00886339"/>
    <w:rsid w:val="0088640A"/>
    <w:rsid w:val="008864ED"/>
    <w:rsid w:val="0088650F"/>
    <w:rsid w:val="00886558"/>
    <w:rsid w:val="008865C2"/>
    <w:rsid w:val="0088676C"/>
    <w:rsid w:val="00886825"/>
    <w:rsid w:val="00886AFF"/>
    <w:rsid w:val="00886B73"/>
    <w:rsid w:val="00886E77"/>
    <w:rsid w:val="00886EBD"/>
    <w:rsid w:val="00886F01"/>
    <w:rsid w:val="00886F34"/>
    <w:rsid w:val="00886FB0"/>
    <w:rsid w:val="008870D6"/>
    <w:rsid w:val="008870F5"/>
    <w:rsid w:val="00887275"/>
    <w:rsid w:val="0088727F"/>
    <w:rsid w:val="0088735A"/>
    <w:rsid w:val="008873BB"/>
    <w:rsid w:val="008875D9"/>
    <w:rsid w:val="008875E5"/>
    <w:rsid w:val="008876FC"/>
    <w:rsid w:val="00887A4B"/>
    <w:rsid w:val="00887B2C"/>
    <w:rsid w:val="00887D0C"/>
    <w:rsid w:val="00887D1E"/>
    <w:rsid w:val="00887FC4"/>
    <w:rsid w:val="00890134"/>
    <w:rsid w:val="00890173"/>
    <w:rsid w:val="008903BD"/>
    <w:rsid w:val="00890548"/>
    <w:rsid w:val="00890615"/>
    <w:rsid w:val="008907BC"/>
    <w:rsid w:val="0089083B"/>
    <w:rsid w:val="00890B7C"/>
    <w:rsid w:val="00890B8D"/>
    <w:rsid w:val="00890BE1"/>
    <w:rsid w:val="00890C97"/>
    <w:rsid w:val="00890CC6"/>
    <w:rsid w:val="00890CDC"/>
    <w:rsid w:val="00890E0E"/>
    <w:rsid w:val="00890E6E"/>
    <w:rsid w:val="00890F83"/>
    <w:rsid w:val="00891307"/>
    <w:rsid w:val="00891490"/>
    <w:rsid w:val="008914F7"/>
    <w:rsid w:val="008915A7"/>
    <w:rsid w:val="00891841"/>
    <w:rsid w:val="00891C9B"/>
    <w:rsid w:val="00891E8F"/>
    <w:rsid w:val="00891EB4"/>
    <w:rsid w:val="00891F13"/>
    <w:rsid w:val="008921A7"/>
    <w:rsid w:val="0089232E"/>
    <w:rsid w:val="00892523"/>
    <w:rsid w:val="0089263A"/>
    <w:rsid w:val="008927FE"/>
    <w:rsid w:val="008929E3"/>
    <w:rsid w:val="00892AC5"/>
    <w:rsid w:val="00892B6F"/>
    <w:rsid w:val="00892D5D"/>
    <w:rsid w:val="0089301F"/>
    <w:rsid w:val="00893121"/>
    <w:rsid w:val="0089314F"/>
    <w:rsid w:val="00893234"/>
    <w:rsid w:val="00893270"/>
    <w:rsid w:val="0089337A"/>
    <w:rsid w:val="0089368D"/>
    <w:rsid w:val="008937B6"/>
    <w:rsid w:val="00893822"/>
    <w:rsid w:val="00893B52"/>
    <w:rsid w:val="00893D24"/>
    <w:rsid w:val="00893DE2"/>
    <w:rsid w:val="00893EDD"/>
    <w:rsid w:val="0089407C"/>
    <w:rsid w:val="0089409A"/>
    <w:rsid w:val="008941E1"/>
    <w:rsid w:val="008942DB"/>
    <w:rsid w:val="00894533"/>
    <w:rsid w:val="008945B2"/>
    <w:rsid w:val="008945CC"/>
    <w:rsid w:val="0089466A"/>
    <w:rsid w:val="008946D9"/>
    <w:rsid w:val="008946E8"/>
    <w:rsid w:val="0089475F"/>
    <w:rsid w:val="0089483A"/>
    <w:rsid w:val="0089488A"/>
    <w:rsid w:val="00894A45"/>
    <w:rsid w:val="00894CD3"/>
    <w:rsid w:val="00894D34"/>
    <w:rsid w:val="00894DFE"/>
    <w:rsid w:val="00894E8E"/>
    <w:rsid w:val="00894EB1"/>
    <w:rsid w:val="00894EB3"/>
    <w:rsid w:val="00894EF2"/>
    <w:rsid w:val="00894EFE"/>
    <w:rsid w:val="00895555"/>
    <w:rsid w:val="008955F5"/>
    <w:rsid w:val="0089564B"/>
    <w:rsid w:val="0089569F"/>
    <w:rsid w:val="00895733"/>
    <w:rsid w:val="00895DD0"/>
    <w:rsid w:val="00895E50"/>
    <w:rsid w:val="00895EC0"/>
    <w:rsid w:val="00896103"/>
    <w:rsid w:val="008961AE"/>
    <w:rsid w:val="00896455"/>
    <w:rsid w:val="00896629"/>
    <w:rsid w:val="008967FD"/>
    <w:rsid w:val="0089682B"/>
    <w:rsid w:val="008968F6"/>
    <w:rsid w:val="008968FC"/>
    <w:rsid w:val="00896A18"/>
    <w:rsid w:val="00896B18"/>
    <w:rsid w:val="00896B37"/>
    <w:rsid w:val="00896CA4"/>
    <w:rsid w:val="00896D5E"/>
    <w:rsid w:val="00896DDB"/>
    <w:rsid w:val="00896F0A"/>
    <w:rsid w:val="00896F0D"/>
    <w:rsid w:val="00896F7F"/>
    <w:rsid w:val="00896F8A"/>
    <w:rsid w:val="008972F6"/>
    <w:rsid w:val="00897328"/>
    <w:rsid w:val="008974BF"/>
    <w:rsid w:val="0089766D"/>
    <w:rsid w:val="0089783C"/>
    <w:rsid w:val="008978A9"/>
    <w:rsid w:val="008978AF"/>
    <w:rsid w:val="00897981"/>
    <w:rsid w:val="008979B1"/>
    <w:rsid w:val="00897AA0"/>
    <w:rsid w:val="00897AF6"/>
    <w:rsid w:val="00897B96"/>
    <w:rsid w:val="00897D96"/>
    <w:rsid w:val="00897D9E"/>
    <w:rsid w:val="00897EAB"/>
    <w:rsid w:val="0089EDEA"/>
    <w:rsid w:val="008A0061"/>
    <w:rsid w:val="008A0156"/>
    <w:rsid w:val="008A0192"/>
    <w:rsid w:val="008A01E5"/>
    <w:rsid w:val="008A0323"/>
    <w:rsid w:val="008A03CD"/>
    <w:rsid w:val="008A0608"/>
    <w:rsid w:val="008A0791"/>
    <w:rsid w:val="008A08E7"/>
    <w:rsid w:val="008A0D1D"/>
    <w:rsid w:val="008A0E95"/>
    <w:rsid w:val="008A10C2"/>
    <w:rsid w:val="008A10E3"/>
    <w:rsid w:val="008A1183"/>
    <w:rsid w:val="008A11A7"/>
    <w:rsid w:val="008A14B6"/>
    <w:rsid w:val="008A14F1"/>
    <w:rsid w:val="008A178F"/>
    <w:rsid w:val="008A17CF"/>
    <w:rsid w:val="008A1850"/>
    <w:rsid w:val="008A1A0B"/>
    <w:rsid w:val="008A1A22"/>
    <w:rsid w:val="008A1A70"/>
    <w:rsid w:val="008A1B65"/>
    <w:rsid w:val="008A1C8B"/>
    <w:rsid w:val="008A1CD0"/>
    <w:rsid w:val="008A1FB2"/>
    <w:rsid w:val="008A20E1"/>
    <w:rsid w:val="008A2228"/>
    <w:rsid w:val="008A24EE"/>
    <w:rsid w:val="008A2651"/>
    <w:rsid w:val="008A2817"/>
    <w:rsid w:val="008A28E5"/>
    <w:rsid w:val="008A2AAC"/>
    <w:rsid w:val="008A2ADA"/>
    <w:rsid w:val="008A2B04"/>
    <w:rsid w:val="008A2C1A"/>
    <w:rsid w:val="008A2D2B"/>
    <w:rsid w:val="008A2EAE"/>
    <w:rsid w:val="008A2F13"/>
    <w:rsid w:val="008A303F"/>
    <w:rsid w:val="008A30CA"/>
    <w:rsid w:val="008A3172"/>
    <w:rsid w:val="008A31B3"/>
    <w:rsid w:val="008A3231"/>
    <w:rsid w:val="008A3284"/>
    <w:rsid w:val="008A334C"/>
    <w:rsid w:val="008A357C"/>
    <w:rsid w:val="008A358E"/>
    <w:rsid w:val="008A3636"/>
    <w:rsid w:val="008A36A2"/>
    <w:rsid w:val="008A3788"/>
    <w:rsid w:val="008A3813"/>
    <w:rsid w:val="008A39AB"/>
    <w:rsid w:val="008A3A68"/>
    <w:rsid w:val="008A3A70"/>
    <w:rsid w:val="008A3ACA"/>
    <w:rsid w:val="008A3AD3"/>
    <w:rsid w:val="008A3B6E"/>
    <w:rsid w:val="008A3D08"/>
    <w:rsid w:val="008A3E38"/>
    <w:rsid w:val="008A3EB5"/>
    <w:rsid w:val="008A3F23"/>
    <w:rsid w:val="008A4597"/>
    <w:rsid w:val="008A45A2"/>
    <w:rsid w:val="008A45CF"/>
    <w:rsid w:val="008A46B7"/>
    <w:rsid w:val="008A4CB6"/>
    <w:rsid w:val="008A5110"/>
    <w:rsid w:val="008A5293"/>
    <w:rsid w:val="008A5693"/>
    <w:rsid w:val="008A569A"/>
    <w:rsid w:val="008A5794"/>
    <w:rsid w:val="008A5A9B"/>
    <w:rsid w:val="008A5ABD"/>
    <w:rsid w:val="008A5E8F"/>
    <w:rsid w:val="008A5EC6"/>
    <w:rsid w:val="008A5EDC"/>
    <w:rsid w:val="008A5EE1"/>
    <w:rsid w:val="008A60E2"/>
    <w:rsid w:val="008A6201"/>
    <w:rsid w:val="008A624D"/>
    <w:rsid w:val="008A635E"/>
    <w:rsid w:val="008A6593"/>
    <w:rsid w:val="008A65C4"/>
    <w:rsid w:val="008A66D8"/>
    <w:rsid w:val="008A6738"/>
    <w:rsid w:val="008A679B"/>
    <w:rsid w:val="008A680D"/>
    <w:rsid w:val="008A685E"/>
    <w:rsid w:val="008A6B05"/>
    <w:rsid w:val="008A6B25"/>
    <w:rsid w:val="008A6B9E"/>
    <w:rsid w:val="008A6C4F"/>
    <w:rsid w:val="008A6CC5"/>
    <w:rsid w:val="008A6EB7"/>
    <w:rsid w:val="008A70A0"/>
    <w:rsid w:val="008A70EF"/>
    <w:rsid w:val="008A7195"/>
    <w:rsid w:val="008A7325"/>
    <w:rsid w:val="008A736D"/>
    <w:rsid w:val="008A73F1"/>
    <w:rsid w:val="008A7469"/>
    <w:rsid w:val="008A773E"/>
    <w:rsid w:val="008A7844"/>
    <w:rsid w:val="008A78CB"/>
    <w:rsid w:val="008A79FE"/>
    <w:rsid w:val="008A7E77"/>
    <w:rsid w:val="008A7EDC"/>
    <w:rsid w:val="008B01DB"/>
    <w:rsid w:val="008B0314"/>
    <w:rsid w:val="008B0324"/>
    <w:rsid w:val="008B0465"/>
    <w:rsid w:val="008B066A"/>
    <w:rsid w:val="008B079A"/>
    <w:rsid w:val="008B07B1"/>
    <w:rsid w:val="008B07CD"/>
    <w:rsid w:val="008B087D"/>
    <w:rsid w:val="008B0941"/>
    <w:rsid w:val="008B09A5"/>
    <w:rsid w:val="008B0A23"/>
    <w:rsid w:val="008B0A59"/>
    <w:rsid w:val="008B0B02"/>
    <w:rsid w:val="008B0B0A"/>
    <w:rsid w:val="008B0C90"/>
    <w:rsid w:val="008B0C9E"/>
    <w:rsid w:val="008B0FF0"/>
    <w:rsid w:val="008B1415"/>
    <w:rsid w:val="008B14F5"/>
    <w:rsid w:val="008B1524"/>
    <w:rsid w:val="008B16C2"/>
    <w:rsid w:val="008B1A00"/>
    <w:rsid w:val="008B1AF2"/>
    <w:rsid w:val="008B1D0F"/>
    <w:rsid w:val="008B1DD3"/>
    <w:rsid w:val="008B1E0B"/>
    <w:rsid w:val="008B1F52"/>
    <w:rsid w:val="008B216A"/>
    <w:rsid w:val="008B2335"/>
    <w:rsid w:val="008B239E"/>
    <w:rsid w:val="008B2403"/>
    <w:rsid w:val="008B25E5"/>
    <w:rsid w:val="008B264E"/>
    <w:rsid w:val="008B2A98"/>
    <w:rsid w:val="008B2B03"/>
    <w:rsid w:val="008B2DCE"/>
    <w:rsid w:val="008B2DED"/>
    <w:rsid w:val="008B2E40"/>
    <w:rsid w:val="008B2E65"/>
    <w:rsid w:val="008B3060"/>
    <w:rsid w:val="008B3110"/>
    <w:rsid w:val="008B3151"/>
    <w:rsid w:val="008B31D2"/>
    <w:rsid w:val="008B323C"/>
    <w:rsid w:val="008B3308"/>
    <w:rsid w:val="008B3444"/>
    <w:rsid w:val="008B35D7"/>
    <w:rsid w:val="008B3741"/>
    <w:rsid w:val="008B3847"/>
    <w:rsid w:val="008B395D"/>
    <w:rsid w:val="008B39A1"/>
    <w:rsid w:val="008B39B1"/>
    <w:rsid w:val="008B3BB1"/>
    <w:rsid w:val="008B3E97"/>
    <w:rsid w:val="008B3F58"/>
    <w:rsid w:val="008B4001"/>
    <w:rsid w:val="008B41E6"/>
    <w:rsid w:val="008B4391"/>
    <w:rsid w:val="008B4449"/>
    <w:rsid w:val="008B4469"/>
    <w:rsid w:val="008B4634"/>
    <w:rsid w:val="008B47A6"/>
    <w:rsid w:val="008B4873"/>
    <w:rsid w:val="008B48C6"/>
    <w:rsid w:val="008B49DC"/>
    <w:rsid w:val="008B4ACE"/>
    <w:rsid w:val="008B4BCC"/>
    <w:rsid w:val="008B4D5F"/>
    <w:rsid w:val="008B4DF9"/>
    <w:rsid w:val="008B4F2D"/>
    <w:rsid w:val="008B51E6"/>
    <w:rsid w:val="008B52F2"/>
    <w:rsid w:val="008B538E"/>
    <w:rsid w:val="008B5623"/>
    <w:rsid w:val="008B59A6"/>
    <w:rsid w:val="008B59C0"/>
    <w:rsid w:val="008B59E8"/>
    <w:rsid w:val="008B5A5D"/>
    <w:rsid w:val="008B5CE2"/>
    <w:rsid w:val="008B5E4E"/>
    <w:rsid w:val="008B6173"/>
    <w:rsid w:val="008B617B"/>
    <w:rsid w:val="008B626D"/>
    <w:rsid w:val="008B6450"/>
    <w:rsid w:val="008B69AC"/>
    <w:rsid w:val="008B6AFD"/>
    <w:rsid w:val="008B6B5B"/>
    <w:rsid w:val="008B6C4C"/>
    <w:rsid w:val="008B718C"/>
    <w:rsid w:val="008B72CD"/>
    <w:rsid w:val="008B7329"/>
    <w:rsid w:val="008B739B"/>
    <w:rsid w:val="008B7445"/>
    <w:rsid w:val="008B7570"/>
    <w:rsid w:val="008B762B"/>
    <w:rsid w:val="008B7719"/>
    <w:rsid w:val="008B7829"/>
    <w:rsid w:val="008B78AE"/>
    <w:rsid w:val="008B7CD3"/>
    <w:rsid w:val="008C00C8"/>
    <w:rsid w:val="008C05F0"/>
    <w:rsid w:val="008C0642"/>
    <w:rsid w:val="008C0796"/>
    <w:rsid w:val="008C07B3"/>
    <w:rsid w:val="008C0AC8"/>
    <w:rsid w:val="008C0CDC"/>
    <w:rsid w:val="008C0D72"/>
    <w:rsid w:val="008C0DD6"/>
    <w:rsid w:val="008C0E19"/>
    <w:rsid w:val="008C11FF"/>
    <w:rsid w:val="008C12B7"/>
    <w:rsid w:val="008C12F2"/>
    <w:rsid w:val="008C1385"/>
    <w:rsid w:val="008C14A3"/>
    <w:rsid w:val="008C14DE"/>
    <w:rsid w:val="008C1581"/>
    <w:rsid w:val="008C1625"/>
    <w:rsid w:val="008C1786"/>
    <w:rsid w:val="008C185D"/>
    <w:rsid w:val="008C1954"/>
    <w:rsid w:val="008C19E0"/>
    <w:rsid w:val="008C1D70"/>
    <w:rsid w:val="008C1D75"/>
    <w:rsid w:val="008C1E43"/>
    <w:rsid w:val="008C21A0"/>
    <w:rsid w:val="008C241F"/>
    <w:rsid w:val="008C2464"/>
    <w:rsid w:val="008C250B"/>
    <w:rsid w:val="008C2551"/>
    <w:rsid w:val="008C2697"/>
    <w:rsid w:val="008C2A97"/>
    <w:rsid w:val="008C2BC1"/>
    <w:rsid w:val="008C2CB8"/>
    <w:rsid w:val="008C2E6E"/>
    <w:rsid w:val="008C2F1E"/>
    <w:rsid w:val="008C31B9"/>
    <w:rsid w:val="008C31BD"/>
    <w:rsid w:val="008C328F"/>
    <w:rsid w:val="008C3307"/>
    <w:rsid w:val="008C3381"/>
    <w:rsid w:val="008C36EC"/>
    <w:rsid w:val="008C3858"/>
    <w:rsid w:val="008C3B2E"/>
    <w:rsid w:val="008C3C08"/>
    <w:rsid w:val="008C3E23"/>
    <w:rsid w:val="008C3E76"/>
    <w:rsid w:val="008C40C5"/>
    <w:rsid w:val="008C42F2"/>
    <w:rsid w:val="008C43D5"/>
    <w:rsid w:val="008C43E9"/>
    <w:rsid w:val="008C4471"/>
    <w:rsid w:val="008C4492"/>
    <w:rsid w:val="008C467A"/>
    <w:rsid w:val="008C46A0"/>
    <w:rsid w:val="008C46ED"/>
    <w:rsid w:val="008C4704"/>
    <w:rsid w:val="008C48CE"/>
    <w:rsid w:val="008C4A43"/>
    <w:rsid w:val="008C4B3F"/>
    <w:rsid w:val="008C4C66"/>
    <w:rsid w:val="008C4CE0"/>
    <w:rsid w:val="008C4DB7"/>
    <w:rsid w:val="008C4DE6"/>
    <w:rsid w:val="008C5293"/>
    <w:rsid w:val="008C52DD"/>
    <w:rsid w:val="008C554C"/>
    <w:rsid w:val="008C5552"/>
    <w:rsid w:val="008C5827"/>
    <w:rsid w:val="008C592E"/>
    <w:rsid w:val="008C5A52"/>
    <w:rsid w:val="008C5B09"/>
    <w:rsid w:val="008C5B62"/>
    <w:rsid w:val="008C5C13"/>
    <w:rsid w:val="008C5C7D"/>
    <w:rsid w:val="008C5CBA"/>
    <w:rsid w:val="008C5DE1"/>
    <w:rsid w:val="008C5ECB"/>
    <w:rsid w:val="008C5ED4"/>
    <w:rsid w:val="008C5FDE"/>
    <w:rsid w:val="008C626F"/>
    <w:rsid w:val="008C6392"/>
    <w:rsid w:val="008C63C5"/>
    <w:rsid w:val="008C63CD"/>
    <w:rsid w:val="008C6868"/>
    <w:rsid w:val="008C6900"/>
    <w:rsid w:val="008C6B44"/>
    <w:rsid w:val="008C6B9A"/>
    <w:rsid w:val="008C6BB4"/>
    <w:rsid w:val="008C6C59"/>
    <w:rsid w:val="008C6D37"/>
    <w:rsid w:val="008C6DBC"/>
    <w:rsid w:val="008C70F2"/>
    <w:rsid w:val="008C738D"/>
    <w:rsid w:val="008C7393"/>
    <w:rsid w:val="008C7523"/>
    <w:rsid w:val="008C77BE"/>
    <w:rsid w:val="008C77F9"/>
    <w:rsid w:val="008C7BF8"/>
    <w:rsid w:val="008C7CC7"/>
    <w:rsid w:val="008C7CE2"/>
    <w:rsid w:val="008C7D85"/>
    <w:rsid w:val="008C7DA5"/>
    <w:rsid w:val="008C7E2E"/>
    <w:rsid w:val="008C7E98"/>
    <w:rsid w:val="008C7EB6"/>
    <w:rsid w:val="008D01CD"/>
    <w:rsid w:val="008D0255"/>
    <w:rsid w:val="008D0301"/>
    <w:rsid w:val="008D031E"/>
    <w:rsid w:val="008D045B"/>
    <w:rsid w:val="008D09A3"/>
    <w:rsid w:val="008D09AB"/>
    <w:rsid w:val="008D0A89"/>
    <w:rsid w:val="008D0B49"/>
    <w:rsid w:val="008D0CEF"/>
    <w:rsid w:val="008D0D18"/>
    <w:rsid w:val="008D10AB"/>
    <w:rsid w:val="008D10E0"/>
    <w:rsid w:val="008D12A3"/>
    <w:rsid w:val="008D1335"/>
    <w:rsid w:val="008D151F"/>
    <w:rsid w:val="008D1639"/>
    <w:rsid w:val="008D174E"/>
    <w:rsid w:val="008D1938"/>
    <w:rsid w:val="008D196C"/>
    <w:rsid w:val="008D1A8A"/>
    <w:rsid w:val="008D1AC2"/>
    <w:rsid w:val="008D1AF2"/>
    <w:rsid w:val="008D1B90"/>
    <w:rsid w:val="008D1C78"/>
    <w:rsid w:val="008D1EB4"/>
    <w:rsid w:val="008D204E"/>
    <w:rsid w:val="008D20DA"/>
    <w:rsid w:val="008D2382"/>
    <w:rsid w:val="008D23B3"/>
    <w:rsid w:val="008D2495"/>
    <w:rsid w:val="008D24D9"/>
    <w:rsid w:val="008D251E"/>
    <w:rsid w:val="008D26D8"/>
    <w:rsid w:val="008D27CC"/>
    <w:rsid w:val="008D27DF"/>
    <w:rsid w:val="008D284B"/>
    <w:rsid w:val="008D2ABB"/>
    <w:rsid w:val="008D2B29"/>
    <w:rsid w:val="008D2BCA"/>
    <w:rsid w:val="008D2E2D"/>
    <w:rsid w:val="008D2F63"/>
    <w:rsid w:val="008D30D9"/>
    <w:rsid w:val="008D350E"/>
    <w:rsid w:val="008D359F"/>
    <w:rsid w:val="008D3629"/>
    <w:rsid w:val="008D393F"/>
    <w:rsid w:val="008D3F31"/>
    <w:rsid w:val="008D416F"/>
    <w:rsid w:val="008D419F"/>
    <w:rsid w:val="008D422E"/>
    <w:rsid w:val="008D45C6"/>
    <w:rsid w:val="008D4719"/>
    <w:rsid w:val="008D4B4D"/>
    <w:rsid w:val="008D4C10"/>
    <w:rsid w:val="008D4C30"/>
    <w:rsid w:val="008D4D8D"/>
    <w:rsid w:val="008D4FF7"/>
    <w:rsid w:val="008D5030"/>
    <w:rsid w:val="008D50EB"/>
    <w:rsid w:val="008D526B"/>
    <w:rsid w:val="008D5310"/>
    <w:rsid w:val="008D53C5"/>
    <w:rsid w:val="008D5457"/>
    <w:rsid w:val="008D553E"/>
    <w:rsid w:val="008D57BC"/>
    <w:rsid w:val="008D58C3"/>
    <w:rsid w:val="008D59EE"/>
    <w:rsid w:val="008D5A9F"/>
    <w:rsid w:val="008D5AA9"/>
    <w:rsid w:val="008D5BE1"/>
    <w:rsid w:val="008D5D6B"/>
    <w:rsid w:val="008D5D89"/>
    <w:rsid w:val="008D5E30"/>
    <w:rsid w:val="008D6053"/>
    <w:rsid w:val="008D6344"/>
    <w:rsid w:val="008D634D"/>
    <w:rsid w:val="008D6722"/>
    <w:rsid w:val="008D6732"/>
    <w:rsid w:val="008D6A4F"/>
    <w:rsid w:val="008D6B7B"/>
    <w:rsid w:val="008D6BB8"/>
    <w:rsid w:val="008D71D4"/>
    <w:rsid w:val="008D725D"/>
    <w:rsid w:val="008D72C3"/>
    <w:rsid w:val="008D7384"/>
    <w:rsid w:val="008D7459"/>
    <w:rsid w:val="008D75CB"/>
    <w:rsid w:val="008D766A"/>
    <w:rsid w:val="008D77D7"/>
    <w:rsid w:val="008D780A"/>
    <w:rsid w:val="008D780D"/>
    <w:rsid w:val="008D78DC"/>
    <w:rsid w:val="008D79FB"/>
    <w:rsid w:val="008D7ABE"/>
    <w:rsid w:val="008D7AE1"/>
    <w:rsid w:val="008D7B86"/>
    <w:rsid w:val="008D7C2A"/>
    <w:rsid w:val="008D7D09"/>
    <w:rsid w:val="008D7D0B"/>
    <w:rsid w:val="008D7E29"/>
    <w:rsid w:val="008D7EA6"/>
    <w:rsid w:val="008D7F9D"/>
    <w:rsid w:val="008E002C"/>
    <w:rsid w:val="008E003E"/>
    <w:rsid w:val="008E00DA"/>
    <w:rsid w:val="008E0100"/>
    <w:rsid w:val="008E0355"/>
    <w:rsid w:val="008E03B7"/>
    <w:rsid w:val="008E03D1"/>
    <w:rsid w:val="008E04AE"/>
    <w:rsid w:val="008E04C8"/>
    <w:rsid w:val="008E0548"/>
    <w:rsid w:val="008E0636"/>
    <w:rsid w:val="008E0811"/>
    <w:rsid w:val="008E08AE"/>
    <w:rsid w:val="008E08B9"/>
    <w:rsid w:val="008E0CBB"/>
    <w:rsid w:val="008E0CBC"/>
    <w:rsid w:val="008E0CE8"/>
    <w:rsid w:val="008E0F55"/>
    <w:rsid w:val="008E11D6"/>
    <w:rsid w:val="008E1211"/>
    <w:rsid w:val="008E1214"/>
    <w:rsid w:val="008E12EA"/>
    <w:rsid w:val="008E176E"/>
    <w:rsid w:val="008E196D"/>
    <w:rsid w:val="008E196F"/>
    <w:rsid w:val="008E19EF"/>
    <w:rsid w:val="008E1AA4"/>
    <w:rsid w:val="008E1DAF"/>
    <w:rsid w:val="008E1E8A"/>
    <w:rsid w:val="008E2246"/>
    <w:rsid w:val="008E2296"/>
    <w:rsid w:val="008E23A4"/>
    <w:rsid w:val="008E23BC"/>
    <w:rsid w:val="008E2567"/>
    <w:rsid w:val="008E2688"/>
    <w:rsid w:val="008E27C7"/>
    <w:rsid w:val="008E27F5"/>
    <w:rsid w:val="008E2C1A"/>
    <w:rsid w:val="008E2E59"/>
    <w:rsid w:val="008E2EB5"/>
    <w:rsid w:val="008E2FD4"/>
    <w:rsid w:val="008E3156"/>
    <w:rsid w:val="008E3159"/>
    <w:rsid w:val="008E3222"/>
    <w:rsid w:val="008E3399"/>
    <w:rsid w:val="008E34A3"/>
    <w:rsid w:val="008E36B4"/>
    <w:rsid w:val="008E36DF"/>
    <w:rsid w:val="008E3800"/>
    <w:rsid w:val="008E385F"/>
    <w:rsid w:val="008E3860"/>
    <w:rsid w:val="008E38A5"/>
    <w:rsid w:val="008E390C"/>
    <w:rsid w:val="008E3968"/>
    <w:rsid w:val="008E3A07"/>
    <w:rsid w:val="008E3BA0"/>
    <w:rsid w:val="008E3C45"/>
    <w:rsid w:val="008E3DA4"/>
    <w:rsid w:val="008E3E20"/>
    <w:rsid w:val="008E3FCA"/>
    <w:rsid w:val="008E404F"/>
    <w:rsid w:val="008E4075"/>
    <w:rsid w:val="008E4171"/>
    <w:rsid w:val="008E41AC"/>
    <w:rsid w:val="008E4492"/>
    <w:rsid w:val="008E44A4"/>
    <w:rsid w:val="008E4743"/>
    <w:rsid w:val="008E4747"/>
    <w:rsid w:val="008E4A3F"/>
    <w:rsid w:val="008E4A76"/>
    <w:rsid w:val="008E4AE3"/>
    <w:rsid w:val="008E4B33"/>
    <w:rsid w:val="008E4E7F"/>
    <w:rsid w:val="008E5072"/>
    <w:rsid w:val="008E51AF"/>
    <w:rsid w:val="008E525D"/>
    <w:rsid w:val="008E5416"/>
    <w:rsid w:val="008E551F"/>
    <w:rsid w:val="008E55CC"/>
    <w:rsid w:val="008E5714"/>
    <w:rsid w:val="008E58EF"/>
    <w:rsid w:val="008E595F"/>
    <w:rsid w:val="008E59E9"/>
    <w:rsid w:val="008E5A5F"/>
    <w:rsid w:val="008E5AAD"/>
    <w:rsid w:val="008E5B09"/>
    <w:rsid w:val="008E5CAE"/>
    <w:rsid w:val="008E5D4C"/>
    <w:rsid w:val="008E5DA6"/>
    <w:rsid w:val="008E5F87"/>
    <w:rsid w:val="008E5FBA"/>
    <w:rsid w:val="008E6199"/>
    <w:rsid w:val="008E61DD"/>
    <w:rsid w:val="008E62A4"/>
    <w:rsid w:val="008E63DC"/>
    <w:rsid w:val="008E6495"/>
    <w:rsid w:val="008E653D"/>
    <w:rsid w:val="008E6755"/>
    <w:rsid w:val="008E6908"/>
    <w:rsid w:val="008E6CB7"/>
    <w:rsid w:val="008E6DEB"/>
    <w:rsid w:val="008E6E2C"/>
    <w:rsid w:val="008E71D5"/>
    <w:rsid w:val="008E72A3"/>
    <w:rsid w:val="008E72AA"/>
    <w:rsid w:val="008E73A2"/>
    <w:rsid w:val="008E75D2"/>
    <w:rsid w:val="008E7684"/>
    <w:rsid w:val="008E76AA"/>
    <w:rsid w:val="008E7763"/>
    <w:rsid w:val="008E782C"/>
    <w:rsid w:val="008E7894"/>
    <w:rsid w:val="008E7938"/>
    <w:rsid w:val="008E7A9C"/>
    <w:rsid w:val="008E7ADA"/>
    <w:rsid w:val="008E7CB1"/>
    <w:rsid w:val="008E7D2F"/>
    <w:rsid w:val="008E7E2B"/>
    <w:rsid w:val="008E7F50"/>
    <w:rsid w:val="008E8DED"/>
    <w:rsid w:val="008F005D"/>
    <w:rsid w:val="008F00F8"/>
    <w:rsid w:val="008F0126"/>
    <w:rsid w:val="008F043F"/>
    <w:rsid w:val="008F0854"/>
    <w:rsid w:val="008F0989"/>
    <w:rsid w:val="008F0BB3"/>
    <w:rsid w:val="008F0BC7"/>
    <w:rsid w:val="008F0C64"/>
    <w:rsid w:val="008F0CDE"/>
    <w:rsid w:val="008F0DB2"/>
    <w:rsid w:val="008F0E6D"/>
    <w:rsid w:val="008F0ECE"/>
    <w:rsid w:val="008F0F94"/>
    <w:rsid w:val="008F134C"/>
    <w:rsid w:val="008F136F"/>
    <w:rsid w:val="008F139B"/>
    <w:rsid w:val="008F13DC"/>
    <w:rsid w:val="008F1564"/>
    <w:rsid w:val="008F159B"/>
    <w:rsid w:val="008F17EC"/>
    <w:rsid w:val="008F18E4"/>
    <w:rsid w:val="008F1994"/>
    <w:rsid w:val="008F19FC"/>
    <w:rsid w:val="008F21B2"/>
    <w:rsid w:val="008F291B"/>
    <w:rsid w:val="008F2AB2"/>
    <w:rsid w:val="008F2BB9"/>
    <w:rsid w:val="008F2BE2"/>
    <w:rsid w:val="008F2C6B"/>
    <w:rsid w:val="008F2DBD"/>
    <w:rsid w:val="008F2F47"/>
    <w:rsid w:val="008F3016"/>
    <w:rsid w:val="008F3050"/>
    <w:rsid w:val="008F3251"/>
    <w:rsid w:val="008F327E"/>
    <w:rsid w:val="008F34C0"/>
    <w:rsid w:val="008F374C"/>
    <w:rsid w:val="008F3934"/>
    <w:rsid w:val="008F3B69"/>
    <w:rsid w:val="008F3B82"/>
    <w:rsid w:val="008F3BC9"/>
    <w:rsid w:val="008F3C66"/>
    <w:rsid w:val="008F3C80"/>
    <w:rsid w:val="008F3CB2"/>
    <w:rsid w:val="008F3DC3"/>
    <w:rsid w:val="008F3E82"/>
    <w:rsid w:val="008F4135"/>
    <w:rsid w:val="008F4208"/>
    <w:rsid w:val="008F4351"/>
    <w:rsid w:val="008F46A1"/>
    <w:rsid w:val="008F49D1"/>
    <w:rsid w:val="008F4E77"/>
    <w:rsid w:val="008F4F55"/>
    <w:rsid w:val="008F5064"/>
    <w:rsid w:val="008F50AC"/>
    <w:rsid w:val="008F5456"/>
    <w:rsid w:val="008F55AF"/>
    <w:rsid w:val="008F56F3"/>
    <w:rsid w:val="008F5832"/>
    <w:rsid w:val="008F5865"/>
    <w:rsid w:val="008F5927"/>
    <w:rsid w:val="008F5A32"/>
    <w:rsid w:val="008F5C63"/>
    <w:rsid w:val="008F5CC1"/>
    <w:rsid w:val="008F5D1D"/>
    <w:rsid w:val="008F5EF8"/>
    <w:rsid w:val="008F5F00"/>
    <w:rsid w:val="008F604E"/>
    <w:rsid w:val="008F6129"/>
    <w:rsid w:val="008F6245"/>
    <w:rsid w:val="008F62D6"/>
    <w:rsid w:val="008F63D4"/>
    <w:rsid w:val="008F65C7"/>
    <w:rsid w:val="008F69DE"/>
    <w:rsid w:val="008F6C24"/>
    <w:rsid w:val="008F6C28"/>
    <w:rsid w:val="008F6F9E"/>
    <w:rsid w:val="008F717F"/>
    <w:rsid w:val="008F73CF"/>
    <w:rsid w:val="008F74F8"/>
    <w:rsid w:val="008F76EC"/>
    <w:rsid w:val="008F770E"/>
    <w:rsid w:val="008F7763"/>
    <w:rsid w:val="008F78FC"/>
    <w:rsid w:val="008F7918"/>
    <w:rsid w:val="008F7B4E"/>
    <w:rsid w:val="008F7DED"/>
    <w:rsid w:val="008F7F76"/>
    <w:rsid w:val="009002C7"/>
    <w:rsid w:val="009002F7"/>
    <w:rsid w:val="0090059F"/>
    <w:rsid w:val="00900775"/>
    <w:rsid w:val="00900810"/>
    <w:rsid w:val="00900867"/>
    <w:rsid w:val="00900882"/>
    <w:rsid w:val="009009DC"/>
    <w:rsid w:val="00900A87"/>
    <w:rsid w:val="00900BCD"/>
    <w:rsid w:val="00900E59"/>
    <w:rsid w:val="00900ED2"/>
    <w:rsid w:val="00900F13"/>
    <w:rsid w:val="0090103C"/>
    <w:rsid w:val="009011D0"/>
    <w:rsid w:val="00901389"/>
    <w:rsid w:val="00901480"/>
    <w:rsid w:val="009015AD"/>
    <w:rsid w:val="009016CE"/>
    <w:rsid w:val="009017BB"/>
    <w:rsid w:val="0090195D"/>
    <w:rsid w:val="00901A77"/>
    <w:rsid w:val="00901ADC"/>
    <w:rsid w:val="00901C03"/>
    <w:rsid w:val="00901CE5"/>
    <w:rsid w:val="00901E12"/>
    <w:rsid w:val="0090201A"/>
    <w:rsid w:val="00902176"/>
    <w:rsid w:val="009023A1"/>
    <w:rsid w:val="0090252D"/>
    <w:rsid w:val="00902987"/>
    <w:rsid w:val="00902CA5"/>
    <w:rsid w:val="00902D61"/>
    <w:rsid w:val="00902DFA"/>
    <w:rsid w:val="00902F4C"/>
    <w:rsid w:val="00902FF8"/>
    <w:rsid w:val="00903022"/>
    <w:rsid w:val="009030FC"/>
    <w:rsid w:val="0090325D"/>
    <w:rsid w:val="009032A5"/>
    <w:rsid w:val="0090331E"/>
    <w:rsid w:val="00903345"/>
    <w:rsid w:val="009033F6"/>
    <w:rsid w:val="00903486"/>
    <w:rsid w:val="00903651"/>
    <w:rsid w:val="0090374E"/>
    <w:rsid w:val="009038EB"/>
    <w:rsid w:val="009039A6"/>
    <w:rsid w:val="009039C6"/>
    <w:rsid w:val="00903A32"/>
    <w:rsid w:val="00903BFA"/>
    <w:rsid w:val="00903C13"/>
    <w:rsid w:val="00903D7E"/>
    <w:rsid w:val="00903D9A"/>
    <w:rsid w:val="00903E48"/>
    <w:rsid w:val="0090400F"/>
    <w:rsid w:val="009040A7"/>
    <w:rsid w:val="00904212"/>
    <w:rsid w:val="00904226"/>
    <w:rsid w:val="00904234"/>
    <w:rsid w:val="0090430D"/>
    <w:rsid w:val="0090456F"/>
    <w:rsid w:val="0090459B"/>
    <w:rsid w:val="00904615"/>
    <w:rsid w:val="00904971"/>
    <w:rsid w:val="009049E6"/>
    <w:rsid w:val="00904A22"/>
    <w:rsid w:val="00904BF7"/>
    <w:rsid w:val="00904C5C"/>
    <w:rsid w:val="00904CAF"/>
    <w:rsid w:val="00904D0D"/>
    <w:rsid w:val="00904D6F"/>
    <w:rsid w:val="0090505E"/>
    <w:rsid w:val="009050A7"/>
    <w:rsid w:val="009051D6"/>
    <w:rsid w:val="009055D1"/>
    <w:rsid w:val="00905A72"/>
    <w:rsid w:val="00905A7C"/>
    <w:rsid w:val="00905A7F"/>
    <w:rsid w:val="00905AE4"/>
    <w:rsid w:val="00905B3B"/>
    <w:rsid w:val="00905D61"/>
    <w:rsid w:val="00905F2A"/>
    <w:rsid w:val="00905FF1"/>
    <w:rsid w:val="0090608D"/>
    <w:rsid w:val="009061EF"/>
    <w:rsid w:val="0090621F"/>
    <w:rsid w:val="009063D4"/>
    <w:rsid w:val="00906493"/>
    <w:rsid w:val="00906617"/>
    <w:rsid w:val="0090683B"/>
    <w:rsid w:val="00906D75"/>
    <w:rsid w:val="00906DE5"/>
    <w:rsid w:val="00906F20"/>
    <w:rsid w:val="0090742C"/>
    <w:rsid w:val="009074DB"/>
    <w:rsid w:val="00907660"/>
    <w:rsid w:val="009076FB"/>
    <w:rsid w:val="0090771A"/>
    <w:rsid w:val="00907726"/>
    <w:rsid w:val="0090777B"/>
    <w:rsid w:val="00907821"/>
    <w:rsid w:val="00907833"/>
    <w:rsid w:val="00907A48"/>
    <w:rsid w:val="00907B33"/>
    <w:rsid w:val="00907BFC"/>
    <w:rsid w:val="00907CED"/>
    <w:rsid w:val="00907E9A"/>
    <w:rsid w:val="00907FE9"/>
    <w:rsid w:val="009101A4"/>
    <w:rsid w:val="00910371"/>
    <w:rsid w:val="009103FB"/>
    <w:rsid w:val="00910439"/>
    <w:rsid w:val="009104F6"/>
    <w:rsid w:val="009105AE"/>
    <w:rsid w:val="0091062C"/>
    <w:rsid w:val="00910B28"/>
    <w:rsid w:val="00910BD5"/>
    <w:rsid w:val="00910D96"/>
    <w:rsid w:val="00910EA6"/>
    <w:rsid w:val="00910F3B"/>
    <w:rsid w:val="00911037"/>
    <w:rsid w:val="009110D5"/>
    <w:rsid w:val="009113DF"/>
    <w:rsid w:val="0091161A"/>
    <w:rsid w:val="009117F0"/>
    <w:rsid w:val="00911869"/>
    <w:rsid w:val="009118E8"/>
    <w:rsid w:val="00911E3D"/>
    <w:rsid w:val="009121CB"/>
    <w:rsid w:val="009123C3"/>
    <w:rsid w:val="009125D1"/>
    <w:rsid w:val="00912803"/>
    <w:rsid w:val="00912A27"/>
    <w:rsid w:val="00912AE1"/>
    <w:rsid w:val="00912C1A"/>
    <w:rsid w:val="00912DA3"/>
    <w:rsid w:val="00912EC6"/>
    <w:rsid w:val="00912EE0"/>
    <w:rsid w:val="00912F8C"/>
    <w:rsid w:val="009131D2"/>
    <w:rsid w:val="009131E6"/>
    <w:rsid w:val="009132F5"/>
    <w:rsid w:val="00913352"/>
    <w:rsid w:val="00913491"/>
    <w:rsid w:val="009134B0"/>
    <w:rsid w:val="009134CD"/>
    <w:rsid w:val="009134FE"/>
    <w:rsid w:val="00913DA4"/>
    <w:rsid w:val="00914159"/>
    <w:rsid w:val="00914239"/>
    <w:rsid w:val="00914484"/>
    <w:rsid w:val="0091449C"/>
    <w:rsid w:val="00914505"/>
    <w:rsid w:val="009145C3"/>
    <w:rsid w:val="00914695"/>
    <w:rsid w:val="00914850"/>
    <w:rsid w:val="009149C6"/>
    <w:rsid w:val="00914A68"/>
    <w:rsid w:val="00914A79"/>
    <w:rsid w:val="00914B60"/>
    <w:rsid w:val="00914B64"/>
    <w:rsid w:val="00914BDA"/>
    <w:rsid w:val="00914E92"/>
    <w:rsid w:val="00914EB1"/>
    <w:rsid w:val="0091529F"/>
    <w:rsid w:val="009153E0"/>
    <w:rsid w:val="009153E6"/>
    <w:rsid w:val="00915519"/>
    <w:rsid w:val="0091557F"/>
    <w:rsid w:val="00915657"/>
    <w:rsid w:val="009156D5"/>
    <w:rsid w:val="00915810"/>
    <w:rsid w:val="00915D66"/>
    <w:rsid w:val="00915E07"/>
    <w:rsid w:val="00915E32"/>
    <w:rsid w:val="0091600F"/>
    <w:rsid w:val="009160F8"/>
    <w:rsid w:val="009162D6"/>
    <w:rsid w:val="00916390"/>
    <w:rsid w:val="009163AB"/>
    <w:rsid w:val="0091645E"/>
    <w:rsid w:val="00916469"/>
    <w:rsid w:val="00916729"/>
    <w:rsid w:val="009169EC"/>
    <w:rsid w:val="009169FA"/>
    <w:rsid w:val="00916E70"/>
    <w:rsid w:val="00916F8C"/>
    <w:rsid w:val="00916FA6"/>
    <w:rsid w:val="00917053"/>
    <w:rsid w:val="00917106"/>
    <w:rsid w:val="0091717D"/>
    <w:rsid w:val="009171E5"/>
    <w:rsid w:val="009172B7"/>
    <w:rsid w:val="009172C5"/>
    <w:rsid w:val="009174E3"/>
    <w:rsid w:val="0091763D"/>
    <w:rsid w:val="0091778B"/>
    <w:rsid w:val="009177BE"/>
    <w:rsid w:val="00917884"/>
    <w:rsid w:val="00917A06"/>
    <w:rsid w:val="00917CC7"/>
    <w:rsid w:val="00917DC3"/>
    <w:rsid w:val="0092004C"/>
    <w:rsid w:val="0092007F"/>
    <w:rsid w:val="0092022A"/>
    <w:rsid w:val="009202DB"/>
    <w:rsid w:val="0092035D"/>
    <w:rsid w:val="0092040B"/>
    <w:rsid w:val="0092046C"/>
    <w:rsid w:val="00920505"/>
    <w:rsid w:val="00920602"/>
    <w:rsid w:val="0092066C"/>
    <w:rsid w:val="00920709"/>
    <w:rsid w:val="0092076C"/>
    <w:rsid w:val="0092086A"/>
    <w:rsid w:val="00920D0A"/>
    <w:rsid w:val="00920D0C"/>
    <w:rsid w:val="00920E5C"/>
    <w:rsid w:val="00920F73"/>
    <w:rsid w:val="00920F7D"/>
    <w:rsid w:val="00921137"/>
    <w:rsid w:val="00921159"/>
    <w:rsid w:val="00921549"/>
    <w:rsid w:val="0092189C"/>
    <w:rsid w:val="00921904"/>
    <w:rsid w:val="0092196F"/>
    <w:rsid w:val="00921AC4"/>
    <w:rsid w:val="00921C97"/>
    <w:rsid w:val="00921EAE"/>
    <w:rsid w:val="00922195"/>
    <w:rsid w:val="00922348"/>
    <w:rsid w:val="009223CA"/>
    <w:rsid w:val="009223DD"/>
    <w:rsid w:val="0092243C"/>
    <w:rsid w:val="009224EA"/>
    <w:rsid w:val="009226C2"/>
    <w:rsid w:val="009229FC"/>
    <w:rsid w:val="00922A6E"/>
    <w:rsid w:val="00922B24"/>
    <w:rsid w:val="00922BC7"/>
    <w:rsid w:val="00922CC0"/>
    <w:rsid w:val="00922D1A"/>
    <w:rsid w:val="00922D46"/>
    <w:rsid w:val="00922DA5"/>
    <w:rsid w:val="00922E12"/>
    <w:rsid w:val="00922E8E"/>
    <w:rsid w:val="00922F1E"/>
    <w:rsid w:val="00923112"/>
    <w:rsid w:val="0092365A"/>
    <w:rsid w:val="009238D1"/>
    <w:rsid w:val="00923B17"/>
    <w:rsid w:val="00923C00"/>
    <w:rsid w:val="00923CAE"/>
    <w:rsid w:val="00923CE9"/>
    <w:rsid w:val="00923D20"/>
    <w:rsid w:val="00923DB2"/>
    <w:rsid w:val="00923EE6"/>
    <w:rsid w:val="00923F54"/>
    <w:rsid w:val="00923F88"/>
    <w:rsid w:val="00924469"/>
    <w:rsid w:val="00924623"/>
    <w:rsid w:val="00924847"/>
    <w:rsid w:val="00924888"/>
    <w:rsid w:val="00924914"/>
    <w:rsid w:val="0092491E"/>
    <w:rsid w:val="00924A05"/>
    <w:rsid w:val="00924AD8"/>
    <w:rsid w:val="00924B96"/>
    <w:rsid w:val="00924C4C"/>
    <w:rsid w:val="00924D40"/>
    <w:rsid w:val="00924D96"/>
    <w:rsid w:val="00924ED2"/>
    <w:rsid w:val="0092508B"/>
    <w:rsid w:val="009250E1"/>
    <w:rsid w:val="0092513D"/>
    <w:rsid w:val="0092515E"/>
    <w:rsid w:val="009252CF"/>
    <w:rsid w:val="0092539E"/>
    <w:rsid w:val="00925564"/>
    <w:rsid w:val="00925568"/>
    <w:rsid w:val="009255D8"/>
    <w:rsid w:val="0092560B"/>
    <w:rsid w:val="009256CE"/>
    <w:rsid w:val="00925A61"/>
    <w:rsid w:val="00925BDC"/>
    <w:rsid w:val="00925C02"/>
    <w:rsid w:val="00925D23"/>
    <w:rsid w:val="00925D60"/>
    <w:rsid w:val="00925D7D"/>
    <w:rsid w:val="0092606E"/>
    <w:rsid w:val="00926241"/>
    <w:rsid w:val="00926340"/>
    <w:rsid w:val="00926426"/>
    <w:rsid w:val="00926553"/>
    <w:rsid w:val="00926554"/>
    <w:rsid w:val="00926594"/>
    <w:rsid w:val="0092683E"/>
    <w:rsid w:val="009269F6"/>
    <w:rsid w:val="00926AB6"/>
    <w:rsid w:val="00926B30"/>
    <w:rsid w:val="00926DAE"/>
    <w:rsid w:val="00926ECC"/>
    <w:rsid w:val="00927297"/>
    <w:rsid w:val="00927303"/>
    <w:rsid w:val="0092732B"/>
    <w:rsid w:val="00927678"/>
    <w:rsid w:val="0092769A"/>
    <w:rsid w:val="009277DF"/>
    <w:rsid w:val="009279C8"/>
    <w:rsid w:val="00927BF2"/>
    <w:rsid w:val="00927C3D"/>
    <w:rsid w:val="00927C5F"/>
    <w:rsid w:val="00927D7A"/>
    <w:rsid w:val="00927E37"/>
    <w:rsid w:val="00927FC1"/>
    <w:rsid w:val="009300C0"/>
    <w:rsid w:val="0093017A"/>
    <w:rsid w:val="009301EB"/>
    <w:rsid w:val="00930241"/>
    <w:rsid w:val="00930244"/>
    <w:rsid w:val="009302D0"/>
    <w:rsid w:val="00930696"/>
    <w:rsid w:val="0093078C"/>
    <w:rsid w:val="0093086E"/>
    <w:rsid w:val="00930A2C"/>
    <w:rsid w:val="00930A2E"/>
    <w:rsid w:val="00930AEA"/>
    <w:rsid w:val="00930B5B"/>
    <w:rsid w:val="00930C04"/>
    <w:rsid w:val="00930C2A"/>
    <w:rsid w:val="00930EA1"/>
    <w:rsid w:val="00930F7B"/>
    <w:rsid w:val="00930FBA"/>
    <w:rsid w:val="00931109"/>
    <w:rsid w:val="00931185"/>
    <w:rsid w:val="00931316"/>
    <w:rsid w:val="0093137D"/>
    <w:rsid w:val="009314E5"/>
    <w:rsid w:val="00931696"/>
    <w:rsid w:val="00931700"/>
    <w:rsid w:val="009317C2"/>
    <w:rsid w:val="0093188B"/>
    <w:rsid w:val="0093199D"/>
    <w:rsid w:val="00931A4F"/>
    <w:rsid w:val="00931BBF"/>
    <w:rsid w:val="00931C0C"/>
    <w:rsid w:val="00931DD6"/>
    <w:rsid w:val="00931E51"/>
    <w:rsid w:val="00931E9F"/>
    <w:rsid w:val="009320EA"/>
    <w:rsid w:val="009325A9"/>
    <w:rsid w:val="009325FE"/>
    <w:rsid w:val="009327F1"/>
    <w:rsid w:val="009328D8"/>
    <w:rsid w:val="009329C0"/>
    <w:rsid w:val="00932CD5"/>
    <w:rsid w:val="00932D47"/>
    <w:rsid w:val="00932EEA"/>
    <w:rsid w:val="00933094"/>
    <w:rsid w:val="009331A0"/>
    <w:rsid w:val="009331CB"/>
    <w:rsid w:val="009333BC"/>
    <w:rsid w:val="00933442"/>
    <w:rsid w:val="0093379F"/>
    <w:rsid w:val="00933893"/>
    <w:rsid w:val="00933945"/>
    <w:rsid w:val="009339B5"/>
    <w:rsid w:val="00933AF1"/>
    <w:rsid w:val="00933B65"/>
    <w:rsid w:val="00933E6E"/>
    <w:rsid w:val="009341CC"/>
    <w:rsid w:val="009341D1"/>
    <w:rsid w:val="00934211"/>
    <w:rsid w:val="00934232"/>
    <w:rsid w:val="00934372"/>
    <w:rsid w:val="00934407"/>
    <w:rsid w:val="0093453E"/>
    <w:rsid w:val="00934598"/>
    <w:rsid w:val="0093460C"/>
    <w:rsid w:val="00934757"/>
    <w:rsid w:val="009347A5"/>
    <w:rsid w:val="0093488E"/>
    <w:rsid w:val="00934A75"/>
    <w:rsid w:val="00934BE6"/>
    <w:rsid w:val="00934CBE"/>
    <w:rsid w:val="00934D0F"/>
    <w:rsid w:val="00934D49"/>
    <w:rsid w:val="00934E80"/>
    <w:rsid w:val="00934F7E"/>
    <w:rsid w:val="00934F8C"/>
    <w:rsid w:val="0093510B"/>
    <w:rsid w:val="00935171"/>
    <w:rsid w:val="0093520A"/>
    <w:rsid w:val="00935333"/>
    <w:rsid w:val="00935465"/>
    <w:rsid w:val="0093554F"/>
    <w:rsid w:val="0093572D"/>
    <w:rsid w:val="00935952"/>
    <w:rsid w:val="00935AFA"/>
    <w:rsid w:val="00935B1A"/>
    <w:rsid w:val="00935B91"/>
    <w:rsid w:val="00935C35"/>
    <w:rsid w:val="00935DC3"/>
    <w:rsid w:val="00935EF1"/>
    <w:rsid w:val="00936089"/>
    <w:rsid w:val="00936100"/>
    <w:rsid w:val="00936168"/>
    <w:rsid w:val="009361CA"/>
    <w:rsid w:val="00936213"/>
    <w:rsid w:val="0093621A"/>
    <w:rsid w:val="009363A8"/>
    <w:rsid w:val="009364CB"/>
    <w:rsid w:val="009364EA"/>
    <w:rsid w:val="009364FB"/>
    <w:rsid w:val="00936525"/>
    <w:rsid w:val="00936613"/>
    <w:rsid w:val="0093662C"/>
    <w:rsid w:val="00936699"/>
    <w:rsid w:val="00936726"/>
    <w:rsid w:val="00936783"/>
    <w:rsid w:val="009368FB"/>
    <w:rsid w:val="00936972"/>
    <w:rsid w:val="009369F6"/>
    <w:rsid w:val="00936B42"/>
    <w:rsid w:val="00936B44"/>
    <w:rsid w:val="00936B78"/>
    <w:rsid w:val="00936BE4"/>
    <w:rsid w:val="00936C34"/>
    <w:rsid w:val="00936D4A"/>
    <w:rsid w:val="00936DD2"/>
    <w:rsid w:val="00937032"/>
    <w:rsid w:val="00937153"/>
    <w:rsid w:val="0093723D"/>
    <w:rsid w:val="00937391"/>
    <w:rsid w:val="009373F9"/>
    <w:rsid w:val="00937433"/>
    <w:rsid w:val="00937605"/>
    <w:rsid w:val="009376C5"/>
    <w:rsid w:val="0093775C"/>
    <w:rsid w:val="00937774"/>
    <w:rsid w:val="0093794A"/>
    <w:rsid w:val="00937B52"/>
    <w:rsid w:val="00937B66"/>
    <w:rsid w:val="00937E26"/>
    <w:rsid w:val="00940132"/>
    <w:rsid w:val="0094022A"/>
    <w:rsid w:val="009402A1"/>
    <w:rsid w:val="00940327"/>
    <w:rsid w:val="009403E9"/>
    <w:rsid w:val="0094046A"/>
    <w:rsid w:val="009406BC"/>
    <w:rsid w:val="0094093A"/>
    <w:rsid w:val="0094097F"/>
    <w:rsid w:val="00940AC2"/>
    <w:rsid w:val="00940D54"/>
    <w:rsid w:val="00940E9D"/>
    <w:rsid w:val="00940EA0"/>
    <w:rsid w:val="00940F7F"/>
    <w:rsid w:val="00940F93"/>
    <w:rsid w:val="009410CA"/>
    <w:rsid w:val="009412D7"/>
    <w:rsid w:val="009415A4"/>
    <w:rsid w:val="0094164B"/>
    <w:rsid w:val="0094166B"/>
    <w:rsid w:val="00941753"/>
    <w:rsid w:val="00941CFF"/>
    <w:rsid w:val="00941D1E"/>
    <w:rsid w:val="00941D94"/>
    <w:rsid w:val="0094224D"/>
    <w:rsid w:val="0094225A"/>
    <w:rsid w:val="00942398"/>
    <w:rsid w:val="009423F1"/>
    <w:rsid w:val="00942481"/>
    <w:rsid w:val="009424F9"/>
    <w:rsid w:val="00942509"/>
    <w:rsid w:val="00942663"/>
    <w:rsid w:val="009427BB"/>
    <w:rsid w:val="0094290E"/>
    <w:rsid w:val="00942A99"/>
    <w:rsid w:val="00942ACA"/>
    <w:rsid w:val="00942B78"/>
    <w:rsid w:val="00942C6C"/>
    <w:rsid w:val="00942DB1"/>
    <w:rsid w:val="00942F51"/>
    <w:rsid w:val="00943077"/>
    <w:rsid w:val="00943208"/>
    <w:rsid w:val="0094321E"/>
    <w:rsid w:val="00943232"/>
    <w:rsid w:val="00943270"/>
    <w:rsid w:val="009432F2"/>
    <w:rsid w:val="00943390"/>
    <w:rsid w:val="00943519"/>
    <w:rsid w:val="00943A3D"/>
    <w:rsid w:val="00943A50"/>
    <w:rsid w:val="00943A81"/>
    <w:rsid w:val="00943CA3"/>
    <w:rsid w:val="00943CEA"/>
    <w:rsid w:val="00943D8B"/>
    <w:rsid w:val="00943EF5"/>
    <w:rsid w:val="00943FB0"/>
    <w:rsid w:val="00943FFF"/>
    <w:rsid w:val="0094402A"/>
    <w:rsid w:val="009440AA"/>
    <w:rsid w:val="009441F2"/>
    <w:rsid w:val="00944251"/>
    <w:rsid w:val="009442B0"/>
    <w:rsid w:val="0094444B"/>
    <w:rsid w:val="00944478"/>
    <w:rsid w:val="0094455B"/>
    <w:rsid w:val="009445DD"/>
    <w:rsid w:val="009446C7"/>
    <w:rsid w:val="00944811"/>
    <w:rsid w:val="009449F4"/>
    <w:rsid w:val="00944BD4"/>
    <w:rsid w:val="00944C7A"/>
    <w:rsid w:val="00944DCE"/>
    <w:rsid w:val="00944FF6"/>
    <w:rsid w:val="0094518E"/>
    <w:rsid w:val="009451B9"/>
    <w:rsid w:val="009451E7"/>
    <w:rsid w:val="00945496"/>
    <w:rsid w:val="00945505"/>
    <w:rsid w:val="00945562"/>
    <w:rsid w:val="00945629"/>
    <w:rsid w:val="0094563C"/>
    <w:rsid w:val="00945790"/>
    <w:rsid w:val="00945841"/>
    <w:rsid w:val="00945935"/>
    <w:rsid w:val="009459BD"/>
    <w:rsid w:val="00945BE0"/>
    <w:rsid w:val="00945D0D"/>
    <w:rsid w:val="00945F3C"/>
    <w:rsid w:val="0094619D"/>
    <w:rsid w:val="00946209"/>
    <w:rsid w:val="00946361"/>
    <w:rsid w:val="00946394"/>
    <w:rsid w:val="0094642B"/>
    <w:rsid w:val="009465E4"/>
    <w:rsid w:val="0094664F"/>
    <w:rsid w:val="00946738"/>
    <w:rsid w:val="009468F9"/>
    <w:rsid w:val="00946955"/>
    <w:rsid w:val="009469D2"/>
    <w:rsid w:val="00946BAE"/>
    <w:rsid w:val="00946CF2"/>
    <w:rsid w:val="00947212"/>
    <w:rsid w:val="00947476"/>
    <w:rsid w:val="009475D9"/>
    <w:rsid w:val="009478B4"/>
    <w:rsid w:val="00947A20"/>
    <w:rsid w:val="00947A95"/>
    <w:rsid w:val="00947B56"/>
    <w:rsid w:val="00947C2A"/>
    <w:rsid w:val="00947CF9"/>
    <w:rsid w:val="00947E64"/>
    <w:rsid w:val="00950066"/>
    <w:rsid w:val="009501C8"/>
    <w:rsid w:val="0095025C"/>
    <w:rsid w:val="009502B4"/>
    <w:rsid w:val="009504EC"/>
    <w:rsid w:val="0095058B"/>
    <w:rsid w:val="00950590"/>
    <w:rsid w:val="00950705"/>
    <w:rsid w:val="009507B2"/>
    <w:rsid w:val="00950A34"/>
    <w:rsid w:val="00950BF0"/>
    <w:rsid w:val="00950C8C"/>
    <w:rsid w:val="00950D41"/>
    <w:rsid w:val="00950F3B"/>
    <w:rsid w:val="00950FDC"/>
    <w:rsid w:val="009510AC"/>
    <w:rsid w:val="00951843"/>
    <w:rsid w:val="00951889"/>
    <w:rsid w:val="009518C2"/>
    <w:rsid w:val="0095196F"/>
    <w:rsid w:val="00951B4A"/>
    <w:rsid w:val="00951BB5"/>
    <w:rsid w:val="00951C01"/>
    <w:rsid w:val="00951CE7"/>
    <w:rsid w:val="00951D51"/>
    <w:rsid w:val="00951E61"/>
    <w:rsid w:val="00951E62"/>
    <w:rsid w:val="00951FC8"/>
    <w:rsid w:val="00952091"/>
    <w:rsid w:val="0095243B"/>
    <w:rsid w:val="009529EA"/>
    <w:rsid w:val="00952A04"/>
    <w:rsid w:val="00952E58"/>
    <w:rsid w:val="009530CA"/>
    <w:rsid w:val="00953129"/>
    <w:rsid w:val="0095314D"/>
    <w:rsid w:val="0095315E"/>
    <w:rsid w:val="009531AE"/>
    <w:rsid w:val="00953247"/>
    <w:rsid w:val="009532F2"/>
    <w:rsid w:val="009533CA"/>
    <w:rsid w:val="00953683"/>
    <w:rsid w:val="0095381F"/>
    <w:rsid w:val="00953830"/>
    <w:rsid w:val="00953B15"/>
    <w:rsid w:val="00953B62"/>
    <w:rsid w:val="00953D54"/>
    <w:rsid w:val="00953E60"/>
    <w:rsid w:val="0095403E"/>
    <w:rsid w:val="009541AB"/>
    <w:rsid w:val="009542C1"/>
    <w:rsid w:val="00954387"/>
    <w:rsid w:val="00954493"/>
    <w:rsid w:val="00954510"/>
    <w:rsid w:val="0095496D"/>
    <w:rsid w:val="009549BA"/>
    <w:rsid w:val="00954B6E"/>
    <w:rsid w:val="00954C3E"/>
    <w:rsid w:val="00954C64"/>
    <w:rsid w:val="00954F1D"/>
    <w:rsid w:val="00954F36"/>
    <w:rsid w:val="00954F5A"/>
    <w:rsid w:val="00954F69"/>
    <w:rsid w:val="00955008"/>
    <w:rsid w:val="0095520A"/>
    <w:rsid w:val="0095523D"/>
    <w:rsid w:val="009554C7"/>
    <w:rsid w:val="00955552"/>
    <w:rsid w:val="0095567D"/>
    <w:rsid w:val="00955739"/>
    <w:rsid w:val="00955754"/>
    <w:rsid w:val="00955994"/>
    <w:rsid w:val="00955A9A"/>
    <w:rsid w:val="00955ED3"/>
    <w:rsid w:val="00955F65"/>
    <w:rsid w:val="00955F8B"/>
    <w:rsid w:val="00956014"/>
    <w:rsid w:val="009560B9"/>
    <w:rsid w:val="0095634D"/>
    <w:rsid w:val="009563D2"/>
    <w:rsid w:val="00956716"/>
    <w:rsid w:val="009568D5"/>
    <w:rsid w:val="009568D6"/>
    <w:rsid w:val="00956C3C"/>
    <w:rsid w:val="00956CAF"/>
    <w:rsid w:val="00956D5D"/>
    <w:rsid w:val="00956D6E"/>
    <w:rsid w:val="00956E2A"/>
    <w:rsid w:val="0095742E"/>
    <w:rsid w:val="00957574"/>
    <w:rsid w:val="009575F2"/>
    <w:rsid w:val="009576CF"/>
    <w:rsid w:val="00957823"/>
    <w:rsid w:val="00957A22"/>
    <w:rsid w:val="00957B12"/>
    <w:rsid w:val="0096004C"/>
    <w:rsid w:val="00960076"/>
    <w:rsid w:val="009600A1"/>
    <w:rsid w:val="009600FF"/>
    <w:rsid w:val="00960163"/>
    <w:rsid w:val="0096021D"/>
    <w:rsid w:val="009603EF"/>
    <w:rsid w:val="00960513"/>
    <w:rsid w:val="009605E1"/>
    <w:rsid w:val="0096063C"/>
    <w:rsid w:val="00960725"/>
    <w:rsid w:val="009607A2"/>
    <w:rsid w:val="00960912"/>
    <w:rsid w:val="00960A78"/>
    <w:rsid w:val="00961001"/>
    <w:rsid w:val="0096114D"/>
    <w:rsid w:val="00961232"/>
    <w:rsid w:val="009614FD"/>
    <w:rsid w:val="0096154A"/>
    <w:rsid w:val="009615FC"/>
    <w:rsid w:val="0096186A"/>
    <w:rsid w:val="00961B87"/>
    <w:rsid w:val="00961DCC"/>
    <w:rsid w:val="00961DD0"/>
    <w:rsid w:val="00961FED"/>
    <w:rsid w:val="009622AD"/>
    <w:rsid w:val="009622BB"/>
    <w:rsid w:val="0096235F"/>
    <w:rsid w:val="00962458"/>
    <w:rsid w:val="00962490"/>
    <w:rsid w:val="0096251D"/>
    <w:rsid w:val="0096296D"/>
    <w:rsid w:val="00962E39"/>
    <w:rsid w:val="00962F17"/>
    <w:rsid w:val="00963058"/>
    <w:rsid w:val="00963072"/>
    <w:rsid w:val="0096308A"/>
    <w:rsid w:val="009631F3"/>
    <w:rsid w:val="0096337E"/>
    <w:rsid w:val="009633A7"/>
    <w:rsid w:val="00963490"/>
    <w:rsid w:val="0096349D"/>
    <w:rsid w:val="00963668"/>
    <w:rsid w:val="009638BF"/>
    <w:rsid w:val="00963934"/>
    <w:rsid w:val="0096395E"/>
    <w:rsid w:val="00963A25"/>
    <w:rsid w:val="00963A85"/>
    <w:rsid w:val="00963ABE"/>
    <w:rsid w:val="00963B04"/>
    <w:rsid w:val="00963EF6"/>
    <w:rsid w:val="00964111"/>
    <w:rsid w:val="0096414A"/>
    <w:rsid w:val="009643C0"/>
    <w:rsid w:val="0096458A"/>
    <w:rsid w:val="00964C88"/>
    <w:rsid w:val="00964D72"/>
    <w:rsid w:val="00964DB8"/>
    <w:rsid w:val="00964EEC"/>
    <w:rsid w:val="00964FD1"/>
    <w:rsid w:val="00964FF8"/>
    <w:rsid w:val="0096529B"/>
    <w:rsid w:val="00965343"/>
    <w:rsid w:val="009655A6"/>
    <w:rsid w:val="00965643"/>
    <w:rsid w:val="009658BD"/>
    <w:rsid w:val="00965946"/>
    <w:rsid w:val="009659C7"/>
    <w:rsid w:val="00965BE8"/>
    <w:rsid w:val="00965C4A"/>
    <w:rsid w:val="00965C64"/>
    <w:rsid w:val="00965CB6"/>
    <w:rsid w:val="00965CD5"/>
    <w:rsid w:val="00965E02"/>
    <w:rsid w:val="00966125"/>
    <w:rsid w:val="00966165"/>
    <w:rsid w:val="00966177"/>
    <w:rsid w:val="00966244"/>
    <w:rsid w:val="009663E0"/>
    <w:rsid w:val="0096664D"/>
    <w:rsid w:val="00966822"/>
    <w:rsid w:val="009669AE"/>
    <w:rsid w:val="00966A3A"/>
    <w:rsid w:val="00966D97"/>
    <w:rsid w:val="009671C6"/>
    <w:rsid w:val="0096728F"/>
    <w:rsid w:val="009672B4"/>
    <w:rsid w:val="009673F2"/>
    <w:rsid w:val="00967496"/>
    <w:rsid w:val="00967563"/>
    <w:rsid w:val="0096767D"/>
    <w:rsid w:val="0096776E"/>
    <w:rsid w:val="009678E4"/>
    <w:rsid w:val="009679D9"/>
    <w:rsid w:val="00967BD8"/>
    <w:rsid w:val="00967C52"/>
    <w:rsid w:val="00967CBC"/>
    <w:rsid w:val="009700A5"/>
    <w:rsid w:val="009700C4"/>
    <w:rsid w:val="00970146"/>
    <w:rsid w:val="00970230"/>
    <w:rsid w:val="00970322"/>
    <w:rsid w:val="0097035C"/>
    <w:rsid w:val="00970495"/>
    <w:rsid w:val="009704BB"/>
    <w:rsid w:val="009706BE"/>
    <w:rsid w:val="00970795"/>
    <w:rsid w:val="009707C1"/>
    <w:rsid w:val="00970841"/>
    <w:rsid w:val="00970A9A"/>
    <w:rsid w:val="00970AA0"/>
    <w:rsid w:val="00970B8D"/>
    <w:rsid w:val="00970D20"/>
    <w:rsid w:val="00970D49"/>
    <w:rsid w:val="00970D6B"/>
    <w:rsid w:val="00970D7D"/>
    <w:rsid w:val="0097111B"/>
    <w:rsid w:val="0097146F"/>
    <w:rsid w:val="00971480"/>
    <w:rsid w:val="0097176D"/>
    <w:rsid w:val="00971873"/>
    <w:rsid w:val="009719D7"/>
    <w:rsid w:val="00971B64"/>
    <w:rsid w:val="00971D34"/>
    <w:rsid w:val="00971ECF"/>
    <w:rsid w:val="00971EFD"/>
    <w:rsid w:val="00971F73"/>
    <w:rsid w:val="00972015"/>
    <w:rsid w:val="009722A5"/>
    <w:rsid w:val="0097230C"/>
    <w:rsid w:val="00972318"/>
    <w:rsid w:val="0097231C"/>
    <w:rsid w:val="00972368"/>
    <w:rsid w:val="0097248E"/>
    <w:rsid w:val="009725FC"/>
    <w:rsid w:val="00972918"/>
    <w:rsid w:val="00972A3A"/>
    <w:rsid w:val="00972A64"/>
    <w:rsid w:val="00972B73"/>
    <w:rsid w:val="00972C37"/>
    <w:rsid w:val="00973079"/>
    <w:rsid w:val="00973264"/>
    <w:rsid w:val="009733BA"/>
    <w:rsid w:val="00973476"/>
    <w:rsid w:val="00973641"/>
    <w:rsid w:val="00973769"/>
    <w:rsid w:val="00973A1F"/>
    <w:rsid w:val="00973A91"/>
    <w:rsid w:val="00973AA8"/>
    <w:rsid w:val="00974171"/>
    <w:rsid w:val="009741C9"/>
    <w:rsid w:val="00974255"/>
    <w:rsid w:val="00974385"/>
    <w:rsid w:val="00974394"/>
    <w:rsid w:val="009746B1"/>
    <w:rsid w:val="009746E5"/>
    <w:rsid w:val="009747CD"/>
    <w:rsid w:val="00974843"/>
    <w:rsid w:val="00974877"/>
    <w:rsid w:val="00974896"/>
    <w:rsid w:val="00974968"/>
    <w:rsid w:val="00974BBE"/>
    <w:rsid w:val="00974C1E"/>
    <w:rsid w:val="00974C46"/>
    <w:rsid w:val="00974D53"/>
    <w:rsid w:val="00974EE2"/>
    <w:rsid w:val="009753F4"/>
    <w:rsid w:val="0097561F"/>
    <w:rsid w:val="0097563F"/>
    <w:rsid w:val="0097569A"/>
    <w:rsid w:val="009756EE"/>
    <w:rsid w:val="00975760"/>
    <w:rsid w:val="0097590E"/>
    <w:rsid w:val="00975AC7"/>
    <w:rsid w:val="00975ADB"/>
    <w:rsid w:val="00975DF4"/>
    <w:rsid w:val="00976172"/>
    <w:rsid w:val="00976189"/>
    <w:rsid w:val="0097625B"/>
    <w:rsid w:val="00976307"/>
    <w:rsid w:val="009763F0"/>
    <w:rsid w:val="009763FA"/>
    <w:rsid w:val="00976468"/>
    <w:rsid w:val="009764E9"/>
    <w:rsid w:val="0097651C"/>
    <w:rsid w:val="009765A2"/>
    <w:rsid w:val="009766BB"/>
    <w:rsid w:val="009769BA"/>
    <w:rsid w:val="00976B25"/>
    <w:rsid w:val="00976DDE"/>
    <w:rsid w:val="00976E72"/>
    <w:rsid w:val="00977067"/>
    <w:rsid w:val="0097715F"/>
    <w:rsid w:val="00977443"/>
    <w:rsid w:val="0097763B"/>
    <w:rsid w:val="0097763C"/>
    <w:rsid w:val="0097772F"/>
    <w:rsid w:val="009777BD"/>
    <w:rsid w:val="009777BE"/>
    <w:rsid w:val="009777DE"/>
    <w:rsid w:val="0097787E"/>
    <w:rsid w:val="0097799B"/>
    <w:rsid w:val="00977A6C"/>
    <w:rsid w:val="00977AAE"/>
    <w:rsid w:val="00977B3B"/>
    <w:rsid w:val="00977BC1"/>
    <w:rsid w:val="00977CBD"/>
    <w:rsid w:val="00977E56"/>
    <w:rsid w:val="00977ED4"/>
    <w:rsid w:val="00980034"/>
    <w:rsid w:val="009801B2"/>
    <w:rsid w:val="0098023A"/>
    <w:rsid w:val="00980375"/>
    <w:rsid w:val="00980434"/>
    <w:rsid w:val="009804B1"/>
    <w:rsid w:val="00980667"/>
    <w:rsid w:val="00980835"/>
    <w:rsid w:val="0098085E"/>
    <w:rsid w:val="0098090C"/>
    <w:rsid w:val="009809D6"/>
    <w:rsid w:val="009812FD"/>
    <w:rsid w:val="00981308"/>
    <w:rsid w:val="009816DD"/>
    <w:rsid w:val="009817BD"/>
    <w:rsid w:val="00981AC7"/>
    <w:rsid w:val="00981B98"/>
    <w:rsid w:val="00981BC6"/>
    <w:rsid w:val="00981C0A"/>
    <w:rsid w:val="00981CCB"/>
    <w:rsid w:val="00981D0C"/>
    <w:rsid w:val="00981DCD"/>
    <w:rsid w:val="00981FD6"/>
    <w:rsid w:val="0098211A"/>
    <w:rsid w:val="00982172"/>
    <w:rsid w:val="009823C5"/>
    <w:rsid w:val="00982628"/>
    <w:rsid w:val="009827CE"/>
    <w:rsid w:val="009829E0"/>
    <w:rsid w:val="00982B09"/>
    <w:rsid w:val="00982B85"/>
    <w:rsid w:val="00982C39"/>
    <w:rsid w:val="00982D6C"/>
    <w:rsid w:val="00982E78"/>
    <w:rsid w:val="00982F84"/>
    <w:rsid w:val="00983027"/>
    <w:rsid w:val="00983250"/>
    <w:rsid w:val="00983270"/>
    <w:rsid w:val="009832E7"/>
    <w:rsid w:val="009833D0"/>
    <w:rsid w:val="0098356D"/>
    <w:rsid w:val="009835A0"/>
    <w:rsid w:val="009835F2"/>
    <w:rsid w:val="009836B3"/>
    <w:rsid w:val="009836B9"/>
    <w:rsid w:val="00983769"/>
    <w:rsid w:val="0098383D"/>
    <w:rsid w:val="00983B76"/>
    <w:rsid w:val="00983DB1"/>
    <w:rsid w:val="00983FE0"/>
    <w:rsid w:val="0098419A"/>
    <w:rsid w:val="00984279"/>
    <w:rsid w:val="00984351"/>
    <w:rsid w:val="009843A8"/>
    <w:rsid w:val="00984621"/>
    <w:rsid w:val="009846D6"/>
    <w:rsid w:val="009847BF"/>
    <w:rsid w:val="00984A07"/>
    <w:rsid w:val="00984A12"/>
    <w:rsid w:val="00984B04"/>
    <w:rsid w:val="00984C7F"/>
    <w:rsid w:val="00984DF4"/>
    <w:rsid w:val="00984DF8"/>
    <w:rsid w:val="00984F67"/>
    <w:rsid w:val="0098502C"/>
    <w:rsid w:val="00985058"/>
    <w:rsid w:val="00985231"/>
    <w:rsid w:val="00985338"/>
    <w:rsid w:val="0098548D"/>
    <w:rsid w:val="00985528"/>
    <w:rsid w:val="00985808"/>
    <w:rsid w:val="00985973"/>
    <w:rsid w:val="009859DC"/>
    <w:rsid w:val="00985B71"/>
    <w:rsid w:val="00985BAD"/>
    <w:rsid w:val="00985D07"/>
    <w:rsid w:val="00985DB7"/>
    <w:rsid w:val="00985DE3"/>
    <w:rsid w:val="00985ED6"/>
    <w:rsid w:val="00985FBF"/>
    <w:rsid w:val="0098604B"/>
    <w:rsid w:val="00986079"/>
    <w:rsid w:val="009860FD"/>
    <w:rsid w:val="00986189"/>
    <w:rsid w:val="00986388"/>
    <w:rsid w:val="009863F3"/>
    <w:rsid w:val="00986403"/>
    <w:rsid w:val="0098683D"/>
    <w:rsid w:val="009868A2"/>
    <w:rsid w:val="00986998"/>
    <w:rsid w:val="009869C5"/>
    <w:rsid w:val="00986D07"/>
    <w:rsid w:val="00986ED3"/>
    <w:rsid w:val="00986F0A"/>
    <w:rsid w:val="00986FB3"/>
    <w:rsid w:val="00986FFF"/>
    <w:rsid w:val="00987038"/>
    <w:rsid w:val="00987095"/>
    <w:rsid w:val="00987248"/>
    <w:rsid w:val="009872A0"/>
    <w:rsid w:val="00987304"/>
    <w:rsid w:val="009873C5"/>
    <w:rsid w:val="00987535"/>
    <w:rsid w:val="009877F2"/>
    <w:rsid w:val="00987B49"/>
    <w:rsid w:val="00987B54"/>
    <w:rsid w:val="00987C6F"/>
    <w:rsid w:val="00987E95"/>
    <w:rsid w:val="00987EA1"/>
    <w:rsid w:val="00987F59"/>
    <w:rsid w:val="00987FD3"/>
    <w:rsid w:val="00987FF8"/>
    <w:rsid w:val="009900EC"/>
    <w:rsid w:val="0099035A"/>
    <w:rsid w:val="0099044E"/>
    <w:rsid w:val="009905B1"/>
    <w:rsid w:val="009909C9"/>
    <w:rsid w:val="00990CA3"/>
    <w:rsid w:val="00990EBE"/>
    <w:rsid w:val="00990F11"/>
    <w:rsid w:val="00990F1A"/>
    <w:rsid w:val="00990FFC"/>
    <w:rsid w:val="00991015"/>
    <w:rsid w:val="009910CB"/>
    <w:rsid w:val="00991296"/>
    <w:rsid w:val="009916F1"/>
    <w:rsid w:val="00991741"/>
    <w:rsid w:val="00991742"/>
    <w:rsid w:val="00991774"/>
    <w:rsid w:val="009917F0"/>
    <w:rsid w:val="00991992"/>
    <w:rsid w:val="00991A93"/>
    <w:rsid w:val="00991B28"/>
    <w:rsid w:val="00991D73"/>
    <w:rsid w:val="00991E3F"/>
    <w:rsid w:val="00991F29"/>
    <w:rsid w:val="00991F9E"/>
    <w:rsid w:val="0099204C"/>
    <w:rsid w:val="00992168"/>
    <w:rsid w:val="0099229A"/>
    <w:rsid w:val="009922A0"/>
    <w:rsid w:val="009924A9"/>
    <w:rsid w:val="009924FC"/>
    <w:rsid w:val="009926CC"/>
    <w:rsid w:val="00992735"/>
    <w:rsid w:val="0099276D"/>
    <w:rsid w:val="009928A7"/>
    <w:rsid w:val="0099295D"/>
    <w:rsid w:val="009929AC"/>
    <w:rsid w:val="00992A18"/>
    <w:rsid w:val="00992B48"/>
    <w:rsid w:val="00992BAC"/>
    <w:rsid w:val="00992BB1"/>
    <w:rsid w:val="00992F4E"/>
    <w:rsid w:val="00992F65"/>
    <w:rsid w:val="00992F71"/>
    <w:rsid w:val="00992FAC"/>
    <w:rsid w:val="009930B5"/>
    <w:rsid w:val="00993103"/>
    <w:rsid w:val="009931B6"/>
    <w:rsid w:val="009931D7"/>
    <w:rsid w:val="00993367"/>
    <w:rsid w:val="00993916"/>
    <w:rsid w:val="0099399B"/>
    <w:rsid w:val="00993B96"/>
    <w:rsid w:val="00993C2C"/>
    <w:rsid w:val="00993C4B"/>
    <w:rsid w:val="00993F1A"/>
    <w:rsid w:val="009942B0"/>
    <w:rsid w:val="009942B7"/>
    <w:rsid w:val="009942FC"/>
    <w:rsid w:val="009943F1"/>
    <w:rsid w:val="00994420"/>
    <w:rsid w:val="00994617"/>
    <w:rsid w:val="00994856"/>
    <w:rsid w:val="00994993"/>
    <w:rsid w:val="00994A37"/>
    <w:rsid w:val="00994A4A"/>
    <w:rsid w:val="00994B9F"/>
    <w:rsid w:val="00994C20"/>
    <w:rsid w:val="00994C5E"/>
    <w:rsid w:val="00994C71"/>
    <w:rsid w:val="00995063"/>
    <w:rsid w:val="009952B9"/>
    <w:rsid w:val="00995369"/>
    <w:rsid w:val="009954E9"/>
    <w:rsid w:val="00995552"/>
    <w:rsid w:val="009956A5"/>
    <w:rsid w:val="009958A2"/>
    <w:rsid w:val="00995925"/>
    <w:rsid w:val="00995B98"/>
    <w:rsid w:val="0099607D"/>
    <w:rsid w:val="009962E4"/>
    <w:rsid w:val="0099634E"/>
    <w:rsid w:val="0099661C"/>
    <w:rsid w:val="0099687B"/>
    <w:rsid w:val="00996882"/>
    <w:rsid w:val="00996915"/>
    <w:rsid w:val="0099775E"/>
    <w:rsid w:val="00997785"/>
    <w:rsid w:val="00997A4E"/>
    <w:rsid w:val="009A0032"/>
    <w:rsid w:val="009A0146"/>
    <w:rsid w:val="009A028E"/>
    <w:rsid w:val="009A0332"/>
    <w:rsid w:val="009A062A"/>
    <w:rsid w:val="009A0686"/>
    <w:rsid w:val="009A0728"/>
    <w:rsid w:val="009A0B32"/>
    <w:rsid w:val="009A0B81"/>
    <w:rsid w:val="009A0BB6"/>
    <w:rsid w:val="009A0CA2"/>
    <w:rsid w:val="009A1050"/>
    <w:rsid w:val="009A10CE"/>
    <w:rsid w:val="009A1134"/>
    <w:rsid w:val="009A11C7"/>
    <w:rsid w:val="009A14B2"/>
    <w:rsid w:val="009A14F9"/>
    <w:rsid w:val="009A180F"/>
    <w:rsid w:val="009A1886"/>
    <w:rsid w:val="009A18D2"/>
    <w:rsid w:val="009A18F1"/>
    <w:rsid w:val="009A19E5"/>
    <w:rsid w:val="009A1B27"/>
    <w:rsid w:val="009A1B2B"/>
    <w:rsid w:val="009A1CD9"/>
    <w:rsid w:val="009A1CF5"/>
    <w:rsid w:val="009A1E19"/>
    <w:rsid w:val="009A1EC8"/>
    <w:rsid w:val="009A2052"/>
    <w:rsid w:val="009A20F8"/>
    <w:rsid w:val="009A2255"/>
    <w:rsid w:val="009A238C"/>
    <w:rsid w:val="009A2789"/>
    <w:rsid w:val="009A2A9F"/>
    <w:rsid w:val="009A2B2D"/>
    <w:rsid w:val="009A2C19"/>
    <w:rsid w:val="009A2EFA"/>
    <w:rsid w:val="009A2F44"/>
    <w:rsid w:val="009A3052"/>
    <w:rsid w:val="009A31BC"/>
    <w:rsid w:val="009A3219"/>
    <w:rsid w:val="009A3325"/>
    <w:rsid w:val="009A34D2"/>
    <w:rsid w:val="009A3548"/>
    <w:rsid w:val="009A3817"/>
    <w:rsid w:val="009A3961"/>
    <w:rsid w:val="009A3A8F"/>
    <w:rsid w:val="009A3C7D"/>
    <w:rsid w:val="009A3FD9"/>
    <w:rsid w:val="009A3FED"/>
    <w:rsid w:val="009A400C"/>
    <w:rsid w:val="009A411D"/>
    <w:rsid w:val="009A4420"/>
    <w:rsid w:val="009A4589"/>
    <w:rsid w:val="009A475A"/>
    <w:rsid w:val="009A475E"/>
    <w:rsid w:val="009A47BB"/>
    <w:rsid w:val="009A48D9"/>
    <w:rsid w:val="009A4B94"/>
    <w:rsid w:val="009A4BE2"/>
    <w:rsid w:val="009A50E0"/>
    <w:rsid w:val="009A520E"/>
    <w:rsid w:val="009A525A"/>
    <w:rsid w:val="009A5267"/>
    <w:rsid w:val="009A5381"/>
    <w:rsid w:val="009A53BF"/>
    <w:rsid w:val="009A5960"/>
    <w:rsid w:val="009A5AE8"/>
    <w:rsid w:val="009A5BE5"/>
    <w:rsid w:val="009A5CBD"/>
    <w:rsid w:val="009A5DA9"/>
    <w:rsid w:val="009A5E14"/>
    <w:rsid w:val="009A5EBD"/>
    <w:rsid w:val="009A623F"/>
    <w:rsid w:val="009A62BD"/>
    <w:rsid w:val="009A6308"/>
    <w:rsid w:val="009A665C"/>
    <w:rsid w:val="009A6A0A"/>
    <w:rsid w:val="009A6A14"/>
    <w:rsid w:val="009A6B61"/>
    <w:rsid w:val="009A6B6D"/>
    <w:rsid w:val="009A6CC5"/>
    <w:rsid w:val="009A6D73"/>
    <w:rsid w:val="009A6E0E"/>
    <w:rsid w:val="009A6EA5"/>
    <w:rsid w:val="009A6F8D"/>
    <w:rsid w:val="009A6FAC"/>
    <w:rsid w:val="009A6FB4"/>
    <w:rsid w:val="009A6FCD"/>
    <w:rsid w:val="009A70CF"/>
    <w:rsid w:val="009A70F0"/>
    <w:rsid w:val="009A713D"/>
    <w:rsid w:val="009A73E6"/>
    <w:rsid w:val="009A7526"/>
    <w:rsid w:val="009A7732"/>
    <w:rsid w:val="009A78EF"/>
    <w:rsid w:val="009A7917"/>
    <w:rsid w:val="009A7DA4"/>
    <w:rsid w:val="009A7E25"/>
    <w:rsid w:val="009A7E26"/>
    <w:rsid w:val="009A7F0C"/>
    <w:rsid w:val="009A7F19"/>
    <w:rsid w:val="009B012A"/>
    <w:rsid w:val="009B0130"/>
    <w:rsid w:val="009B03A6"/>
    <w:rsid w:val="009B03AA"/>
    <w:rsid w:val="009B03E1"/>
    <w:rsid w:val="009B0453"/>
    <w:rsid w:val="009B04B6"/>
    <w:rsid w:val="009B063A"/>
    <w:rsid w:val="009B0776"/>
    <w:rsid w:val="009B07C0"/>
    <w:rsid w:val="009B0A28"/>
    <w:rsid w:val="009B0AC7"/>
    <w:rsid w:val="009B0C81"/>
    <w:rsid w:val="009B0D48"/>
    <w:rsid w:val="009B0E50"/>
    <w:rsid w:val="009B0ECD"/>
    <w:rsid w:val="009B0F9C"/>
    <w:rsid w:val="009B0FE0"/>
    <w:rsid w:val="009B105F"/>
    <w:rsid w:val="009B1069"/>
    <w:rsid w:val="009B10DC"/>
    <w:rsid w:val="009B114C"/>
    <w:rsid w:val="009B11A9"/>
    <w:rsid w:val="009B14AB"/>
    <w:rsid w:val="009B156E"/>
    <w:rsid w:val="009B1927"/>
    <w:rsid w:val="009B1AB4"/>
    <w:rsid w:val="009B1EC8"/>
    <w:rsid w:val="009B1F13"/>
    <w:rsid w:val="009B21A1"/>
    <w:rsid w:val="009B2382"/>
    <w:rsid w:val="009B23AA"/>
    <w:rsid w:val="009B2442"/>
    <w:rsid w:val="009B2679"/>
    <w:rsid w:val="009B27AB"/>
    <w:rsid w:val="009B2A79"/>
    <w:rsid w:val="009B2B27"/>
    <w:rsid w:val="009B2C89"/>
    <w:rsid w:val="009B2C9A"/>
    <w:rsid w:val="009B2E4F"/>
    <w:rsid w:val="009B2F41"/>
    <w:rsid w:val="009B2FEF"/>
    <w:rsid w:val="009B3321"/>
    <w:rsid w:val="009B3656"/>
    <w:rsid w:val="009B37FF"/>
    <w:rsid w:val="009B3818"/>
    <w:rsid w:val="009B3A78"/>
    <w:rsid w:val="009B3AB0"/>
    <w:rsid w:val="009B3C38"/>
    <w:rsid w:val="009B3C86"/>
    <w:rsid w:val="009B3C94"/>
    <w:rsid w:val="009B3CC7"/>
    <w:rsid w:val="009B3E5E"/>
    <w:rsid w:val="009B3E60"/>
    <w:rsid w:val="009B3F7B"/>
    <w:rsid w:val="009B401B"/>
    <w:rsid w:val="009B4452"/>
    <w:rsid w:val="009B45DF"/>
    <w:rsid w:val="009B46BA"/>
    <w:rsid w:val="009B4709"/>
    <w:rsid w:val="009B4947"/>
    <w:rsid w:val="009B4A1B"/>
    <w:rsid w:val="009B4A36"/>
    <w:rsid w:val="009B4A62"/>
    <w:rsid w:val="009B4AD6"/>
    <w:rsid w:val="009B4B59"/>
    <w:rsid w:val="009B4C5D"/>
    <w:rsid w:val="009B4C8B"/>
    <w:rsid w:val="009B4D3C"/>
    <w:rsid w:val="009B4E6E"/>
    <w:rsid w:val="009B506B"/>
    <w:rsid w:val="009B51FB"/>
    <w:rsid w:val="009B5201"/>
    <w:rsid w:val="009B5320"/>
    <w:rsid w:val="009B54F0"/>
    <w:rsid w:val="009B587C"/>
    <w:rsid w:val="009B58FC"/>
    <w:rsid w:val="009B5963"/>
    <w:rsid w:val="009B59B4"/>
    <w:rsid w:val="009B5AF1"/>
    <w:rsid w:val="009B5BB0"/>
    <w:rsid w:val="009B5C89"/>
    <w:rsid w:val="009B5CF2"/>
    <w:rsid w:val="009B5D02"/>
    <w:rsid w:val="009B5EA0"/>
    <w:rsid w:val="009B6051"/>
    <w:rsid w:val="009B609A"/>
    <w:rsid w:val="009B61BF"/>
    <w:rsid w:val="009B65F9"/>
    <w:rsid w:val="009B6799"/>
    <w:rsid w:val="009B6A4A"/>
    <w:rsid w:val="009B6B99"/>
    <w:rsid w:val="009B6BAE"/>
    <w:rsid w:val="009B6BCD"/>
    <w:rsid w:val="009B6BFA"/>
    <w:rsid w:val="009B6CFA"/>
    <w:rsid w:val="009B6DFC"/>
    <w:rsid w:val="009B6E36"/>
    <w:rsid w:val="009B7507"/>
    <w:rsid w:val="009B75C8"/>
    <w:rsid w:val="009B7766"/>
    <w:rsid w:val="009B7F3B"/>
    <w:rsid w:val="009C016F"/>
    <w:rsid w:val="009C01BE"/>
    <w:rsid w:val="009C034E"/>
    <w:rsid w:val="009C046F"/>
    <w:rsid w:val="009C04D8"/>
    <w:rsid w:val="009C05B1"/>
    <w:rsid w:val="009C06FC"/>
    <w:rsid w:val="009C0820"/>
    <w:rsid w:val="009C085F"/>
    <w:rsid w:val="009C08C6"/>
    <w:rsid w:val="009C0A24"/>
    <w:rsid w:val="009C0BD1"/>
    <w:rsid w:val="009C0CDA"/>
    <w:rsid w:val="009C0CFF"/>
    <w:rsid w:val="009C0D0E"/>
    <w:rsid w:val="009C0DF4"/>
    <w:rsid w:val="009C0E60"/>
    <w:rsid w:val="009C0E80"/>
    <w:rsid w:val="009C0EE8"/>
    <w:rsid w:val="009C0F7A"/>
    <w:rsid w:val="009C0F99"/>
    <w:rsid w:val="009C1215"/>
    <w:rsid w:val="009C140D"/>
    <w:rsid w:val="009C14AA"/>
    <w:rsid w:val="009C153C"/>
    <w:rsid w:val="009C15D6"/>
    <w:rsid w:val="009C1634"/>
    <w:rsid w:val="009C1786"/>
    <w:rsid w:val="009C1A20"/>
    <w:rsid w:val="009C1A5E"/>
    <w:rsid w:val="009C1A74"/>
    <w:rsid w:val="009C1CD0"/>
    <w:rsid w:val="009C1D3F"/>
    <w:rsid w:val="009C20F9"/>
    <w:rsid w:val="009C220E"/>
    <w:rsid w:val="009C2539"/>
    <w:rsid w:val="009C2545"/>
    <w:rsid w:val="009C2551"/>
    <w:rsid w:val="009C2632"/>
    <w:rsid w:val="009C272D"/>
    <w:rsid w:val="009C27EC"/>
    <w:rsid w:val="009C2BA6"/>
    <w:rsid w:val="009C2DEE"/>
    <w:rsid w:val="009C2F39"/>
    <w:rsid w:val="009C2F8C"/>
    <w:rsid w:val="009C305C"/>
    <w:rsid w:val="009C31C5"/>
    <w:rsid w:val="009C3480"/>
    <w:rsid w:val="009C3806"/>
    <w:rsid w:val="009C3885"/>
    <w:rsid w:val="009C3B5E"/>
    <w:rsid w:val="009C3CCC"/>
    <w:rsid w:val="009C3E55"/>
    <w:rsid w:val="009C3EC6"/>
    <w:rsid w:val="009C44DA"/>
    <w:rsid w:val="009C44EA"/>
    <w:rsid w:val="009C462B"/>
    <w:rsid w:val="009C4755"/>
    <w:rsid w:val="009C47B0"/>
    <w:rsid w:val="009C480C"/>
    <w:rsid w:val="009C4862"/>
    <w:rsid w:val="009C4981"/>
    <w:rsid w:val="009C49B1"/>
    <w:rsid w:val="009C49CF"/>
    <w:rsid w:val="009C4C6E"/>
    <w:rsid w:val="009C4CB9"/>
    <w:rsid w:val="009C4D86"/>
    <w:rsid w:val="009C4D99"/>
    <w:rsid w:val="009C4E69"/>
    <w:rsid w:val="009C501F"/>
    <w:rsid w:val="009C50BD"/>
    <w:rsid w:val="009C52CF"/>
    <w:rsid w:val="009C5488"/>
    <w:rsid w:val="009C5512"/>
    <w:rsid w:val="009C5626"/>
    <w:rsid w:val="009C5666"/>
    <w:rsid w:val="009C5669"/>
    <w:rsid w:val="009C59AC"/>
    <w:rsid w:val="009C5AB3"/>
    <w:rsid w:val="009C5AE7"/>
    <w:rsid w:val="009C5C75"/>
    <w:rsid w:val="009C6130"/>
    <w:rsid w:val="009C63DC"/>
    <w:rsid w:val="009C6466"/>
    <w:rsid w:val="009C6545"/>
    <w:rsid w:val="009C66F4"/>
    <w:rsid w:val="009C67E6"/>
    <w:rsid w:val="009C689A"/>
    <w:rsid w:val="009C689E"/>
    <w:rsid w:val="009C6A40"/>
    <w:rsid w:val="009C6AD3"/>
    <w:rsid w:val="009C6B30"/>
    <w:rsid w:val="009C6B37"/>
    <w:rsid w:val="009C6BA4"/>
    <w:rsid w:val="009C6ED3"/>
    <w:rsid w:val="009C6FE9"/>
    <w:rsid w:val="009C7215"/>
    <w:rsid w:val="009C73E2"/>
    <w:rsid w:val="009C7473"/>
    <w:rsid w:val="009C782A"/>
    <w:rsid w:val="009C7872"/>
    <w:rsid w:val="009C7AD4"/>
    <w:rsid w:val="009C7BF5"/>
    <w:rsid w:val="009C7C30"/>
    <w:rsid w:val="009C7C82"/>
    <w:rsid w:val="009C7CB6"/>
    <w:rsid w:val="009C7D57"/>
    <w:rsid w:val="009C7E57"/>
    <w:rsid w:val="009D03BE"/>
    <w:rsid w:val="009D03C0"/>
    <w:rsid w:val="009D03CB"/>
    <w:rsid w:val="009D0496"/>
    <w:rsid w:val="009D062A"/>
    <w:rsid w:val="009D0664"/>
    <w:rsid w:val="009D0852"/>
    <w:rsid w:val="009D0941"/>
    <w:rsid w:val="009D0A6D"/>
    <w:rsid w:val="009D0B28"/>
    <w:rsid w:val="009D0C99"/>
    <w:rsid w:val="009D0DE5"/>
    <w:rsid w:val="009D0E42"/>
    <w:rsid w:val="009D0EA9"/>
    <w:rsid w:val="009D0EF2"/>
    <w:rsid w:val="009D11CB"/>
    <w:rsid w:val="009D1405"/>
    <w:rsid w:val="009D14CD"/>
    <w:rsid w:val="009D14FE"/>
    <w:rsid w:val="009D1503"/>
    <w:rsid w:val="009D15F0"/>
    <w:rsid w:val="009D1808"/>
    <w:rsid w:val="009D1B0D"/>
    <w:rsid w:val="009D1D8F"/>
    <w:rsid w:val="009D1E9D"/>
    <w:rsid w:val="009D23F3"/>
    <w:rsid w:val="009D246F"/>
    <w:rsid w:val="009D260F"/>
    <w:rsid w:val="009D26D3"/>
    <w:rsid w:val="009D279A"/>
    <w:rsid w:val="009D2B09"/>
    <w:rsid w:val="009D30AA"/>
    <w:rsid w:val="009D30C1"/>
    <w:rsid w:val="009D33E8"/>
    <w:rsid w:val="009D342C"/>
    <w:rsid w:val="009D34B5"/>
    <w:rsid w:val="009D3555"/>
    <w:rsid w:val="009D37A9"/>
    <w:rsid w:val="009D3AAE"/>
    <w:rsid w:val="009D3B21"/>
    <w:rsid w:val="009D3B42"/>
    <w:rsid w:val="009D3BDE"/>
    <w:rsid w:val="009D3C85"/>
    <w:rsid w:val="009D422B"/>
    <w:rsid w:val="009D4358"/>
    <w:rsid w:val="009D4376"/>
    <w:rsid w:val="009D439E"/>
    <w:rsid w:val="009D44B4"/>
    <w:rsid w:val="009D4744"/>
    <w:rsid w:val="009D4906"/>
    <w:rsid w:val="009D4A59"/>
    <w:rsid w:val="009D4AF9"/>
    <w:rsid w:val="009D4C12"/>
    <w:rsid w:val="009D4C39"/>
    <w:rsid w:val="009D4D88"/>
    <w:rsid w:val="009D4E93"/>
    <w:rsid w:val="009D5375"/>
    <w:rsid w:val="009D539F"/>
    <w:rsid w:val="009D53D5"/>
    <w:rsid w:val="009D54EE"/>
    <w:rsid w:val="009D556D"/>
    <w:rsid w:val="009D558C"/>
    <w:rsid w:val="009D5696"/>
    <w:rsid w:val="009D571A"/>
    <w:rsid w:val="009D5748"/>
    <w:rsid w:val="009D57CE"/>
    <w:rsid w:val="009D58B3"/>
    <w:rsid w:val="009D59F0"/>
    <w:rsid w:val="009D5C63"/>
    <w:rsid w:val="009D5E34"/>
    <w:rsid w:val="009D60B9"/>
    <w:rsid w:val="009D610C"/>
    <w:rsid w:val="009D618A"/>
    <w:rsid w:val="009D62B3"/>
    <w:rsid w:val="009D62B6"/>
    <w:rsid w:val="009D636B"/>
    <w:rsid w:val="009D63EF"/>
    <w:rsid w:val="009D6494"/>
    <w:rsid w:val="009D64B2"/>
    <w:rsid w:val="009D6537"/>
    <w:rsid w:val="009D6656"/>
    <w:rsid w:val="009D66E8"/>
    <w:rsid w:val="009D6884"/>
    <w:rsid w:val="009D6A4E"/>
    <w:rsid w:val="009D6A54"/>
    <w:rsid w:val="009D6B61"/>
    <w:rsid w:val="009D6CA1"/>
    <w:rsid w:val="009D7102"/>
    <w:rsid w:val="009D71B6"/>
    <w:rsid w:val="009D71F2"/>
    <w:rsid w:val="009D7468"/>
    <w:rsid w:val="009D77D3"/>
    <w:rsid w:val="009D77F3"/>
    <w:rsid w:val="009D7A87"/>
    <w:rsid w:val="009D7BC2"/>
    <w:rsid w:val="009D7BCA"/>
    <w:rsid w:val="009D7D98"/>
    <w:rsid w:val="009D7DCA"/>
    <w:rsid w:val="009D7ED4"/>
    <w:rsid w:val="009D7F06"/>
    <w:rsid w:val="009D7F65"/>
    <w:rsid w:val="009E0058"/>
    <w:rsid w:val="009E01E0"/>
    <w:rsid w:val="009E01EE"/>
    <w:rsid w:val="009E0226"/>
    <w:rsid w:val="009E0497"/>
    <w:rsid w:val="009E057E"/>
    <w:rsid w:val="009E0639"/>
    <w:rsid w:val="009E07E3"/>
    <w:rsid w:val="009E0DE9"/>
    <w:rsid w:val="009E0E1A"/>
    <w:rsid w:val="009E1079"/>
    <w:rsid w:val="009E1236"/>
    <w:rsid w:val="009E13A0"/>
    <w:rsid w:val="009E14C4"/>
    <w:rsid w:val="009E1571"/>
    <w:rsid w:val="009E15B4"/>
    <w:rsid w:val="009E1906"/>
    <w:rsid w:val="009E195C"/>
    <w:rsid w:val="009E1C3E"/>
    <w:rsid w:val="009E1C71"/>
    <w:rsid w:val="009E1E61"/>
    <w:rsid w:val="009E1FE2"/>
    <w:rsid w:val="009E206D"/>
    <w:rsid w:val="009E211B"/>
    <w:rsid w:val="009E2292"/>
    <w:rsid w:val="009E2389"/>
    <w:rsid w:val="009E2494"/>
    <w:rsid w:val="009E25C2"/>
    <w:rsid w:val="009E2642"/>
    <w:rsid w:val="009E279A"/>
    <w:rsid w:val="009E286E"/>
    <w:rsid w:val="009E297E"/>
    <w:rsid w:val="009E2A8C"/>
    <w:rsid w:val="009E2ADC"/>
    <w:rsid w:val="009E2B27"/>
    <w:rsid w:val="009E2DC7"/>
    <w:rsid w:val="009E2F06"/>
    <w:rsid w:val="009E307D"/>
    <w:rsid w:val="009E312D"/>
    <w:rsid w:val="009E3202"/>
    <w:rsid w:val="009E328D"/>
    <w:rsid w:val="009E367D"/>
    <w:rsid w:val="009E371B"/>
    <w:rsid w:val="009E3886"/>
    <w:rsid w:val="009E399E"/>
    <w:rsid w:val="009E39B6"/>
    <w:rsid w:val="009E39B9"/>
    <w:rsid w:val="009E3ABA"/>
    <w:rsid w:val="009E3F6F"/>
    <w:rsid w:val="009E4108"/>
    <w:rsid w:val="009E4128"/>
    <w:rsid w:val="009E412A"/>
    <w:rsid w:val="009E4144"/>
    <w:rsid w:val="009E4197"/>
    <w:rsid w:val="009E419B"/>
    <w:rsid w:val="009E42A7"/>
    <w:rsid w:val="009E42FE"/>
    <w:rsid w:val="009E4528"/>
    <w:rsid w:val="009E49A9"/>
    <w:rsid w:val="009E49CE"/>
    <w:rsid w:val="009E4AA7"/>
    <w:rsid w:val="009E4AAC"/>
    <w:rsid w:val="009E4C5B"/>
    <w:rsid w:val="009E4D26"/>
    <w:rsid w:val="009E4D32"/>
    <w:rsid w:val="009E5062"/>
    <w:rsid w:val="009E50E3"/>
    <w:rsid w:val="009E5171"/>
    <w:rsid w:val="009E527E"/>
    <w:rsid w:val="009E54B1"/>
    <w:rsid w:val="009E5659"/>
    <w:rsid w:val="009E58E8"/>
    <w:rsid w:val="009E5938"/>
    <w:rsid w:val="009E59EA"/>
    <w:rsid w:val="009E5A59"/>
    <w:rsid w:val="009E5F4A"/>
    <w:rsid w:val="009E60A0"/>
    <w:rsid w:val="009E6135"/>
    <w:rsid w:val="009E619F"/>
    <w:rsid w:val="009E6205"/>
    <w:rsid w:val="009E6371"/>
    <w:rsid w:val="009E6374"/>
    <w:rsid w:val="009E63F1"/>
    <w:rsid w:val="009E65AA"/>
    <w:rsid w:val="009E6610"/>
    <w:rsid w:val="009E709D"/>
    <w:rsid w:val="009E71DE"/>
    <w:rsid w:val="009E7253"/>
    <w:rsid w:val="009E72F2"/>
    <w:rsid w:val="009E7477"/>
    <w:rsid w:val="009E756B"/>
    <w:rsid w:val="009E757C"/>
    <w:rsid w:val="009E76AF"/>
    <w:rsid w:val="009E781B"/>
    <w:rsid w:val="009E7853"/>
    <w:rsid w:val="009E7ACE"/>
    <w:rsid w:val="009E7AEB"/>
    <w:rsid w:val="009E7BF4"/>
    <w:rsid w:val="009E7C1C"/>
    <w:rsid w:val="009E7CA2"/>
    <w:rsid w:val="009E7D0E"/>
    <w:rsid w:val="009E7F81"/>
    <w:rsid w:val="009F0054"/>
    <w:rsid w:val="009F01C5"/>
    <w:rsid w:val="009F02B6"/>
    <w:rsid w:val="009F06D4"/>
    <w:rsid w:val="009F070F"/>
    <w:rsid w:val="009F0739"/>
    <w:rsid w:val="009F0793"/>
    <w:rsid w:val="009F07CB"/>
    <w:rsid w:val="009F08FE"/>
    <w:rsid w:val="009F0956"/>
    <w:rsid w:val="009F09DD"/>
    <w:rsid w:val="009F09F3"/>
    <w:rsid w:val="009F0B53"/>
    <w:rsid w:val="009F0B60"/>
    <w:rsid w:val="009F0E13"/>
    <w:rsid w:val="009F0F97"/>
    <w:rsid w:val="009F13DE"/>
    <w:rsid w:val="009F143C"/>
    <w:rsid w:val="009F18E3"/>
    <w:rsid w:val="009F18FA"/>
    <w:rsid w:val="009F1B35"/>
    <w:rsid w:val="009F1C55"/>
    <w:rsid w:val="009F1D5F"/>
    <w:rsid w:val="009F1F9D"/>
    <w:rsid w:val="009F228F"/>
    <w:rsid w:val="009F233C"/>
    <w:rsid w:val="009F262E"/>
    <w:rsid w:val="009F28B4"/>
    <w:rsid w:val="009F28E3"/>
    <w:rsid w:val="009F2A70"/>
    <w:rsid w:val="009F2C51"/>
    <w:rsid w:val="009F2EA0"/>
    <w:rsid w:val="009F3030"/>
    <w:rsid w:val="009F3092"/>
    <w:rsid w:val="009F30B2"/>
    <w:rsid w:val="009F31A9"/>
    <w:rsid w:val="009F31B6"/>
    <w:rsid w:val="009F3224"/>
    <w:rsid w:val="009F3426"/>
    <w:rsid w:val="009F3449"/>
    <w:rsid w:val="009F3665"/>
    <w:rsid w:val="009F37B7"/>
    <w:rsid w:val="009F396E"/>
    <w:rsid w:val="009F398D"/>
    <w:rsid w:val="009F3A4F"/>
    <w:rsid w:val="009F3ABE"/>
    <w:rsid w:val="009F3BB9"/>
    <w:rsid w:val="009F3C25"/>
    <w:rsid w:val="009F3CE9"/>
    <w:rsid w:val="009F3F18"/>
    <w:rsid w:val="009F3F31"/>
    <w:rsid w:val="009F3FC5"/>
    <w:rsid w:val="009F3FD8"/>
    <w:rsid w:val="009F41A6"/>
    <w:rsid w:val="009F43C4"/>
    <w:rsid w:val="009F450F"/>
    <w:rsid w:val="009F458E"/>
    <w:rsid w:val="009F4709"/>
    <w:rsid w:val="009F4A9E"/>
    <w:rsid w:val="009F4B63"/>
    <w:rsid w:val="009F4D39"/>
    <w:rsid w:val="009F4D7B"/>
    <w:rsid w:val="009F4D9D"/>
    <w:rsid w:val="009F5022"/>
    <w:rsid w:val="009F510B"/>
    <w:rsid w:val="009F51AE"/>
    <w:rsid w:val="009F534D"/>
    <w:rsid w:val="009F535B"/>
    <w:rsid w:val="009F536C"/>
    <w:rsid w:val="009F5387"/>
    <w:rsid w:val="009F56A9"/>
    <w:rsid w:val="009F585F"/>
    <w:rsid w:val="009F58E4"/>
    <w:rsid w:val="009F5A80"/>
    <w:rsid w:val="009F5B14"/>
    <w:rsid w:val="009F5B4B"/>
    <w:rsid w:val="009F5BDA"/>
    <w:rsid w:val="009F5E52"/>
    <w:rsid w:val="009F6100"/>
    <w:rsid w:val="009F61AC"/>
    <w:rsid w:val="009F61EB"/>
    <w:rsid w:val="009F62B9"/>
    <w:rsid w:val="009F62F2"/>
    <w:rsid w:val="009F6414"/>
    <w:rsid w:val="009F648A"/>
    <w:rsid w:val="009F64F4"/>
    <w:rsid w:val="009F653E"/>
    <w:rsid w:val="009F6741"/>
    <w:rsid w:val="009F679A"/>
    <w:rsid w:val="009F68BC"/>
    <w:rsid w:val="009F68E2"/>
    <w:rsid w:val="009F69C7"/>
    <w:rsid w:val="009F6BB2"/>
    <w:rsid w:val="009F6C60"/>
    <w:rsid w:val="009F6F27"/>
    <w:rsid w:val="009F6F3F"/>
    <w:rsid w:val="009F6F8A"/>
    <w:rsid w:val="009F6FE5"/>
    <w:rsid w:val="009F7075"/>
    <w:rsid w:val="009F70E4"/>
    <w:rsid w:val="009F711C"/>
    <w:rsid w:val="009F7165"/>
    <w:rsid w:val="009F71B9"/>
    <w:rsid w:val="009F7274"/>
    <w:rsid w:val="009F727A"/>
    <w:rsid w:val="009F729E"/>
    <w:rsid w:val="009F72FA"/>
    <w:rsid w:val="009F75AE"/>
    <w:rsid w:val="009F7601"/>
    <w:rsid w:val="009F7719"/>
    <w:rsid w:val="009F77EF"/>
    <w:rsid w:val="009F7823"/>
    <w:rsid w:val="009F7848"/>
    <w:rsid w:val="009F78BB"/>
    <w:rsid w:val="009F78E4"/>
    <w:rsid w:val="009F7A07"/>
    <w:rsid w:val="009F7AC0"/>
    <w:rsid w:val="009F7B17"/>
    <w:rsid w:val="009F7B4F"/>
    <w:rsid w:val="009F7D08"/>
    <w:rsid w:val="009F7EAB"/>
    <w:rsid w:val="009F7F65"/>
    <w:rsid w:val="009F7FB5"/>
    <w:rsid w:val="00A001E8"/>
    <w:rsid w:val="00A00276"/>
    <w:rsid w:val="00A002DD"/>
    <w:rsid w:val="00A0062B"/>
    <w:rsid w:val="00A008A5"/>
    <w:rsid w:val="00A008CE"/>
    <w:rsid w:val="00A00A80"/>
    <w:rsid w:val="00A00B2E"/>
    <w:rsid w:val="00A00F76"/>
    <w:rsid w:val="00A010C1"/>
    <w:rsid w:val="00A010DC"/>
    <w:rsid w:val="00A010EC"/>
    <w:rsid w:val="00A01104"/>
    <w:rsid w:val="00A012EE"/>
    <w:rsid w:val="00A01380"/>
    <w:rsid w:val="00A013FF"/>
    <w:rsid w:val="00A01489"/>
    <w:rsid w:val="00A014F9"/>
    <w:rsid w:val="00A01564"/>
    <w:rsid w:val="00A018D5"/>
    <w:rsid w:val="00A018E8"/>
    <w:rsid w:val="00A01966"/>
    <w:rsid w:val="00A01A38"/>
    <w:rsid w:val="00A01AC6"/>
    <w:rsid w:val="00A01B56"/>
    <w:rsid w:val="00A02045"/>
    <w:rsid w:val="00A02258"/>
    <w:rsid w:val="00A024BF"/>
    <w:rsid w:val="00A026F5"/>
    <w:rsid w:val="00A0280C"/>
    <w:rsid w:val="00A0281F"/>
    <w:rsid w:val="00A028FB"/>
    <w:rsid w:val="00A02B8A"/>
    <w:rsid w:val="00A02D1D"/>
    <w:rsid w:val="00A02D5F"/>
    <w:rsid w:val="00A0305B"/>
    <w:rsid w:val="00A031B0"/>
    <w:rsid w:val="00A0322B"/>
    <w:rsid w:val="00A034FE"/>
    <w:rsid w:val="00A035D5"/>
    <w:rsid w:val="00A03604"/>
    <w:rsid w:val="00A038D2"/>
    <w:rsid w:val="00A03DFE"/>
    <w:rsid w:val="00A03EDA"/>
    <w:rsid w:val="00A03F27"/>
    <w:rsid w:val="00A04033"/>
    <w:rsid w:val="00A04307"/>
    <w:rsid w:val="00A04416"/>
    <w:rsid w:val="00A04625"/>
    <w:rsid w:val="00A0479E"/>
    <w:rsid w:val="00A0480B"/>
    <w:rsid w:val="00A04D85"/>
    <w:rsid w:val="00A04F36"/>
    <w:rsid w:val="00A04FDC"/>
    <w:rsid w:val="00A05223"/>
    <w:rsid w:val="00A05375"/>
    <w:rsid w:val="00A053FF"/>
    <w:rsid w:val="00A054A9"/>
    <w:rsid w:val="00A054F2"/>
    <w:rsid w:val="00A055C0"/>
    <w:rsid w:val="00A056A6"/>
    <w:rsid w:val="00A056B3"/>
    <w:rsid w:val="00A0575C"/>
    <w:rsid w:val="00A05801"/>
    <w:rsid w:val="00A05810"/>
    <w:rsid w:val="00A05996"/>
    <w:rsid w:val="00A05B36"/>
    <w:rsid w:val="00A05B76"/>
    <w:rsid w:val="00A05B99"/>
    <w:rsid w:val="00A05C5D"/>
    <w:rsid w:val="00A05CA7"/>
    <w:rsid w:val="00A05D1C"/>
    <w:rsid w:val="00A05D87"/>
    <w:rsid w:val="00A05F70"/>
    <w:rsid w:val="00A06030"/>
    <w:rsid w:val="00A06129"/>
    <w:rsid w:val="00A06214"/>
    <w:rsid w:val="00A06248"/>
    <w:rsid w:val="00A06301"/>
    <w:rsid w:val="00A06428"/>
    <w:rsid w:val="00A06480"/>
    <w:rsid w:val="00A068AB"/>
    <w:rsid w:val="00A068C5"/>
    <w:rsid w:val="00A069D9"/>
    <w:rsid w:val="00A06B5C"/>
    <w:rsid w:val="00A06BD4"/>
    <w:rsid w:val="00A06DCA"/>
    <w:rsid w:val="00A06E57"/>
    <w:rsid w:val="00A0710D"/>
    <w:rsid w:val="00A071F2"/>
    <w:rsid w:val="00A07226"/>
    <w:rsid w:val="00A073AE"/>
    <w:rsid w:val="00A073CF"/>
    <w:rsid w:val="00A07481"/>
    <w:rsid w:val="00A07484"/>
    <w:rsid w:val="00A074AA"/>
    <w:rsid w:val="00A07593"/>
    <w:rsid w:val="00A0763F"/>
    <w:rsid w:val="00A07935"/>
    <w:rsid w:val="00A079E0"/>
    <w:rsid w:val="00A079E1"/>
    <w:rsid w:val="00A07CB6"/>
    <w:rsid w:val="00A07DDA"/>
    <w:rsid w:val="00A07E17"/>
    <w:rsid w:val="00A07F09"/>
    <w:rsid w:val="00A1004D"/>
    <w:rsid w:val="00A100A4"/>
    <w:rsid w:val="00A1010B"/>
    <w:rsid w:val="00A101B7"/>
    <w:rsid w:val="00A1020F"/>
    <w:rsid w:val="00A10351"/>
    <w:rsid w:val="00A10453"/>
    <w:rsid w:val="00A10641"/>
    <w:rsid w:val="00A10763"/>
    <w:rsid w:val="00A10841"/>
    <w:rsid w:val="00A108B2"/>
    <w:rsid w:val="00A10900"/>
    <w:rsid w:val="00A10A92"/>
    <w:rsid w:val="00A10AB8"/>
    <w:rsid w:val="00A110D1"/>
    <w:rsid w:val="00A111F1"/>
    <w:rsid w:val="00A11281"/>
    <w:rsid w:val="00A112CA"/>
    <w:rsid w:val="00A11363"/>
    <w:rsid w:val="00A113A6"/>
    <w:rsid w:val="00A1140F"/>
    <w:rsid w:val="00A116CC"/>
    <w:rsid w:val="00A117CC"/>
    <w:rsid w:val="00A11912"/>
    <w:rsid w:val="00A11B3A"/>
    <w:rsid w:val="00A11C78"/>
    <w:rsid w:val="00A11D0B"/>
    <w:rsid w:val="00A11E47"/>
    <w:rsid w:val="00A11F77"/>
    <w:rsid w:val="00A12150"/>
    <w:rsid w:val="00A125C7"/>
    <w:rsid w:val="00A126DC"/>
    <w:rsid w:val="00A12750"/>
    <w:rsid w:val="00A12BB0"/>
    <w:rsid w:val="00A12C85"/>
    <w:rsid w:val="00A12E99"/>
    <w:rsid w:val="00A12EBD"/>
    <w:rsid w:val="00A12F65"/>
    <w:rsid w:val="00A1303B"/>
    <w:rsid w:val="00A131C8"/>
    <w:rsid w:val="00A131E3"/>
    <w:rsid w:val="00A132E2"/>
    <w:rsid w:val="00A134CE"/>
    <w:rsid w:val="00A13544"/>
    <w:rsid w:val="00A13713"/>
    <w:rsid w:val="00A1379D"/>
    <w:rsid w:val="00A13894"/>
    <w:rsid w:val="00A138AC"/>
    <w:rsid w:val="00A13A1A"/>
    <w:rsid w:val="00A13C82"/>
    <w:rsid w:val="00A13C9D"/>
    <w:rsid w:val="00A13CBF"/>
    <w:rsid w:val="00A13DF7"/>
    <w:rsid w:val="00A1423A"/>
    <w:rsid w:val="00A1426E"/>
    <w:rsid w:val="00A1430A"/>
    <w:rsid w:val="00A14362"/>
    <w:rsid w:val="00A14382"/>
    <w:rsid w:val="00A144F8"/>
    <w:rsid w:val="00A145A1"/>
    <w:rsid w:val="00A145A2"/>
    <w:rsid w:val="00A14828"/>
    <w:rsid w:val="00A14C80"/>
    <w:rsid w:val="00A14DBE"/>
    <w:rsid w:val="00A14DFF"/>
    <w:rsid w:val="00A1513C"/>
    <w:rsid w:val="00A151EC"/>
    <w:rsid w:val="00A1558B"/>
    <w:rsid w:val="00A15594"/>
    <w:rsid w:val="00A15663"/>
    <w:rsid w:val="00A157C3"/>
    <w:rsid w:val="00A15822"/>
    <w:rsid w:val="00A158AE"/>
    <w:rsid w:val="00A158F2"/>
    <w:rsid w:val="00A15BAC"/>
    <w:rsid w:val="00A15C51"/>
    <w:rsid w:val="00A15CAB"/>
    <w:rsid w:val="00A15F34"/>
    <w:rsid w:val="00A160DF"/>
    <w:rsid w:val="00A16301"/>
    <w:rsid w:val="00A1698A"/>
    <w:rsid w:val="00A16B1B"/>
    <w:rsid w:val="00A16B9A"/>
    <w:rsid w:val="00A16E65"/>
    <w:rsid w:val="00A16F32"/>
    <w:rsid w:val="00A16F9D"/>
    <w:rsid w:val="00A17112"/>
    <w:rsid w:val="00A17196"/>
    <w:rsid w:val="00A172A8"/>
    <w:rsid w:val="00A172E7"/>
    <w:rsid w:val="00A174D4"/>
    <w:rsid w:val="00A17916"/>
    <w:rsid w:val="00A179C8"/>
    <w:rsid w:val="00A17A3B"/>
    <w:rsid w:val="00A17AAE"/>
    <w:rsid w:val="00A17C9C"/>
    <w:rsid w:val="00A17CCD"/>
    <w:rsid w:val="00A17D26"/>
    <w:rsid w:val="00A17DF9"/>
    <w:rsid w:val="00A17E82"/>
    <w:rsid w:val="00A17E91"/>
    <w:rsid w:val="00A17EE0"/>
    <w:rsid w:val="00A2002E"/>
    <w:rsid w:val="00A2003B"/>
    <w:rsid w:val="00A20137"/>
    <w:rsid w:val="00A2030A"/>
    <w:rsid w:val="00A2070A"/>
    <w:rsid w:val="00A2070E"/>
    <w:rsid w:val="00A20842"/>
    <w:rsid w:val="00A20B74"/>
    <w:rsid w:val="00A20CFC"/>
    <w:rsid w:val="00A20D61"/>
    <w:rsid w:val="00A21076"/>
    <w:rsid w:val="00A21090"/>
    <w:rsid w:val="00A2114D"/>
    <w:rsid w:val="00A21538"/>
    <w:rsid w:val="00A21713"/>
    <w:rsid w:val="00A218A9"/>
    <w:rsid w:val="00A21983"/>
    <w:rsid w:val="00A21A6F"/>
    <w:rsid w:val="00A21AD8"/>
    <w:rsid w:val="00A21AFA"/>
    <w:rsid w:val="00A21BB9"/>
    <w:rsid w:val="00A21BF4"/>
    <w:rsid w:val="00A21C1A"/>
    <w:rsid w:val="00A21D7B"/>
    <w:rsid w:val="00A21FC7"/>
    <w:rsid w:val="00A22014"/>
    <w:rsid w:val="00A22048"/>
    <w:rsid w:val="00A22085"/>
    <w:rsid w:val="00A22100"/>
    <w:rsid w:val="00A22130"/>
    <w:rsid w:val="00A2216A"/>
    <w:rsid w:val="00A221E6"/>
    <w:rsid w:val="00A2227C"/>
    <w:rsid w:val="00A2298C"/>
    <w:rsid w:val="00A229C4"/>
    <w:rsid w:val="00A22B08"/>
    <w:rsid w:val="00A22B3C"/>
    <w:rsid w:val="00A22BA3"/>
    <w:rsid w:val="00A22C21"/>
    <w:rsid w:val="00A22C2C"/>
    <w:rsid w:val="00A22C83"/>
    <w:rsid w:val="00A22DDE"/>
    <w:rsid w:val="00A22FA5"/>
    <w:rsid w:val="00A23152"/>
    <w:rsid w:val="00A231FF"/>
    <w:rsid w:val="00A23493"/>
    <w:rsid w:val="00A23536"/>
    <w:rsid w:val="00A2360C"/>
    <w:rsid w:val="00A23766"/>
    <w:rsid w:val="00A237E1"/>
    <w:rsid w:val="00A239BC"/>
    <w:rsid w:val="00A239F5"/>
    <w:rsid w:val="00A23A1E"/>
    <w:rsid w:val="00A23B3A"/>
    <w:rsid w:val="00A23C13"/>
    <w:rsid w:val="00A23C9C"/>
    <w:rsid w:val="00A23D01"/>
    <w:rsid w:val="00A23E6F"/>
    <w:rsid w:val="00A24060"/>
    <w:rsid w:val="00A242D3"/>
    <w:rsid w:val="00A243E3"/>
    <w:rsid w:val="00A246C1"/>
    <w:rsid w:val="00A246DD"/>
    <w:rsid w:val="00A24773"/>
    <w:rsid w:val="00A247A8"/>
    <w:rsid w:val="00A24932"/>
    <w:rsid w:val="00A24A87"/>
    <w:rsid w:val="00A24BAB"/>
    <w:rsid w:val="00A24BC6"/>
    <w:rsid w:val="00A24C09"/>
    <w:rsid w:val="00A24EA2"/>
    <w:rsid w:val="00A25012"/>
    <w:rsid w:val="00A25353"/>
    <w:rsid w:val="00A254B9"/>
    <w:rsid w:val="00A25620"/>
    <w:rsid w:val="00A25880"/>
    <w:rsid w:val="00A25942"/>
    <w:rsid w:val="00A25A53"/>
    <w:rsid w:val="00A25ADE"/>
    <w:rsid w:val="00A25AEC"/>
    <w:rsid w:val="00A25C2C"/>
    <w:rsid w:val="00A25CC7"/>
    <w:rsid w:val="00A25D33"/>
    <w:rsid w:val="00A25D4C"/>
    <w:rsid w:val="00A25DBC"/>
    <w:rsid w:val="00A2637C"/>
    <w:rsid w:val="00A266B2"/>
    <w:rsid w:val="00A266D2"/>
    <w:rsid w:val="00A269CD"/>
    <w:rsid w:val="00A26B90"/>
    <w:rsid w:val="00A26C24"/>
    <w:rsid w:val="00A26DC3"/>
    <w:rsid w:val="00A26EDC"/>
    <w:rsid w:val="00A27094"/>
    <w:rsid w:val="00A270AA"/>
    <w:rsid w:val="00A27293"/>
    <w:rsid w:val="00A272B0"/>
    <w:rsid w:val="00A2738D"/>
    <w:rsid w:val="00A2742F"/>
    <w:rsid w:val="00A27498"/>
    <w:rsid w:val="00A27638"/>
    <w:rsid w:val="00A27A0F"/>
    <w:rsid w:val="00A27A28"/>
    <w:rsid w:val="00A27A51"/>
    <w:rsid w:val="00A27ADE"/>
    <w:rsid w:val="00A27C1B"/>
    <w:rsid w:val="00A27DE6"/>
    <w:rsid w:val="00A300C2"/>
    <w:rsid w:val="00A3058D"/>
    <w:rsid w:val="00A305B9"/>
    <w:rsid w:val="00A30809"/>
    <w:rsid w:val="00A30870"/>
    <w:rsid w:val="00A30925"/>
    <w:rsid w:val="00A309AC"/>
    <w:rsid w:val="00A309E2"/>
    <w:rsid w:val="00A30B82"/>
    <w:rsid w:val="00A30BC7"/>
    <w:rsid w:val="00A30D87"/>
    <w:rsid w:val="00A30F21"/>
    <w:rsid w:val="00A312A1"/>
    <w:rsid w:val="00A312C8"/>
    <w:rsid w:val="00A314AE"/>
    <w:rsid w:val="00A315E0"/>
    <w:rsid w:val="00A31796"/>
    <w:rsid w:val="00A31B36"/>
    <w:rsid w:val="00A31B8F"/>
    <w:rsid w:val="00A31BBF"/>
    <w:rsid w:val="00A31BD0"/>
    <w:rsid w:val="00A31C2C"/>
    <w:rsid w:val="00A31E82"/>
    <w:rsid w:val="00A31F26"/>
    <w:rsid w:val="00A320BB"/>
    <w:rsid w:val="00A3218A"/>
    <w:rsid w:val="00A3220E"/>
    <w:rsid w:val="00A32230"/>
    <w:rsid w:val="00A323F9"/>
    <w:rsid w:val="00A32487"/>
    <w:rsid w:val="00A3253B"/>
    <w:rsid w:val="00A32760"/>
    <w:rsid w:val="00A32845"/>
    <w:rsid w:val="00A32869"/>
    <w:rsid w:val="00A32889"/>
    <w:rsid w:val="00A329B7"/>
    <w:rsid w:val="00A329BC"/>
    <w:rsid w:val="00A32AC6"/>
    <w:rsid w:val="00A32AD6"/>
    <w:rsid w:val="00A32BEE"/>
    <w:rsid w:val="00A32F09"/>
    <w:rsid w:val="00A330B4"/>
    <w:rsid w:val="00A3315A"/>
    <w:rsid w:val="00A33170"/>
    <w:rsid w:val="00A33404"/>
    <w:rsid w:val="00A33476"/>
    <w:rsid w:val="00A3356A"/>
    <w:rsid w:val="00A335E7"/>
    <w:rsid w:val="00A3396D"/>
    <w:rsid w:val="00A33B2D"/>
    <w:rsid w:val="00A33B41"/>
    <w:rsid w:val="00A33C21"/>
    <w:rsid w:val="00A33CD9"/>
    <w:rsid w:val="00A33D5D"/>
    <w:rsid w:val="00A33D7D"/>
    <w:rsid w:val="00A33D97"/>
    <w:rsid w:val="00A33E3E"/>
    <w:rsid w:val="00A33E8C"/>
    <w:rsid w:val="00A340F3"/>
    <w:rsid w:val="00A341FB"/>
    <w:rsid w:val="00A34405"/>
    <w:rsid w:val="00A3444D"/>
    <w:rsid w:val="00A344C4"/>
    <w:rsid w:val="00A3465A"/>
    <w:rsid w:val="00A3476B"/>
    <w:rsid w:val="00A347F6"/>
    <w:rsid w:val="00A34968"/>
    <w:rsid w:val="00A34C5C"/>
    <w:rsid w:val="00A34F20"/>
    <w:rsid w:val="00A35256"/>
    <w:rsid w:val="00A35346"/>
    <w:rsid w:val="00A353DC"/>
    <w:rsid w:val="00A35445"/>
    <w:rsid w:val="00A35461"/>
    <w:rsid w:val="00A35489"/>
    <w:rsid w:val="00A354D8"/>
    <w:rsid w:val="00A3555E"/>
    <w:rsid w:val="00A35593"/>
    <w:rsid w:val="00A35687"/>
    <w:rsid w:val="00A356C8"/>
    <w:rsid w:val="00A35936"/>
    <w:rsid w:val="00A35E5B"/>
    <w:rsid w:val="00A3614C"/>
    <w:rsid w:val="00A361EC"/>
    <w:rsid w:val="00A362CA"/>
    <w:rsid w:val="00A362E6"/>
    <w:rsid w:val="00A36359"/>
    <w:rsid w:val="00A363D3"/>
    <w:rsid w:val="00A366FB"/>
    <w:rsid w:val="00A367B2"/>
    <w:rsid w:val="00A36811"/>
    <w:rsid w:val="00A3697E"/>
    <w:rsid w:val="00A36BE4"/>
    <w:rsid w:val="00A37027"/>
    <w:rsid w:val="00A370A6"/>
    <w:rsid w:val="00A370E9"/>
    <w:rsid w:val="00A371D0"/>
    <w:rsid w:val="00A371D9"/>
    <w:rsid w:val="00A372AD"/>
    <w:rsid w:val="00A37453"/>
    <w:rsid w:val="00A3751F"/>
    <w:rsid w:val="00A3762F"/>
    <w:rsid w:val="00A376D1"/>
    <w:rsid w:val="00A377B4"/>
    <w:rsid w:val="00A378C6"/>
    <w:rsid w:val="00A379D2"/>
    <w:rsid w:val="00A37B85"/>
    <w:rsid w:val="00A37BEC"/>
    <w:rsid w:val="00A37C74"/>
    <w:rsid w:val="00A37CF8"/>
    <w:rsid w:val="00A37D4F"/>
    <w:rsid w:val="00A37D5B"/>
    <w:rsid w:val="00A37D81"/>
    <w:rsid w:val="00A4016E"/>
    <w:rsid w:val="00A40205"/>
    <w:rsid w:val="00A40551"/>
    <w:rsid w:val="00A40720"/>
    <w:rsid w:val="00A407E9"/>
    <w:rsid w:val="00A4085B"/>
    <w:rsid w:val="00A40866"/>
    <w:rsid w:val="00A408BB"/>
    <w:rsid w:val="00A4090E"/>
    <w:rsid w:val="00A4090F"/>
    <w:rsid w:val="00A4095E"/>
    <w:rsid w:val="00A40C5B"/>
    <w:rsid w:val="00A40CA4"/>
    <w:rsid w:val="00A40CB6"/>
    <w:rsid w:val="00A40D83"/>
    <w:rsid w:val="00A40D8D"/>
    <w:rsid w:val="00A40DD3"/>
    <w:rsid w:val="00A40E5A"/>
    <w:rsid w:val="00A410BC"/>
    <w:rsid w:val="00A41154"/>
    <w:rsid w:val="00A412DB"/>
    <w:rsid w:val="00A414A0"/>
    <w:rsid w:val="00A41519"/>
    <w:rsid w:val="00A41680"/>
    <w:rsid w:val="00A41AAE"/>
    <w:rsid w:val="00A41BA6"/>
    <w:rsid w:val="00A41BF0"/>
    <w:rsid w:val="00A41C9E"/>
    <w:rsid w:val="00A41E68"/>
    <w:rsid w:val="00A4203A"/>
    <w:rsid w:val="00A42390"/>
    <w:rsid w:val="00A42408"/>
    <w:rsid w:val="00A4267B"/>
    <w:rsid w:val="00A426AC"/>
    <w:rsid w:val="00A42925"/>
    <w:rsid w:val="00A429EE"/>
    <w:rsid w:val="00A42A11"/>
    <w:rsid w:val="00A42A45"/>
    <w:rsid w:val="00A42CAC"/>
    <w:rsid w:val="00A42DC4"/>
    <w:rsid w:val="00A4302A"/>
    <w:rsid w:val="00A43262"/>
    <w:rsid w:val="00A432BC"/>
    <w:rsid w:val="00A432EA"/>
    <w:rsid w:val="00A43400"/>
    <w:rsid w:val="00A43431"/>
    <w:rsid w:val="00A4348C"/>
    <w:rsid w:val="00A43545"/>
    <w:rsid w:val="00A43706"/>
    <w:rsid w:val="00A437C1"/>
    <w:rsid w:val="00A43A59"/>
    <w:rsid w:val="00A43A85"/>
    <w:rsid w:val="00A43B28"/>
    <w:rsid w:val="00A43D12"/>
    <w:rsid w:val="00A43FA0"/>
    <w:rsid w:val="00A4418C"/>
    <w:rsid w:val="00A44389"/>
    <w:rsid w:val="00A44661"/>
    <w:rsid w:val="00A44677"/>
    <w:rsid w:val="00A447DF"/>
    <w:rsid w:val="00A44800"/>
    <w:rsid w:val="00A44816"/>
    <w:rsid w:val="00A44885"/>
    <w:rsid w:val="00A44A15"/>
    <w:rsid w:val="00A44EE3"/>
    <w:rsid w:val="00A44FA0"/>
    <w:rsid w:val="00A45047"/>
    <w:rsid w:val="00A451D3"/>
    <w:rsid w:val="00A451F9"/>
    <w:rsid w:val="00A453AB"/>
    <w:rsid w:val="00A455FA"/>
    <w:rsid w:val="00A456B3"/>
    <w:rsid w:val="00A456F3"/>
    <w:rsid w:val="00A4588A"/>
    <w:rsid w:val="00A459D8"/>
    <w:rsid w:val="00A459FD"/>
    <w:rsid w:val="00A459FE"/>
    <w:rsid w:val="00A45FA4"/>
    <w:rsid w:val="00A460AA"/>
    <w:rsid w:val="00A4627E"/>
    <w:rsid w:val="00A46280"/>
    <w:rsid w:val="00A4632A"/>
    <w:rsid w:val="00A463F0"/>
    <w:rsid w:val="00A4651A"/>
    <w:rsid w:val="00A46574"/>
    <w:rsid w:val="00A46937"/>
    <w:rsid w:val="00A46992"/>
    <w:rsid w:val="00A46BD7"/>
    <w:rsid w:val="00A46C38"/>
    <w:rsid w:val="00A46DA9"/>
    <w:rsid w:val="00A46E8D"/>
    <w:rsid w:val="00A46F62"/>
    <w:rsid w:val="00A47668"/>
    <w:rsid w:val="00A47724"/>
    <w:rsid w:val="00A477C3"/>
    <w:rsid w:val="00A477FD"/>
    <w:rsid w:val="00A47858"/>
    <w:rsid w:val="00A47ABE"/>
    <w:rsid w:val="00A47CA8"/>
    <w:rsid w:val="00A47D8B"/>
    <w:rsid w:val="00A47DE6"/>
    <w:rsid w:val="00A47F79"/>
    <w:rsid w:val="00A5029C"/>
    <w:rsid w:val="00A5036C"/>
    <w:rsid w:val="00A503DB"/>
    <w:rsid w:val="00A503F7"/>
    <w:rsid w:val="00A504F3"/>
    <w:rsid w:val="00A506C6"/>
    <w:rsid w:val="00A508FE"/>
    <w:rsid w:val="00A50A74"/>
    <w:rsid w:val="00A50B2E"/>
    <w:rsid w:val="00A50F37"/>
    <w:rsid w:val="00A51075"/>
    <w:rsid w:val="00A511B2"/>
    <w:rsid w:val="00A5153A"/>
    <w:rsid w:val="00A5159F"/>
    <w:rsid w:val="00A5167D"/>
    <w:rsid w:val="00A51AF0"/>
    <w:rsid w:val="00A51B21"/>
    <w:rsid w:val="00A51E00"/>
    <w:rsid w:val="00A51E06"/>
    <w:rsid w:val="00A51E26"/>
    <w:rsid w:val="00A51E5F"/>
    <w:rsid w:val="00A51F16"/>
    <w:rsid w:val="00A5202B"/>
    <w:rsid w:val="00A52295"/>
    <w:rsid w:val="00A522A6"/>
    <w:rsid w:val="00A52354"/>
    <w:rsid w:val="00A523EE"/>
    <w:rsid w:val="00A52402"/>
    <w:rsid w:val="00A5245C"/>
    <w:rsid w:val="00A524E2"/>
    <w:rsid w:val="00A525F0"/>
    <w:rsid w:val="00A5270D"/>
    <w:rsid w:val="00A52879"/>
    <w:rsid w:val="00A528D9"/>
    <w:rsid w:val="00A528F0"/>
    <w:rsid w:val="00A52961"/>
    <w:rsid w:val="00A52A1D"/>
    <w:rsid w:val="00A52AC6"/>
    <w:rsid w:val="00A52B3A"/>
    <w:rsid w:val="00A52DB6"/>
    <w:rsid w:val="00A52E2B"/>
    <w:rsid w:val="00A52F7D"/>
    <w:rsid w:val="00A52FDA"/>
    <w:rsid w:val="00A5302C"/>
    <w:rsid w:val="00A533F4"/>
    <w:rsid w:val="00A53402"/>
    <w:rsid w:val="00A5348C"/>
    <w:rsid w:val="00A53566"/>
    <w:rsid w:val="00A535BE"/>
    <w:rsid w:val="00A53624"/>
    <w:rsid w:val="00A536F9"/>
    <w:rsid w:val="00A53888"/>
    <w:rsid w:val="00A53D06"/>
    <w:rsid w:val="00A53D8E"/>
    <w:rsid w:val="00A53DC8"/>
    <w:rsid w:val="00A53DD6"/>
    <w:rsid w:val="00A53F2E"/>
    <w:rsid w:val="00A5402E"/>
    <w:rsid w:val="00A54042"/>
    <w:rsid w:val="00A540BF"/>
    <w:rsid w:val="00A54189"/>
    <w:rsid w:val="00A54207"/>
    <w:rsid w:val="00A54271"/>
    <w:rsid w:val="00A542BA"/>
    <w:rsid w:val="00A54395"/>
    <w:rsid w:val="00A54428"/>
    <w:rsid w:val="00A5448B"/>
    <w:rsid w:val="00A544AB"/>
    <w:rsid w:val="00A546C9"/>
    <w:rsid w:val="00A5477F"/>
    <w:rsid w:val="00A5478B"/>
    <w:rsid w:val="00A54897"/>
    <w:rsid w:val="00A54935"/>
    <w:rsid w:val="00A54A3D"/>
    <w:rsid w:val="00A54B57"/>
    <w:rsid w:val="00A54BA0"/>
    <w:rsid w:val="00A54D21"/>
    <w:rsid w:val="00A54DD0"/>
    <w:rsid w:val="00A54FE4"/>
    <w:rsid w:val="00A55255"/>
    <w:rsid w:val="00A5535F"/>
    <w:rsid w:val="00A55379"/>
    <w:rsid w:val="00A553B1"/>
    <w:rsid w:val="00A55408"/>
    <w:rsid w:val="00A5548E"/>
    <w:rsid w:val="00A554FE"/>
    <w:rsid w:val="00A55626"/>
    <w:rsid w:val="00A55649"/>
    <w:rsid w:val="00A55871"/>
    <w:rsid w:val="00A55A56"/>
    <w:rsid w:val="00A55B69"/>
    <w:rsid w:val="00A55F3D"/>
    <w:rsid w:val="00A55FE1"/>
    <w:rsid w:val="00A5614B"/>
    <w:rsid w:val="00A56335"/>
    <w:rsid w:val="00A5637F"/>
    <w:rsid w:val="00A5643F"/>
    <w:rsid w:val="00A564AA"/>
    <w:rsid w:val="00A5656D"/>
    <w:rsid w:val="00A565D4"/>
    <w:rsid w:val="00A5674D"/>
    <w:rsid w:val="00A568D0"/>
    <w:rsid w:val="00A56A5C"/>
    <w:rsid w:val="00A56B6D"/>
    <w:rsid w:val="00A56DA0"/>
    <w:rsid w:val="00A56E08"/>
    <w:rsid w:val="00A56F14"/>
    <w:rsid w:val="00A56F1E"/>
    <w:rsid w:val="00A56FB5"/>
    <w:rsid w:val="00A5710C"/>
    <w:rsid w:val="00A57225"/>
    <w:rsid w:val="00A573CC"/>
    <w:rsid w:val="00A57591"/>
    <w:rsid w:val="00A578B7"/>
    <w:rsid w:val="00A57966"/>
    <w:rsid w:val="00A579D3"/>
    <w:rsid w:val="00A57A10"/>
    <w:rsid w:val="00A57CC3"/>
    <w:rsid w:val="00A57E5C"/>
    <w:rsid w:val="00A57F3E"/>
    <w:rsid w:val="00A57F80"/>
    <w:rsid w:val="00A57FA9"/>
    <w:rsid w:val="00A57FAA"/>
    <w:rsid w:val="00A60065"/>
    <w:rsid w:val="00A6008C"/>
    <w:rsid w:val="00A60173"/>
    <w:rsid w:val="00A60188"/>
    <w:rsid w:val="00A60201"/>
    <w:rsid w:val="00A60389"/>
    <w:rsid w:val="00A603E3"/>
    <w:rsid w:val="00A60591"/>
    <w:rsid w:val="00A605D2"/>
    <w:rsid w:val="00A606F8"/>
    <w:rsid w:val="00A607AC"/>
    <w:rsid w:val="00A6085B"/>
    <w:rsid w:val="00A60E88"/>
    <w:rsid w:val="00A60FE6"/>
    <w:rsid w:val="00A60FEB"/>
    <w:rsid w:val="00A61047"/>
    <w:rsid w:val="00A610B9"/>
    <w:rsid w:val="00A61337"/>
    <w:rsid w:val="00A614D6"/>
    <w:rsid w:val="00A614EE"/>
    <w:rsid w:val="00A615C9"/>
    <w:rsid w:val="00A61733"/>
    <w:rsid w:val="00A61839"/>
    <w:rsid w:val="00A61A4F"/>
    <w:rsid w:val="00A61A96"/>
    <w:rsid w:val="00A61B2E"/>
    <w:rsid w:val="00A61B3E"/>
    <w:rsid w:val="00A61CCD"/>
    <w:rsid w:val="00A61E75"/>
    <w:rsid w:val="00A62129"/>
    <w:rsid w:val="00A6224E"/>
    <w:rsid w:val="00A62525"/>
    <w:rsid w:val="00A625B3"/>
    <w:rsid w:val="00A62A02"/>
    <w:rsid w:val="00A62CF4"/>
    <w:rsid w:val="00A63054"/>
    <w:rsid w:val="00A63226"/>
    <w:rsid w:val="00A63255"/>
    <w:rsid w:val="00A632A4"/>
    <w:rsid w:val="00A632DC"/>
    <w:rsid w:val="00A63328"/>
    <w:rsid w:val="00A63389"/>
    <w:rsid w:val="00A63602"/>
    <w:rsid w:val="00A637EE"/>
    <w:rsid w:val="00A63836"/>
    <w:rsid w:val="00A6397F"/>
    <w:rsid w:val="00A639BF"/>
    <w:rsid w:val="00A639DF"/>
    <w:rsid w:val="00A63A78"/>
    <w:rsid w:val="00A63D48"/>
    <w:rsid w:val="00A63E5A"/>
    <w:rsid w:val="00A63E94"/>
    <w:rsid w:val="00A63F55"/>
    <w:rsid w:val="00A63F58"/>
    <w:rsid w:val="00A64088"/>
    <w:rsid w:val="00A640F6"/>
    <w:rsid w:val="00A643E9"/>
    <w:rsid w:val="00A644AE"/>
    <w:rsid w:val="00A644BA"/>
    <w:rsid w:val="00A64655"/>
    <w:rsid w:val="00A64AE1"/>
    <w:rsid w:val="00A64BF0"/>
    <w:rsid w:val="00A64D1C"/>
    <w:rsid w:val="00A64FEF"/>
    <w:rsid w:val="00A650CE"/>
    <w:rsid w:val="00A655C4"/>
    <w:rsid w:val="00A6568A"/>
    <w:rsid w:val="00A65740"/>
    <w:rsid w:val="00A65837"/>
    <w:rsid w:val="00A65910"/>
    <w:rsid w:val="00A659D6"/>
    <w:rsid w:val="00A65AB6"/>
    <w:rsid w:val="00A65B85"/>
    <w:rsid w:val="00A65C3C"/>
    <w:rsid w:val="00A65CFA"/>
    <w:rsid w:val="00A65D77"/>
    <w:rsid w:val="00A65E47"/>
    <w:rsid w:val="00A65E5C"/>
    <w:rsid w:val="00A65EC4"/>
    <w:rsid w:val="00A660ED"/>
    <w:rsid w:val="00A66270"/>
    <w:rsid w:val="00A66321"/>
    <w:rsid w:val="00A66553"/>
    <w:rsid w:val="00A66707"/>
    <w:rsid w:val="00A66842"/>
    <w:rsid w:val="00A668C9"/>
    <w:rsid w:val="00A668F6"/>
    <w:rsid w:val="00A66986"/>
    <w:rsid w:val="00A66F0B"/>
    <w:rsid w:val="00A67152"/>
    <w:rsid w:val="00A67162"/>
    <w:rsid w:val="00A6726E"/>
    <w:rsid w:val="00A67461"/>
    <w:rsid w:val="00A6763D"/>
    <w:rsid w:val="00A67906"/>
    <w:rsid w:val="00A679AA"/>
    <w:rsid w:val="00A67BD2"/>
    <w:rsid w:val="00A67DBB"/>
    <w:rsid w:val="00A67F59"/>
    <w:rsid w:val="00A70087"/>
    <w:rsid w:val="00A700F8"/>
    <w:rsid w:val="00A7013D"/>
    <w:rsid w:val="00A703C6"/>
    <w:rsid w:val="00A703E9"/>
    <w:rsid w:val="00A705FC"/>
    <w:rsid w:val="00A706AF"/>
    <w:rsid w:val="00A707A4"/>
    <w:rsid w:val="00A707C9"/>
    <w:rsid w:val="00A709A0"/>
    <w:rsid w:val="00A70AC7"/>
    <w:rsid w:val="00A70BAB"/>
    <w:rsid w:val="00A70D49"/>
    <w:rsid w:val="00A70DCF"/>
    <w:rsid w:val="00A7109C"/>
    <w:rsid w:val="00A71130"/>
    <w:rsid w:val="00A71151"/>
    <w:rsid w:val="00A711D8"/>
    <w:rsid w:val="00A712FA"/>
    <w:rsid w:val="00A71353"/>
    <w:rsid w:val="00A71559"/>
    <w:rsid w:val="00A7159F"/>
    <w:rsid w:val="00A71863"/>
    <w:rsid w:val="00A71893"/>
    <w:rsid w:val="00A71899"/>
    <w:rsid w:val="00A71AFA"/>
    <w:rsid w:val="00A71B68"/>
    <w:rsid w:val="00A71B87"/>
    <w:rsid w:val="00A71D53"/>
    <w:rsid w:val="00A71ED7"/>
    <w:rsid w:val="00A7216E"/>
    <w:rsid w:val="00A72221"/>
    <w:rsid w:val="00A72313"/>
    <w:rsid w:val="00A723CB"/>
    <w:rsid w:val="00A724D7"/>
    <w:rsid w:val="00A7257F"/>
    <w:rsid w:val="00A726A2"/>
    <w:rsid w:val="00A726BB"/>
    <w:rsid w:val="00A7273F"/>
    <w:rsid w:val="00A7278C"/>
    <w:rsid w:val="00A727CD"/>
    <w:rsid w:val="00A729DE"/>
    <w:rsid w:val="00A72C12"/>
    <w:rsid w:val="00A72F15"/>
    <w:rsid w:val="00A72F22"/>
    <w:rsid w:val="00A7309F"/>
    <w:rsid w:val="00A734A3"/>
    <w:rsid w:val="00A735E2"/>
    <w:rsid w:val="00A73698"/>
    <w:rsid w:val="00A73753"/>
    <w:rsid w:val="00A73884"/>
    <w:rsid w:val="00A73892"/>
    <w:rsid w:val="00A738E1"/>
    <w:rsid w:val="00A73956"/>
    <w:rsid w:val="00A73A15"/>
    <w:rsid w:val="00A73A2E"/>
    <w:rsid w:val="00A73A77"/>
    <w:rsid w:val="00A73ADF"/>
    <w:rsid w:val="00A73B70"/>
    <w:rsid w:val="00A73B83"/>
    <w:rsid w:val="00A73C33"/>
    <w:rsid w:val="00A73D79"/>
    <w:rsid w:val="00A73DEB"/>
    <w:rsid w:val="00A73ED7"/>
    <w:rsid w:val="00A73FD0"/>
    <w:rsid w:val="00A74055"/>
    <w:rsid w:val="00A74727"/>
    <w:rsid w:val="00A748A6"/>
    <w:rsid w:val="00A748CB"/>
    <w:rsid w:val="00A74BE3"/>
    <w:rsid w:val="00A74C00"/>
    <w:rsid w:val="00A74E43"/>
    <w:rsid w:val="00A74EF8"/>
    <w:rsid w:val="00A75011"/>
    <w:rsid w:val="00A750F5"/>
    <w:rsid w:val="00A75397"/>
    <w:rsid w:val="00A75510"/>
    <w:rsid w:val="00A7551B"/>
    <w:rsid w:val="00A75A6A"/>
    <w:rsid w:val="00A75D08"/>
    <w:rsid w:val="00A75D14"/>
    <w:rsid w:val="00A75E68"/>
    <w:rsid w:val="00A75F1E"/>
    <w:rsid w:val="00A76044"/>
    <w:rsid w:val="00A761FC"/>
    <w:rsid w:val="00A76372"/>
    <w:rsid w:val="00A7642E"/>
    <w:rsid w:val="00A764BA"/>
    <w:rsid w:val="00A769D8"/>
    <w:rsid w:val="00A76A61"/>
    <w:rsid w:val="00A76B1D"/>
    <w:rsid w:val="00A76CA9"/>
    <w:rsid w:val="00A76D47"/>
    <w:rsid w:val="00A76D68"/>
    <w:rsid w:val="00A76E73"/>
    <w:rsid w:val="00A77265"/>
    <w:rsid w:val="00A772F0"/>
    <w:rsid w:val="00A77505"/>
    <w:rsid w:val="00A77549"/>
    <w:rsid w:val="00A7765D"/>
    <w:rsid w:val="00A776B4"/>
    <w:rsid w:val="00A776BA"/>
    <w:rsid w:val="00A776F7"/>
    <w:rsid w:val="00A7776F"/>
    <w:rsid w:val="00A7785A"/>
    <w:rsid w:val="00A77869"/>
    <w:rsid w:val="00A7789F"/>
    <w:rsid w:val="00A77912"/>
    <w:rsid w:val="00A77BB8"/>
    <w:rsid w:val="00A77CD5"/>
    <w:rsid w:val="00A77D5F"/>
    <w:rsid w:val="00A77DBB"/>
    <w:rsid w:val="00A77E4D"/>
    <w:rsid w:val="00A77EE1"/>
    <w:rsid w:val="00A77F5B"/>
    <w:rsid w:val="00A801CE"/>
    <w:rsid w:val="00A802F1"/>
    <w:rsid w:val="00A8033D"/>
    <w:rsid w:val="00A80A10"/>
    <w:rsid w:val="00A80BA0"/>
    <w:rsid w:val="00A80D76"/>
    <w:rsid w:val="00A80EB8"/>
    <w:rsid w:val="00A8100B"/>
    <w:rsid w:val="00A81230"/>
    <w:rsid w:val="00A81259"/>
    <w:rsid w:val="00A812E0"/>
    <w:rsid w:val="00A813D5"/>
    <w:rsid w:val="00A81405"/>
    <w:rsid w:val="00A8171A"/>
    <w:rsid w:val="00A81881"/>
    <w:rsid w:val="00A818AB"/>
    <w:rsid w:val="00A81A0C"/>
    <w:rsid w:val="00A81B30"/>
    <w:rsid w:val="00A81B78"/>
    <w:rsid w:val="00A81BE8"/>
    <w:rsid w:val="00A81C33"/>
    <w:rsid w:val="00A81CD3"/>
    <w:rsid w:val="00A81D53"/>
    <w:rsid w:val="00A81DD0"/>
    <w:rsid w:val="00A81E18"/>
    <w:rsid w:val="00A81EB6"/>
    <w:rsid w:val="00A81FF6"/>
    <w:rsid w:val="00A82086"/>
    <w:rsid w:val="00A820B0"/>
    <w:rsid w:val="00A821CE"/>
    <w:rsid w:val="00A821E4"/>
    <w:rsid w:val="00A82251"/>
    <w:rsid w:val="00A82340"/>
    <w:rsid w:val="00A82386"/>
    <w:rsid w:val="00A8265E"/>
    <w:rsid w:val="00A82949"/>
    <w:rsid w:val="00A82982"/>
    <w:rsid w:val="00A82A45"/>
    <w:rsid w:val="00A82A58"/>
    <w:rsid w:val="00A82A75"/>
    <w:rsid w:val="00A82B2B"/>
    <w:rsid w:val="00A82B2D"/>
    <w:rsid w:val="00A82BB8"/>
    <w:rsid w:val="00A82CB5"/>
    <w:rsid w:val="00A82D96"/>
    <w:rsid w:val="00A82DA2"/>
    <w:rsid w:val="00A82E30"/>
    <w:rsid w:val="00A82EA4"/>
    <w:rsid w:val="00A8308B"/>
    <w:rsid w:val="00A832FA"/>
    <w:rsid w:val="00A83301"/>
    <w:rsid w:val="00A8344F"/>
    <w:rsid w:val="00A83453"/>
    <w:rsid w:val="00A834E3"/>
    <w:rsid w:val="00A8357C"/>
    <w:rsid w:val="00A83586"/>
    <w:rsid w:val="00A835C5"/>
    <w:rsid w:val="00A835E6"/>
    <w:rsid w:val="00A8374B"/>
    <w:rsid w:val="00A83A11"/>
    <w:rsid w:val="00A83A81"/>
    <w:rsid w:val="00A83B39"/>
    <w:rsid w:val="00A83BE0"/>
    <w:rsid w:val="00A8404E"/>
    <w:rsid w:val="00A84083"/>
    <w:rsid w:val="00A840F1"/>
    <w:rsid w:val="00A841CC"/>
    <w:rsid w:val="00A84237"/>
    <w:rsid w:val="00A8432C"/>
    <w:rsid w:val="00A8467C"/>
    <w:rsid w:val="00A846AD"/>
    <w:rsid w:val="00A847A4"/>
    <w:rsid w:val="00A8492A"/>
    <w:rsid w:val="00A84BC9"/>
    <w:rsid w:val="00A84DA4"/>
    <w:rsid w:val="00A850F7"/>
    <w:rsid w:val="00A852DE"/>
    <w:rsid w:val="00A85442"/>
    <w:rsid w:val="00A854A2"/>
    <w:rsid w:val="00A854A6"/>
    <w:rsid w:val="00A85677"/>
    <w:rsid w:val="00A858C5"/>
    <w:rsid w:val="00A8596C"/>
    <w:rsid w:val="00A85A90"/>
    <w:rsid w:val="00A85B2D"/>
    <w:rsid w:val="00A85DCD"/>
    <w:rsid w:val="00A85EF7"/>
    <w:rsid w:val="00A85F49"/>
    <w:rsid w:val="00A8600C"/>
    <w:rsid w:val="00A8614F"/>
    <w:rsid w:val="00A8623C"/>
    <w:rsid w:val="00A86504"/>
    <w:rsid w:val="00A8651B"/>
    <w:rsid w:val="00A86706"/>
    <w:rsid w:val="00A86904"/>
    <w:rsid w:val="00A86B55"/>
    <w:rsid w:val="00A86C64"/>
    <w:rsid w:val="00A86E28"/>
    <w:rsid w:val="00A86EB6"/>
    <w:rsid w:val="00A87283"/>
    <w:rsid w:val="00A87377"/>
    <w:rsid w:val="00A873BC"/>
    <w:rsid w:val="00A873DE"/>
    <w:rsid w:val="00A87582"/>
    <w:rsid w:val="00A87590"/>
    <w:rsid w:val="00A876D3"/>
    <w:rsid w:val="00A876D6"/>
    <w:rsid w:val="00A87816"/>
    <w:rsid w:val="00A878E5"/>
    <w:rsid w:val="00A87A59"/>
    <w:rsid w:val="00A87C62"/>
    <w:rsid w:val="00A87CE3"/>
    <w:rsid w:val="00A87D61"/>
    <w:rsid w:val="00A87F73"/>
    <w:rsid w:val="00A90005"/>
    <w:rsid w:val="00A90034"/>
    <w:rsid w:val="00A900F5"/>
    <w:rsid w:val="00A90180"/>
    <w:rsid w:val="00A901A9"/>
    <w:rsid w:val="00A90230"/>
    <w:rsid w:val="00A903F8"/>
    <w:rsid w:val="00A904BE"/>
    <w:rsid w:val="00A904DC"/>
    <w:rsid w:val="00A905F1"/>
    <w:rsid w:val="00A9076B"/>
    <w:rsid w:val="00A908DE"/>
    <w:rsid w:val="00A90A04"/>
    <w:rsid w:val="00A90B88"/>
    <w:rsid w:val="00A90EE0"/>
    <w:rsid w:val="00A9111F"/>
    <w:rsid w:val="00A912AC"/>
    <w:rsid w:val="00A91408"/>
    <w:rsid w:val="00A916D0"/>
    <w:rsid w:val="00A9175D"/>
    <w:rsid w:val="00A917CA"/>
    <w:rsid w:val="00A91877"/>
    <w:rsid w:val="00A918FF"/>
    <w:rsid w:val="00A91A6A"/>
    <w:rsid w:val="00A91B15"/>
    <w:rsid w:val="00A91B65"/>
    <w:rsid w:val="00A91B92"/>
    <w:rsid w:val="00A91BDC"/>
    <w:rsid w:val="00A91C13"/>
    <w:rsid w:val="00A91D60"/>
    <w:rsid w:val="00A91DDD"/>
    <w:rsid w:val="00A91F0C"/>
    <w:rsid w:val="00A921FC"/>
    <w:rsid w:val="00A922E5"/>
    <w:rsid w:val="00A92378"/>
    <w:rsid w:val="00A92421"/>
    <w:rsid w:val="00A924A3"/>
    <w:rsid w:val="00A9256F"/>
    <w:rsid w:val="00A92924"/>
    <w:rsid w:val="00A92AB1"/>
    <w:rsid w:val="00A92FC9"/>
    <w:rsid w:val="00A93014"/>
    <w:rsid w:val="00A93199"/>
    <w:rsid w:val="00A9325D"/>
    <w:rsid w:val="00A936AB"/>
    <w:rsid w:val="00A93863"/>
    <w:rsid w:val="00A9391C"/>
    <w:rsid w:val="00A93A0D"/>
    <w:rsid w:val="00A93A38"/>
    <w:rsid w:val="00A9426B"/>
    <w:rsid w:val="00A9426D"/>
    <w:rsid w:val="00A94361"/>
    <w:rsid w:val="00A94434"/>
    <w:rsid w:val="00A945B6"/>
    <w:rsid w:val="00A945DF"/>
    <w:rsid w:val="00A9476E"/>
    <w:rsid w:val="00A94971"/>
    <w:rsid w:val="00A94B95"/>
    <w:rsid w:val="00A94BC1"/>
    <w:rsid w:val="00A94C14"/>
    <w:rsid w:val="00A94D20"/>
    <w:rsid w:val="00A95133"/>
    <w:rsid w:val="00A952ED"/>
    <w:rsid w:val="00A954D9"/>
    <w:rsid w:val="00A955D3"/>
    <w:rsid w:val="00A9595C"/>
    <w:rsid w:val="00A95A3D"/>
    <w:rsid w:val="00A95B23"/>
    <w:rsid w:val="00A95BA1"/>
    <w:rsid w:val="00A95C39"/>
    <w:rsid w:val="00A95CE5"/>
    <w:rsid w:val="00A95F9F"/>
    <w:rsid w:val="00A9608D"/>
    <w:rsid w:val="00A96122"/>
    <w:rsid w:val="00A96422"/>
    <w:rsid w:val="00A96490"/>
    <w:rsid w:val="00A964C6"/>
    <w:rsid w:val="00A9654E"/>
    <w:rsid w:val="00A9669B"/>
    <w:rsid w:val="00A96A1B"/>
    <w:rsid w:val="00A96A36"/>
    <w:rsid w:val="00A96B34"/>
    <w:rsid w:val="00A96C18"/>
    <w:rsid w:val="00A96DC9"/>
    <w:rsid w:val="00A96FF4"/>
    <w:rsid w:val="00A97197"/>
    <w:rsid w:val="00A97241"/>
    <w:rsid w:val="00A9733B"/>
    <w:rsid w:val="00A97407"/>
    <w:rsid w:val="00A9779A"/>
    <w:rsid w:val="00A9782F"/>
    <w:rsid w:val="00A97975"/>
    <w:rsid w:val="00A97AF9"/>
    <w:rsid w:val="00A97B35"/>
    <w:rsid w:val="00A97D8A"/>
    <w:rsid w:val="00A97E5E"/>
    <w:rsid w:val="00A97ECE"/>
    <w:rsid w:val="00A97F4D"/>
    <w:rsid w:val="00AA00EE"/>
    <w:rsid w:val="00AA01F5"/>
    <w:rsid w:val="00AA024D"/>
    <w:rsid w:val="00AA027C"/>
    <w:rsid w:val="00AA02E4"/>
    <w:rsid w:val="00AA0336"/>
    <w:rsid w:val="00AA0373"/>
    <w:rsid w:val="00AA0430"/>
    <w:rsid w:val="00AA0462"/>
    <w:rsid w:val="00AA05D0"/>
    <w:rsid w:val="00AA05D2"/>
    <w:rsid w:val="00AA06C7"/>
    <w:rsid w:val="00AA073F"/>
    <w:rsid w:val="00AA080F"/>
    <w:rsid w:val="00AA086D"/>
    <w:rsid w:val="00AA0E2C"/>
    <w:rsid w:val="00AA0F72"/>
    <w:rsid w:val="00AA1050"/>
    <w:rsid w:val="00AA105A"/>
    <w:rsid w:val="00AA11EC"/>
    <w:rsid w:val="00AA1252"/>
    <w:rsid w:val="00AA12B0"/>
    <w:rsid w:val="00AA131C"/>
    <w:rsid w:val="00AA136E"/>
    <w:rsid w:val="00AA14DA"/>
    <w:rsid w:val="00AA1549"/>
    <w:rsid w:val="00AA1565"/>
    <w:rsid w:val="00AA15B5"/>
    <w:rsid w:val="00AA1602"/>
    <w:rsid w:val="00AA164A"/>
    <w:rsid w:val="00AA178A"/>
    <w:rsid w:val="00AA1905"/>
    <w:rsid w:val="00AA1B4A"/>
    <w:rsid w:val="00AA1D43"/>
    <w:rsid w:val="00AA1D69"/>
    <w:rsid w:val="00AA1DFB"/>
    <w:rsid w:val="00AA2014"/>
    <w:rsid w:val="00AA215A"/>
    <w:rsid w:val="00AA2191"/>
    <w:rsid w:val="00AA21DF"/>
    <w:rsid w:val="00AA2381"/>
    <w:rsid w:val="00AA23EB"/>
    <w:rsid w:val="00AA2530"/>
    <w:rsid w:val="00AA2774"/>
    <w:rsid w:val="00AA27F6"/>
    <w:rsid w:val="00AA28B6"/>
    <w:rsid w:val="00AA2B02"/>
    <w:rsid w:val="00AA2BB4"/>
    <w:rsid w:val="00AA2C54"/>
    <w:rsid w:val="00AA2C9B"/>
    <w:rsid w:val="00AA2D8C"/>
    <w:rsid w:val="00AA2DB9"/>
    <w:rsid w:val="00AA2DE0"/>
    <w:rsid w:val="00AA2E14"/>
    <w:rsid w:val="00AA3125"/>
    <w:rsid w:val="00AA3175"/>
    <w:rsid w:val="00AA33A8"/>
    <w:rsid w:val="00AA359B"/>
    <w:rsid w:val="00AA3778"/>
    <w:rsid w:val="00AA3AF5"/>
    <w:rsid w:val="00AA3C11"/>
    <w:rsid w:val="00AA3C5D"/>
    <w:rsid w:val="00AA3ED4"/>
    <w:rsid w:val="00AA3FCE"/>
    <w:rsid w:val="00AA40F7"/>
    <w:rsid w:val="00AA448D"/>
    <w:rsid w:val="00AA44FA"/>
    <w:rsid w:val="00AA45D1"/>
    <w:rsid w:val="00AA460C"/>
    <w:rsid w:val="00AA466E"/>
    <w:rsid w:val="00AA4710"/>
    <w:rsid w:val="00AA4847"/>
    <w:rsid w:val="00AA48BB"/>
    <w:rsid w:val="00AA4997"/>
    <w:rsid w:val="00AA4A29"/>
    <w:rsid w:val="00AA4AD5"/>
    <w:rsid w:val="00AA4C8A"/>
    <w:rsid w:val="00AA512B"/>
    <w:rsid w:val="00AA5372"/>
    <w:rsid w:val="00AA5555"/>
    <w:rsid w:val="00AA57DF"/>
    <w:rsid w:val="00AA57E8"/>
    <w:rsid w:val="00AA5997"/>
    <w:rsid w:val="00AA5E19"/>
    <w:rsid w:val="00AA6165"/>
    <w:rsid w:val="00AA61F7"/>
    <w:rsid w:val="00AA63DC"/>
    <w:rsid w:val="00AA6457"/>
    <w:rsid w:val="00AA64C3"/>
    <w:rsid w:val="00AA6616"/>
    <w:rsid w:val="00AA66B4"/>
    <w:rsid w:val="00AA6909"/>
    <w:rsid w:val="00AA6919"/>
    <w:rsid w:val="00AA6A7E"/>
    <w:rsid w:val="00AA6B11"/>
    <w:rsid w:val="00AA6BA8"/>
    <w:rsid w:val="00AA6C52"/>
    <w:rsid w:val="00AA6DBC"/>
    <w:rsid w:val="00AA6EBA"/>
    <w:rsid w:val="00AA7098"/>
    <w:rsid w:val="00AA7135"/>
    <w:rsid w:val="00AA717A"/>
    <w:rsid w:val="00AA7351"/>
    <w:rsid w:val="00AA7486"/>
    <w:rsid w:val="00AA7496"/>
    <w:rsid w:val="00AA74DB"/>
    <w:rsid w:val="00AA7588"/>
    <w:rsid w:val="00AA75D9"/>
    <w:rsid w:val="00AA7631"/>
    <w:rsid w:val="00AA7732"/>
    <w:rsid w:val="00AA773B"/>
    <w:rsid w:val="00AA7D2F"/>
    <w:rsid w:val="00AA7E53"/>
    <w:rsid w:val="00AB006D"/>
    <w:rsid w:val="00AB0360"/>
    <w:rsid w:val="00AB03B1"/>
    <w:rsid w:val="00AB0769"/>
    <w:rsid w:val="00AB0794"/>
    <w:rsid w:val="00AB08B8"/>
    <w:rsid w:val="00AB0E15"/>
    <w:rsid w:val="00AB0F2C"/>
    <w:rsid w:val="00AB0F35"/>
    <w:rsid w:val="00AB10DC"/>
    <w:rsid w:val="00AB1181"/>
    <w:rsid w:val="00AB119D"/>
    <w:rsid w:val="00AB11DD"/>
    <w:rsid w:val="00AB18E5"/>
    <w:rsid w:val="00AB1A2A"/>
    <w:rsid w:val="00AB1AAB"/>
    <w:rsid w:val="00AB1B09"/>
    <w:rsid w:val="00AB1B6D"/>
    <w:rsid w:val="00AB1BA6"/>
    <w:rsid w:val="00AB1D36"/>
    <w:rsid w:val="00AB1D90"/>
    <w:rsid w:val="00AB1E3D"/>
    <w:rsid w:val="00AB20F6"/>
    <w:rsid w:val="00AB22A2"/>
    <w:rsid w:val="00AB2434"/>
    <w:rsid w:val="00AB2477"/>
    <w:rsid w:val="00AB255C"/>
    <w:rsid w:val="00AB25BC"/>
    <w:rsid w:val="00AB264D"/>
    <w:rsid w:val="00AB2714"/>
    <w:rsid w:val="00AB27E6"/>
    <w:rsid w:val="00AB2887"/>
    <w:rsid w:val="00AB293D"/>
    <w:rsid w:val="00AB2A46"/>
    <w:rsid w:val="00AB2BF1"/>
    <w:rsid w:val="00AB2DD9"/>
    <w:rsid w:val="00AB2DED"/>
    <w:rsid w:val="00AB2E7E"/>
    <w:rsid w:val="00AB2F78"/>
    <w:rsid w:val="00AB2FF0"/>
    <w:rsid w:val="00AB3012"/>
    <w:rsid w:val="00AB3091"/>
    <w:rsid w:val="00AB320E"/>
    <w:rsid w:val="00AB344F"/>
    <w:rsid w:val="00AB35A9"/>
    <w:rsid w:val="00AB35D5"/>
    <w:rsid w:val="00AB3731"/>
    <w:rsid w:val="00AB37AB"/>
    <w:rsid w:val="00AB3862"/>
    <w:rsid w:val="00AB386E"/>
    <w:rsid w:val="00AB3A32"/>
    <w:rsid w:val="00AB3B0A"/>
    <w:rsid w:val="00AB3C40"/>
    <w:rsid w:val="00AB3C87"/>
    <w:rsid w:val="00AB3F95"/>
    <w:rsid w:val="00AB3FEC"/>
    <w:rsid w:val="00AB40C0"/>
    <w:rsid w:val="00AB4286"/>
    <w:rsid w:val="00AB42C3"/>
    <w:rsid w:val="00AB42DD"/>
    <w:rsid w:val="00AB42E6"/>
    <w:rsid w:val="00AB439A"/>
    <w:rsid w:val="00AB44A3"/>
    <w:rsid w:val="00AB466B"/>
    <w:rsid w:val="00AB497E"/>
    <w:rsid w:val="00AB49FB"/>
    <w:rsid w:val="00AB4A91"/>
    <w:rsid w:val="00AB4AA2"/>
    <w:rsid w:val="00AB4BFF"/>
    <w:rsid w:val="00AB4D4E"/>
    <w:rsid w:val="00AB4D8D"/>
    <w:rsid w:val="00AB4DF8"/>
    <w:rsid w:val="00AB4E4C"/>
    <w:rsid w:val="00AB4E7D"/>
    <w:rsid w:val="00AB4EC1"/>
    <w:rsid w:val="00AB4F12"/>
    <w:rsid w:val="00AB4F62"/>
    <w:rsid w:val="00AB5021"/>
    <w:rsid w:val="00AB52D8"/>
    <w:rsid w:val="00AB530E"/>
    <w:rsid w:val="00AB538C"/>
    <w:rsid w:val="00AB5507"/>
    <w:rsid w:val="00AB569F"/>
    <w:rsid w:val="00AB5933"/>
    <w:rsid w:val="00AB59F4"/>
    <w:rsid w:val="00AB5A67"/>
    <w:rsid w:val="00AB5ADC"/>
    <w:rsid w:val="00AB5D8A"/>
    <w:rsid w:val="00AB5DBA"/>
    <w:rsid w:val="00AB5EAA"/>
    <w:rsid w:val="00AB5F20"/>
    <w:rsid w:val="00AB6079"/>
    <w:rsid w:val="00AB613B"/>
    <w:rsid w:val="00AB61DE"/>
    <w:rsid w:val="00AB64E5"/>
    <w:rsid w:val="00AB652E"/>
    <w:rsid w:val="00AB670F"/>
    <w:rsid w:val="00AB685B"/>
    <w:rsid w:val="00AB691B"/>
    <w:rsid w:val="00AB695C"/>
    <w:rsid w:val="00AB6A47"/>
    <w:rsid w:val="00AB6A87"/>
    <w:rsid w:val="00AB6B57"/>
    <w:rsid w:val="00AB6BDA"/>
    <w:rsid w:val="00AB6D4E"/>
    <w:rsid w:val="00AB6EC0"/>
    <w:rsid w:val="00AB6ECB"/>
    <w:rsid w:val="00AB723B"/>
    <w:rsid w:val="00AB73F5"/>
    <w:rsid w:val="00AB7481"/>
    <w:rsid w:val="00AB7595"/>
    <w:rsid w:val="00AB75FC"/>
    <w:rsid w:val="00AB760B"/>
    <w:rsid w:val="00AB7765"/>
    <w:rsid w:val="00AB782F"/>
    <w:rsid w:val="00AB7A55"/>
    <w:rsid w:val="00AB7B99"/>
    <w:rsid w:val="00AB7CD3"/>
    <w:rsid w:val="00AB7DB3"/>
    <w:rsid w:val="00AB7F32"/>
    <w:rsid w:val="00AC0034"/>
    <w:rsid w:val="00AC012B"/>
    <w:rsid w:val="00AC02AC"/>
    <w:rsid w:val="00AC0408"/>
    <w:rsid w:val="00AC043E"/>
    <w:rsid w:val="00AC06E9"/>
    <w:rsid w:val="00AC084F"/>
    <w:rsid w:val="00AC0890"/>
    <w:rsid w:val="00AC0A29"/>
    <w:rsid w:val="00AC0B43"/>
    <w:rsid w:val="00AC0C78"/>
    <w:rsid w:val="00AC0DF0"/>
    <w:rsid w:val="00AC0F44"/>
    <w:rsid w:val="00AC108F"/>
    <w:rsid w:val="00AC1238"/>
    <w:rsid w:val="00AC1269"/>
    <w:rsid w:val="00AC13D9"/>
    <w:rsid w:val="00AC1552"/>
    <w:rsid w:val="00AC1652"/>
    <w:rsid w:val="00AC17CE"/>
    <w:rsid w:val="00AC182A"/>
    <w:rsid w:val="00AC1C0C"/>
    <w:rsid w:val="00AC1E60"/>
    <w:rsid w:val="00AC21B5"/>
    <w:rsid w:val="00AC2254"/>
    <w:rsid w:val="00AC2285"/>
    <w:rsid w:val="00AC23AC"/>
    <w:rsid w:val="00AC24E6"/>
    <w:rsid w:val="00AC24FF"/>
    <w:rsid w:val="00AC25FB"/>
    <w:rsid w:val="00AC2765"/>
    <w:rsid w:val="00AC27E7"/>
    <w:rsid w:val="00AC27FB"/>
    <w:rsid w:val="00AC28F9"/>
    <w:rsid w:val="00AC2901"/>
    <w:rsid w:val="00AC295F"/>
    <w:rsid w:val="00AC2B3B"/>
    <w:rsid w:val="00AC2C2A"/>
    <w:rsid w:val="00AC2D68"/>
    <w:rsid w:val="00AC2EEE"/>
    <w:rsid w:val="00AC2F59"/>
    <w:rsid w:val="00AC2F97"/>
    <w:rsid w:val="00AC3220"/>
    <w:rsid w:val="00AC3290"/>
    <w:rsid w:val="00AC32AD"/>
    <w:rsid w:val="00AC34A1"/>
    <w:rsid w:val="00AC35E4"/>
    <w:rsid w:val="00AC35EC"/>
    <w:rsid w:val="00AC3791"/>
    <w:rsid w:val="00AC3904"/>
    <w:rsid w:val="00AC3A6A"/>
    <w:rsid w:val="00AC3BA3"/>
    <w:rsid w:val="00AC3C04"/>
    <w:rsid w:val="00AC3C20"/>
    <w:rsid w:val="00AC3D35"/>
    <w:rsid w:val="00AC3E4F"/>
    <w:rsid w:val="00AC3EDD"/>
    <w:rsid w:val="00AC424D"/>
    <w:rsid w:val="00AC42D7"/>
    <w:rsid w:val="00AC45C9"/>
    <w:rsid w:val="00AC470F"/>
    <w:rsid w:val="00AC4901"/>
    <w:rsid w:val="00AC49E5"/>
    <w:rsid w:val="00AC4A90"/>
    <w:rsid w:val="00AC4B1D"/>
    <w:rsid w:val="00AC4CB1"/>
    <w:rsid w:val="00AC4ED4"/>
    <w:rsid w:val="00AC4FBE"/>
    <w:rsid w:val="00AC4FDE"/>
    <w:rsid w:val="00AC5013"/>
    <w:rsid w:val="00AC5265"/>
    <w:rsid w:val="00AC53FE"/>
    <w:rsid w:val="00AC5459"/>
    <w:rsid w:val="00AC566F"/>
    <w:rsid w:val="00AC5718"/>
    <w:rsid w:val="00AC573D"/>
    <w:rsid w:val="00AC58B1"/>
    <w:rsid w:val="00AC59AB"/>
    <w:rsid w:val="00AC5A63"/>
    <w:rsid w:val="00AC5B49"/>
    <w:rsid w:val="00AC5DBB"/>
    <w:rsid w:val="00AC5DFD"/>
    <w:rsid w:val="00AC5E7A"/>
    <w:rsid w:val="00AC5FDA"/>
    <w:rsid w:val="00AC6022"/>
    <w:rsid w:val="00AC6185"/>
    <w:rsid w:val="00AC6291"/>
    <w:rsid w:val="00AC633F"/>
    <w:rsid w:val="00AC6341"/>
    <w:rsid w:val="00AC6412"/>
    <w:rsid w:val="00AC6535"/>
    <w:rsid w:val="00AC666B"/>
    <w:rsid w:val="00AC6864"/>
    <w:rsid w:val="00AC68F7"/>
    <w:rsid w:val="00AC6919"/>
    <w:rsid w:val="00AC6A38"/>
    <w:rsid w:val="00AC6A46"/>
    <w:rsid w:val="00AC6ACF"/>
    <w:rsid w:val="00AC6C66"/>
    <w:rsid w:val="00AC6EF2"/>
    <w:rsid w:val="00AC7042"/>
    <w:rsid w:val="00AC72C9"/>
    <w:rsid w:val="00AC73AB"/>
    <w:rsid w:val="00AC743C"/>
    <w:rsid w:val="00AC7532"/>
    <w:rsid w:val="00AC7635"/>
    <w:rsid w:val="00AC766D"/>
    <w:rsid w:val="00AC7A2C"/>
    <w:rsid w:val="00AC7AAB"/>
    <w:rsid w:val="00AC7B0D"/>
    <w:rsid w:val="00AC7BEB"/>
    <w:rsid w:val="00AC7DF2"/>
    <w:rsid w:val="00AC7E14"/>
    <w:rsid w:val="00AC7E7D"/>
    <w:rsid w:val="00AD0001"/>
    <w:rsid w:val="00AD0009"/>
    <w:rsid w:val="00AD014D"/>
    <w:rsid w:val="00AD01D7"/>
    <w:rsid w:val="00AD0254"/>
    <w:rsid w:val="00AD034B"/>
    <w:rsid w:val="00AD0795"/>
    <w:rsid w:val="00AD0A7B"/>
    <w:rsid w:val="00AD0E52"/>
    <w:rsid w:val="00AD0F58"/>
    <w:rsid w:val="00AD1047"/>
    <w:rsid w:val="00AD1082"/>
    <w:rsid w:val="00AD10CE"/>
    <w:rsid w:val="00AD115A"/>
    <w:rsid w:val="00AD1316"/>
    <w:rsid w:val="00AD13D0"/>
    <w:rsid w:val="00AD148F"/>
    <w:rsid w:val="00AD1643"/>
    <w:rsid w:val="00AD1ABD"/>
    <w:rsid w:val="00AD1BB7"/>
    <w:rsid w:val="00AD1CB7"/>
    <w:rsid w:val="00AD1DD7"/>
    <w:rsid w:val="00AD1F1C"/>
    <w:rsid w:val="00AD1F1E"/>
    <w:rsid w:val="00AD2128"/>
    <w:rsid w:val="00AD255E"/>
    <w:rsid w:val="00AD25B6"/>
    <w:rsid w:val="00AD260F"/>
    <w:rsid w:val="00AD265D"/>
    <w:rsid w:val="00AD26D8"/>
    <w:rsid w:val="00AD290A"/>
    <w:rsid w:val="00AD299A"/>
    <w:rsid w:val="00AD2A72"/>
    <w:rsid w:val="00AD2AEB"/>
    <w:rsid w:val="00AD2AFC"/>
    <w:rsid w:val="00AD2BE2"/>
    <w:rsid w:val="00AD2BF6"/>
    <w:rsid w:val="00AD2C82"/>
    <w:rsid w:val="00AD2EA3"/>
    <w:rsid w:val="00AD2EFB"/>
    <w:rsid w:val="00AD2F6F"/>
    <w:rsid w:val="00AD2F88"/>
    <w:rsid w:val="00AD2FE9"/>
    <w:rsid w:val="00AD3037"/>
    <w:rsid w:val="00AD30C0"/>
    <w:rsid w:val="00AD3310"/>
    <w:rsid w:val="00AD352F"/>
    <w:rsid w:val="00AD3666"/>
    <w:rsid w:val="00AD387F"/>
    <w:rsid w:val="00AD3ACB"/>
    <w:rsid w:val="00AD3C3A"/>
    <w:rsid w:val="00AD3C6C"/>
    <w:rsid w:val="00AD3C91"/>
    <w:rsid w:val="00AD3CA0"/>
    <w:rsid w:val="00AD3ED8"/>
    <w:rsid w:val="00AD3F94"/>
    <w:rsid w:val="00AD4075"/>
    <w:rsid w:val="00AD411E"/>
    <w:rsid w:val="00AD4145"/>
    <w:rsid w:val="00AD4320"/>
    <w:rsid w:val="00AD44E7"/>
    <w:rsid w:val="00AD47E3"/>
    <w:rsid w:val="00AD48AE"/>
    <w:rsid w:val="00AD495E"/>
    <w:rsid w:val="00AD4A02"/>
    <w:rsid w:val="00AD4AA4"/>
    <w:rsid w:val="00AD4B08"/>
    <w:rsid w:val="00AD4C9B"/>
    <w:rsid w:val="00AD4CD1"/>
    <w:rsid w:val="00AD4D8E"/>
    <w:rsid w:val="00AD4DE9"/>
    <w:rsid w:val="00AD4E53"/>
    <w:rsid w:val="00AD50D2"/>
    <w:rsid w:val="00AD5218"/>
    <w:rsid w:val="00AD532C"/>
    <w:rsid w:val="00AD53A4"/>
    <w:rsid w:val="00AD54EE"/>
    <w:rsid w:val="00AD555C"/>
    <w:rsid w:val="00AD569B"/>
    <w:rsid w:val="00AD572D"/>
    <w:rsid w:val="00AD5996"/>
    <w:rsid w:val="00AD5ACC"/>
    <w:rsid w:val="00AD5C0F"/>
    <w:rsid w:val="00AD5C7C"/>
    <w:rsid w:val="00AD5D25"/>
    <w:rsid w:val="00AD5D6B"/>
    <w:rsid w:val="00AD5EFD"/>
    <w:rsid w:val="00AD5F44"/>
    <w:rsid w:val="00AD6047"/>
    <w:rsid w:val="00AD6224"/>
    <w:rsid w:val="00AD62A7"/>
    <w:rsid w:val="00AD65BF"/>
    <w:rsid w:val="00AD6663"/>
    <w:rsid w:val="00AD668E"/>
    <w:rsid w:val="00AD66A4"/>
    <w:rsid w:val="00AD66A9"/>
    <w:rsid w:val="00AD685D"/>
    <w:rsid w:val="00AD6A40"/>
    <w:rsid w:val="00AD6AF0"/>
    <w:rsid w:val="00AD6E74"/>
    <w:rsid w:val="00AD6EF3"/>
    <w:rsid w:val="00AD6F0C"/>
    <w:rsid w:val="00AD6F5B"/>
    <w:rsid w:val="00AD7046"/>
    <w:rsid w:val="00AD72A6"/>
    <w:rsid w:val="00AD73D1"/>
    <w:rsid w:val="00AD746E"/>
    <w:rsid w:val="00AD77A6"/>
    <w:rsid w:val="00AD7855"/>
    <w:rsid w:val="00AD7904"/>
    <w:rsid w:val="00AD79F4"/>
    <w:rsid w:val="00AD7DCB"/>
    <w:rsid w:val="00AE0048"/>
    <w:rsid w:val="00AE01AB"/>
    <w:rsid w:val="00AE02F1"/>
    <w:rsid w:val="00AE06E1"/>
    <w:rsid w:val="00AE0726"/>
    <w:rsid w:val="00AE074A"/>
    <w:rsid w:val="00AE083B"/>
    <w:rsid w:val="00AE0B9E"/>
    <w:rsid w:val="00AE0D06"/>
    <w:rsid w:val="00AE0E0E"/>
    <w:rsid w:val="00AE0F05"/>
    <w:rsid w:val="00AE0F36"/>
    <w:rsid w:val="00AE1070"/>
    <w:rsid w:val="00AE108A"/>
    <w:rsid w:val="00AE10DE"/>
    <w:rsid w:val="00AE11BE"/>
    <w:rsid w:val="00AE128F"/>
    <w:rsid w:val="00AE15A2"/>
    <w:rsid w:val="00AE1757"/>
    <w:rsid w:val="00AE17BC"/>
    <w:rsid w:val="00AE17BD"/>
    <w:rsid w:val="00AE182A"/>
    <w:rsid w:val="00AE182B"/>
    <w:rsid w:val="00AE18C5"/>
    <w:rsid w:val="00AE199D"/>
    <w:rsid w:val="00AE19BC"/>
    <w:rsid w:val="00AE1BF4"/>
    <w:rsid w:val="00AE1DAE"/>
    <w:rsid w:val="00AE2080"/>
    <w:rsid w:val="00AE211B"/>
    <w:rsid w:val="00AE21CE"/>
    <w:rsid w:val="00AE2407"/>
    <w:rsid w:val="00AE2724"/>
    <w:rsid w:val="00AE279E"/>
    <w:rsid w:val="00AE2B32"/>
    <w:rsid w:val="00AE2C29"/>
    <w:rsid w:val="00AE2CC2"/>
    <w:rsid w:val="00AE2E56"/>
    <w:rsid w:val="00AE2FDA"/>
    <w:rsid w:val="00AE3039"/>
    <w:rsid w:val="00AE316E"/>
    <w:rsid w:val="00AE33E8"/>
    <w:rsid w:val="00AE3490"/>
    <w:rsid w:val="00AE36B0"/>
    <w:rsid w:val="00AE3784"/>
    <w:rsid w:val="00AE3B96"/>
    <w:rsid w:val="00AE3BD9"/>
    <w:rsid w:val="00AE3FFD"/>
    <w:rsid w:val="00AE40B5"/>
    <w:rsid w:val="00AE41ED"/>
    <w:rsid w:val="00AE42A4"/>
    <w:rsid w:val="00AE42CB"/>
    <w:rsid w:val="00AE43D3"/>
    <w:rsid w:val="00AE44F2"/>
    <w:rsid w:val="00AE455A"/>
    <w:rsid w:val="00AE46ED"/>
    <w:rsid w:val="00AE47E3"/>
    <w:rsid w:val="00AE4856"/>
    <w:rsid w:val="00AE4945"/>
    <w:rsid w:val="00AE4A55"/>
    <w:rsid w:val="00AE4C31"/>
    <w:rsid w:val="00AE4CBA"/>
    <w:rsid w:val="00AE4E2C"/>
    <w:rsid w:val="00AE5151"/>
    <w:rsid w:val="00AE518C"/>
    <w:rsid w:val="00AE53B1"/>
    <w:rsid w:val="00AE554D"/>
    <w:rsid w:val="00AE55DC"/>
    <w:rsid w:val="00AE565B"/>
    <w:rsid w:val="00AE594D"/>
    <w:rsid w:val="00AE595F"/>
    <w:rsid w:val="00AE59F9"/>
    <w:rsid w:val="00AE5C4F"/>
    <w:rsid w:val="00AE6112"/>
    <w:rsid w:val="00AE61D1"/>
    <w:rsid w:val="00AE621B"/>
    <w:rsid w:val="00AE6258"/>
    <w:rsid w:val="00AE62E6"/>
    <w:rsid w:val="00AE6312"/>
    <w:rsid w:val="00AE63D0"/>
    <w:rsid w:val="00AE651D"/>
    <w:rsid w:val="00AE65E0"/>
    <w:rsid w:val="00AE6656"/>
    <w:rsid w:val="00AE6700"/>
    <w:rsid w:val="00AE6983"/>
    <w:rsid w:val="00AE6995"/>
    <w:rsid w:val="00AE6A8A"/>
    <w:rsid w:val="00AE6AB6"/>
    <w:rsid w:val="00AE6CAD"/>
    <w:rsid w:val="00AE6EC1"/>
    <w:rsid w:val="00AE6FC2"/>
    <w:rsid w:val="00AE7007"/>
    <w:rsid w:val="00AE70A9"/>
    <w:rsid w:val="00AE7151"/>
    <w:rsid w:val="00AE7185"/>
    <w:rsid w:val="00AE71A0"/>
    <w:rsid w:val="00AE7334"/>
    <w:rsid w:val="00AE7472"/>
    <w:rsid w:val="00AE74B9"/>
    <w:rsid w:val="00AE74D4"/>
    <w:rsid w:val="00AE7547"/>
    <w:rsid w:val="00AE78EE"/>
    <w:rsid w:val="00AE795B"/>
    <w:rsid w:val="00AE7C09"/>
    <w:rsid w:val="00AE7C51"/>
    <w:rsid w:val="00AE7C7E"/>
    <w:rsid w:val="00AE7DD2"/>
    <w:rsid w:val="00AE7EE2"/>
    <w:rsid w:val="00AE7FB1"/>
    <w:rsid w:val="00AF0303"/>
    <w:rsid w:val="00AF04AB"/>
    <w:rsid w:val="00AF07E5"/>
    <w:rsid w:val="00AF0944"/>
    <w:rsid w:val="00AF0A19"/>
    <w:rsid w:val="00AF0C6A"/>
    <w:rsid w:val="00AF0F8D"/>
    <w:rsid w:val="00AF1128"/>
    <w:rsid w:val="00AF1427"/>
    <w:rsid w:val="00AF153A"/>
    <w:rsid w:val="00AF16A2"/>
    <w:rsid w:val="00AF18EE"/>
    <w:rsid w:val="00AF19B2"/>
    <w:rsid w:val="00AF1B7D"/>
    <w:rsid w:val="00AF1BAD"/>
    <w:rsid w:val="00AF1C50"/>
    <w:rsid w:val="00AF1D60"/>
    <w:rsid w:val="00AF2040"/>
    <w:rsid w:val="00AF215A"/>
    <w:rsid w:val="00AF2286"/>
    <w:rsid w:val="00AF2510"/>
    <w:rsid w:val="00AF2537"/>
    <w:rsid w:val="00AF2606"/>
    <w:rsid w:val="00AF2718"/>
    <w:rsid w:val="00AF2759"/>
    <w:rsid w:val="00AF27CB"/>
    <w:rsid w:val="00AF291B"/>
    <w:rsid w:val="00AF2983"/>
    <w:rsid w:val="00AF2BE4"/>
    <w:rsid w:val="00AF2C50"/>
    <w:rsid w:val="00AF2F10"/>
    <w:rsid w:val="00AF2F7F"/>
    <w:rsid w:val="00AF2FB3"/>
    <w:rsid w:val="00AF3138"/>
    <w:rsid w:val="00AF3246"/>
    <w:rsid w:val="00AF350F"/>
    <w:rsid w:val="00AF35F6"/>
    <w:rsid w:val="00AF36D6"/>
    <w:rsid w:val="00AF36E7"/>
    <w:rsid w:val="00AF38DE"/>
    <w:rsid w:val="00AF3AC3"/>
    <w:rsid w:val="00AF3ACD"/>
    <w:rsid w:val="00AF3F6F"/>
    <w:rsid w:val="00AF40EC"/>
    <w:rsid w:val="00AF41EF"/>
    <w:rsid w:val="00AF43C8"/>
    <w:rsid w:val="00AF445F"/>
    <w:rsid w:val="00AF44AC"/>
    <w:rsid w:val="00AF472C"/>
    <w:rsid w:val="00AF47AD"/>
    <w:rsid w:val="00AF4821"/>
    <w:rsid w:val="00AF48A9"/>
    <w:rsid w:val="00AF493E"/>
    <w:rsid w:val="00AF4965"/>
    <w:rsid w:val="00AF498F"/>
    <w:rsid w:val="00AF4A21"/>
    <w:rsid w:val="00AF4DA6"/>
    <w:rsid w:val="00AF4DB3"/>
    <w:rsid w:val="00AF4ED6"/>
    <w:rsid w:val="00AF4EE2"/>
    <w:rsid w:val="00AF4FD9"/>
    <w:rsid w:val="00AF4FEA"/>
    <w:rsid w:val="00AF4FED"/>
    <w:rsid w:val="00AF52A0"/>
    <w:rsid w:val="00AF5311"/>
    <w:rsid w:val="00AF5393"/>
    <w:rsid w:val="00AF54E8"/>
    <w:rsid w:val="00AF5591"/>
    <w:rsid w:val="00AF55A2"/>
    <w:rsid w:val="00AF564B"/>
    <w:rsid w:val="00AF56B4"/>
    <w:rsid w:val="00AF571A"/>
    <w:rsid w:val="00AF58B6"/>
    <w:rsid w:val="00AF5996"/>
    <w:rsid w:val="00AF59C8"/>
    <w:rsid w:val="00AF5A40"/>
    <w:rsid w:val="00AF5A99"/>
    <w:rsid w:val="00AF5B51"/>
    <w:rsid w:val="00AF5BF3"/>
    <w:rsid w:val="00AF5D33"/>
    <w:rsid w:val="00AF5F1E"/>
    <w:rsid w:val="00AF5F46"/>
    <w:rsid w:val="00AF6009"/>
    <w:rsid w:val="00AF6037"/>
    <w:rsid w:val="00AF618C"/>
    <w:rsid w:val="00AF630C"/>
    <w:rsid w:val="00AF65A4"/>
    <w:rsid w:val="00AF6628"/>
    <w:rsid w:val="00AF67B5"/>
    <w:rsid w:val="00AF6807"/>
    <w:rsid w:val="00AF6843"/>
    <w:rsid w:val="00AF68A9"/>
    <w:rsid w:val="00AF68FE"/>
    <w:rsid w:val="00AF6A65"/>
    <w:rsid w:val="00AF6ACF"/>
    <w:rsid w:val="00AF6D2A"/>
    <w:rsid w:val="00AF6E92"/>
    <w:rsid w:val="00AF6F0B"/>
    <w:rsid w:val="00AF6F1E"/>
    <w:rsid w:val="00AF70EC"/>
    <w:rsid w:val="00AF718F"/>
    <w:rsid w:val="00AF7251"/>
    <w:rsid w:val="00AF72AB"/>
    <w:rsid w:val="00AF74A9"/>
    <w:rsid w:val="00AF7730"/>
    <w:rsid w:val="00AF7771"/>
    <w:rsid w:val="00AF779A"/>
    <w:rsid w:val="00AF7A42"/>
    <w:rsid w:val="00AF7A73"/>
    <w:rsid w:val="00AF7B50"/>
    <w:rsid w:val="00AF7C75"/>
    <w:rsid w:val="00AF7C7C"/>
    <w:rsid w:val="00AF7ED2"/>
    <w:rsid w:val="00AF7F4A"/>
    <w:rsid w:val="00AF7F77"/>
    <w:rsid w:val="00B00036"/>
    <w:rsid w:val="00B000A0"/>
    <w:rsid w:val="00B00310"/>
    <w:rsid w:val="00B00555"/>
    <w:rsid w:val="00B00578"/>
    <w:rsid w:val="00B005DE"/>
    <w:rsid w:val="00B00B5C"/>
    <w:rsid w:val="00B00C12"/>
    <w:rsid w:val="00B00C53"/>
    <w:rsid w:val="00B00CE4"/>
    <w:rsid w:val="00B01962"/>
    <w:rsid w:val="00B01ACA"/>
    <w:rsid w:val="00B02104"/>
    <w:rsid w:val="00B023DC"/>
    <w:rsid w:val="00B026DA"/>
    <w:rsid w:val="00B02729"/>
    <w:rsid w:val="00B027BA"/>
    <w:rsid w:val="00B0289E"/>
    <w:rsid w:val="00B0290A"/>
    <w:rsid w:val="00B029F1"/>
    <w:rsid w:val="00B02B08"/>
    <w:rsid w:val="00B02D9D"/>
    <w:rsid w:val="00B02DD7"/>
    <w:rsid w:val="00B0304D"/>
    <w:rsid w:val="00B0321E"/>
    <w:rsid w:val="00B0328C"/>
    <w:rsid w:val="00B032D3"/>
    <w:rsid w:val="00B03383"/>
    <w:rsid w:val="00B0353C"/>
    <w:rsid w:val="00B0354F"/>
    <w:rsid w:val="00B036AE"/>
    <w:rsid w:val="00B0393B"/>
    <w:rsid w:val="00B03C21"/>
    <w:rsid w:val="00B03E1E"/>
    <w:rsid w:val="00B03E8B"/>
    <w:rsid w:val="00B03FFD"/>
    <w:rsid w:val="00B04013"/>
    <w:rsid w:val="00B04054"/>
    <w:rsid w:val="00B0425C"/>
    <w:rsid w:val="00B046D2"/>
    <w:rsid w:val="00B048C3"/>
    <w:rsid w:val="00B04988"/>
    <w:rsid w:val="00B04A83"/>
    <w:rsid w:val="00B05249"/>
    <w:rsid w:val="00B052FE"/>
    <w:rsid w:val="00B05483"/>
    <w:rsid w:val="00B05675"/>
    <w:rsid w:val="00B0578C"/>
    <w:rsid w:val="00B0596C"/>
    <w:rsid w:val="00B05A1B"/>
    <w:rsid w:val="00B05A40"/>
    <w:rsid w:val="00B05A90"/>
    <w:rsid w:val="00B05AB7"/>
    <w:rsid w:val="00B05AD3"/>
    <w:rsid w:val="00B05D57"/>
    <w:rsid w:val="00B05F0A"/>
    <w:rsid w:val="00B05FD5"/>
    <w:rsid w:val="00B06051"/>
    <w:rsid w:val="00B060A1"/>
    <w:rsid w:val="00B061B1"/>
    <w:rsid w:val="00B061FA"/>
    <w:rsid w:val="00B06499"/>
    <w:rsid w:val="00B06659"/>
    <w:rsid w:val="00B06700"/>
    <w:rsid w:val="00B06775"/>
    <w:rsid w:val="00B067E7"/>
    <w:rsid w:val="00B06A6F"/>
    <w:rsid w:val="00B06B3C"/>
    <w:rsid w:val="00B06D25"/>
    <w:rsid w:val="00B06D57"/>
    <w:rsid w:val="00B06F1D"/>
    <w:rsid w:val="00B06F99"/>
    <w:rsid w:val="00B0706D"/>
    <w:rsid w:val="00B07174"/>
    <w:rsid w:val="00B07188"/>
    <w:rsid w:val="00B074E4"/>
    <w:rsid w:val="00B076E5"/>
    <w:rsid w:val="00B0784E"/>
    <w:rsid w:val="00B07902"/>
    <w:rsid w:val="00B07A9C"/>
    <w:rsid w:val="00B07B2F"/>
    <w:rsid w:val="00B07B83"/>
    <w:rsid w:val="00B07D25"/>
    <w:rsid w:val="00B07EB2"/>
    <w:rsid w:val="00B07F02"/>
    <w:rsid w:val="00B100AA"/>
    <w:rsid w:val="00B10196"/>
    <w:rsid w:val="00B102CA"/>
    <w:rsid w:val="00B103D3"/>
    <w:rsid w:val="00B103FD"/>
    <w:rsid w:val="00B109CB"/>
    <w:rsid w:val="00B10BA3"/>
    <w:rsid w:val="00B10EFF"/>
    <w:rsid w:val="00B10F7B"/>
    <w:rsid w:val="00B10F7C"/>
    <w:rsid w:val="00B11034"/>
    <w:rsid w:val="00B11197"/>
    <w:rsid w:val="00B111DD"/>
    <w:rsid w:val="00B111F1"/>
    <w:rsid w:val="00B11470"/>
    <w:rsid w:val="00B1159B"/>
    <w:rsid w:val="00B117F0"/>
    <w:rsid w:val="00B119C4"/>
    <w:rsid w:val="00B11AA1"/>
    <w:rsid w:val="00B11C80"/>
    <w:rsid w:val="00B11CDF"/>
    <w:rsid w:val="00B11CF7"/>
    <w:rsid w:val="00B11E96"/>
    <w:rsid w:val="00B11EAD"/>
    <w:rsid w:val="00B11F25"/>
    <w:rsid w:val="00B124C9"/>
    <w:rsid w:val="00B12521"/>
    <w:rsid w:val="00B1263C"/>
    <w:rsid w:val="00B127BC"/>
    <w:rsid w:val="00B12946"/>
    <w:rsid w:val="00B12AB3"/>
    <w:rsid w:val="00B12ABC"/>
    <w:rsid w:val="00B12B5C"/>
    <w:rsid w:val="00B12DFF"/>
    <w:rsid w:val="00B12E23"/>
    <w:rsid w:val="00B12E4B"/>
    <w:rsid w:val="00B12E94"/>
    <w:rsid w:val="00B13023"/>
    <w:rsid w:val="00B13316"/>
    <w:rsid w:val="00B13519"/>
    <w:rsid w:val="00B137A9"/>
    <w:rsid w:val="00B137C9"/>
    <w:rsid w:val="00B13833"/>
    <w:rsid w:val="00B13852"/>
    <w:rsid w:val="00B13876"/>
    <w:rsid w:val="00B13953"/>
    <w:rsid w:val="00B13A62"/>
    <w:rsid w:val="00B13B49"/>
    <w:rsid w:val="00B13BDE"/>
    <w:rsid w:val="00B13CAD"/>
    <w:rsid w:val="00B13D13"/>
    <w:rsid w:val="00B140CB"/>
    <w:rsid w:val="00B140D7"/>
    <w:rsid w:val="00B140F3"/>
    <w:rsid w:val="00B14216"/>
    <w:rsid w:val="00B14262"/>
    <w:rsid w:val="00B14459"/>
    <w:rsid w:val="00B14483"/>
    <w:rsid w:val="00B1478D"/>
    <w:rsid w:val="00B14A02"/>
    <w:rsid w:val="00B14A3F"/>
    <w:rsid w:val="00B14B41"/>
    <w:rsid w:val="00B14B7C"/>
    <w:rsid w:val="00B14B8B"/>
    <w:rsid w:val="00B14BD5"/>
    <w:rsid w:val="00B14D77"/>
    <w:rsid w:val="00B14D92"/>
    <w:rsid w:val="00B14DC0"/>
    <w:rsid w:val="00B14E51"/>
    <w:rsid w:val="00B150B9"/>
    <w:rsid w:val="00B15102"/>
    <w:rsid w:val="00B1525D"/>
    <w:rsid w:val="00B15375"/>
    <w:rsid w:val="00B15382"/>
    <w:rsid w:val="00B15459"/>
    <w:rsid w:val="00B154BA"/>
    <w:rsid w:val="00B154CB"/>
    <w:rsid w:val="00B156E9"/>
    <w:rsid w:val="00B158BE"/>
    <w:rsid w:val="00B15BE2"/>
    <w:rsid w:val="00B15C06"/>
    <w:rsid w:val="00B15CB7"/>
    <w:rsid w:val="00B15DB1"/>
    <w:rsid w:val="00B16409"/>
    <w:rsid w:val="00B164B3"/>
    <w:rsid w:val="00B164F2"/>
    <w:rsid w:val="00B1673F"/>
    <w:rsid w:val="00B167CC"/>
    <w:rsid w:val="00B16BE2"/>
    <w:rsid w:val="00B16DEB"/>
    <w:rsid w:val="00B16EF6"/>
    <w:rsid w:val="00B16F7E"/>
    <w:rsid w:val="00B1766B"/>
    <w:rsid w:val="00B1770B"/>
    <w:rsid w:val="00B17B45"/>
    <w:rsid w:val="00B17DFA"/>
    <w:rsid w:val="00B17F87"/>
    <w:rsid w:val="00B20181"/>
    <w:rsid w:val="00B20195"/>
    <w:rsid w:val="00B201A6"/>
    <w:rsid w:val="00B2021F"/>
    <w:rsid w:val="00B202B8"/>
    <w:rsid w:val="00B2043F"/>
    <w:rsid w:val="00B20475"/>
    <w:rsid w:val="00B205CA"/>
    <w:rsid w:val="00B207C3"/>
    <w:rsid w:val="00B20AE5"/>
    <w:rsid w:val="00B20B5C"/>
    <w:rsid w:val="00B20B66"/>
    <w:rsid w:val="00B20DB4"/>
    <w:rsid w:val="00B20E6A"/>
    <w:rsid w:val="00B2149C"/>
    <w:rsid w:val="00B21583"/>
    <w:rsid w:val="00B217FF"/>
    <w:rsid w:val="00B21830"/>
    <w:rsid w:val="00B21998"/>
    <w:rsid w:val="00B21C17"/>
    <w:rsid w:val="00B21D59"/>
    <w:rsid w:val="00B21FEB"/>
    <w:rsid w:val="00B220AD"/>
    <w:rsid w:val="00B2221F"/>
    <w:rsid w:val="00B22239"/>
    <w:rsid w:val="00B22245"/>
    <w:rsid w:val="00B222AF"/>
    <w:rsid w:val="00B223FA"/>
    <w:rsid w:val="00B225A8"/>
    <w:rsid w:val="00B22641"/>
    <w:rsid w:val="00B226FD"/>
    <w:rsid w:val="00B227F7"/>
    <w:rsid w:val="00B2290B"/>
    <w:rsid w:val="00B2293A"/>
    <w:rsid w:val="00B2297B"/>
    <w:rsid w:val="00B229FB"/>
    <w:rsid w:val="00B22C3B"/>
    <w:rsid w:val="00B22C71"/>
    <w:rsid w:val="00B22E2D"/>
    <w:rsid w:val="00B22F98"/>
    <w:rsid w:val="00B22FBE"/>
    <w:rsid w:val="00B23333"/>
    <w:rsid w:val="00B2349E"/>
    <w:rsid w:val="00B2364F"/>
    <w:rsid w:val="00B236D5"/>
    <w:rsid w:val="00B238E9"/>
    <w:rsid w:val="00B23B64"/>
    <w:rsid w:val="00B23B83"/>
    <w:rsid w:val="00B23BA7"/>
    <w:rsid w:val="00B23D12"/>
    <w:rsid w:val="00B23E2F"/>
    <w:rsid w:val="00B23F9C"/>
    <w:rsid w:val="00B23FC6"/>
    <w:rsid w:val="00B24258"/>
    <w:rsid w:val="00B2445C"/>
    <w:rsid w:val="00B2447F"/>
    <w:rsid w:val="00B245D8"/>
    <w:rsid w:val="00B2468A"/>
    <w:rsid w:val="00B2480E"/>
    <w:rsid w:val="00B24937"/>
    <w:rsid w:val="00B24A77"/>
    <w:rsid w:val="00B24AC8"/>
    <w:rsid w:val="00B24C1D"/>
    <w:rsid w:val="00B24C23"/>
    <w:rsid w:val="00B24D7E"/>
    <w:rsid w:val="00B24DE2"/>
    <w:rsid w:val="00B24E1A"/>
    <w:rsid w:val="00B24FAD"/>
    <w:rsid w:val="00B250BF"/>
    <w:rsid w:val="00B251C1"/>
    <w:rsid w:val="00B25212"/>
    <w:rsid w:val="00B2529E"/>
    <w:rsid w:val="00B25303"/>
    <w:rsid w:val="00B25361"/>
    <w:rsid w:val="00B2538C"/>
    <w:rsid w:val="00B25479"/>
    <w:rsid w:val="00B254B3"/>
    <w:rsid w:val="00B254B4"/>
    <w:rsid w:val="00B2553E"/>
    <w:rsid w:val="00B256AD"/>
    <w:rsid w:val="00B2572E"/>
    <w:rsid w:val="00B25CAE"/>
    <w:rsid w:val="00B25DD8"/>
    <w:rsid w:val="00B25E88"/>
    <w:rsid w:val="00B25FA2"/>
    <w:rsid w:val="00B25FB5"/>
    <w:rsid w:val="00B25FD9"/>
    <w:rsid w:val="00B25FEE"/>
    <w:rsid w:val="00B26038"/>
    <w:rsid w:val="00B260D8"/>
    <w:rsid w:val="00B26175"/>
    <w:rsid w:val="00B262CD"/>
    <w:rsid w:val="00B2637B"/>
    <w:rsid w:val="00B265A8"/>
    <w:rsid w:val="00B26734"/>
    <w:rsid w:val="00B26779"/>
    <w:rsid w:val="00B267D8"/>
    <w:rsid w:val="00B26B1C"/>
    <w:rsid w:val="00B26C8F"/>
    <w:rsid w:val="00B26D28"/>
    <w:rsid w:val="00B26D2D"/>
    <w:rsid w:val="00B26E1A"/>
    <w:rsid w:val="00B26E44"/>
    <w:rsid w:val="00B26EA7"/>
    <w:rsid w:val="00B26FEB"/>
    <w:rsid w:val="00B27018"/>
    <w:rsid w:val="00B2704A"/>
    <w:rsid w:val="00B27134"/>
    <w:rsid w:val="00B27246"/>
    <w:rsid w:val="00B27263"/>
    <w:rsid w:val="00B2747C"/>
    <w:rsid w:val="00B274E8"/>
    <w:rsid w:val="00B278D2"/>
    <w:rsid w:val="00B278DB"/>
    <w:rsid w:val="00B279B3"/>
    <w:rsid w:val="00B27C01"/>
    <w:rsid w:val="00B27CC0"/>
    <w:rsid w:val="00B27D6E"/>
    <w:rsid w:val="00B27DF0"/>
    <w:rsid w:val="00B27F7A"/>
    <w:rsid w:val="00B30179"/>
    <w:rsid w:val="00B30317"/>
    <w:rsid w:val="00B30369"/>
    <w:rsid w:val="00B3039E"/>
    <w:rsid w:val="00B3045B"/>
    <w:rsid w:val="00B30524"/>
    <w:rsid w:val="00B305E1"/>
    <w:rsid w:val="00B306B6"/>
    <w:rsid w:val="00B3076B"/>
    <w:rsid w:val="00B309D1"/>
    <w:rsid w:val="00B30A57"/>
    <w:rsid w:val="00B30D68"/>
    <w:rsid w:val="00B30DD2"/>
    <w:rsid w:val="00B30E04"/>
    <w:rsid w:val="00B30E3A"/>
    <w:rsid w:val="00B30E8F"/>
    <w:rsid w:val="00B30FA7"/>
    <w:rsid w:val="00B31190"/>
    <w:rsid w:val="00B314D6"/>
    <w:rsid w:val="00B314DB"/>
    <w:rsid w:val="00B31574"/>
    <w:rsid w:val="00B31841"/>
    <w:rsid w:val="00B31981"/>
    <w:rsid w:val="00B31C4A"/>
    <w:rsid w:val="00B31CAC"/>
    <w:rsid w:val="00B31DF3"/>
    <w:rsid w:val="00B31E88"/>
    <w:rsid w:val="00B31E8E"/>
    <w:rsid w:val="00B31EDB"/>
    <w:rsid w:val="00B3207A"/>
    <w:rsid w:val="00B32088"/>
    <w:rsid w:val="00B3233C"/>
    <w:rsid w:val="00B32365"/>
    <w:rsid w:val="00B323D7"/>
    <w:rsid w:val="00B32406"/>
    <w:rsid w:val="00B3242B"/>
    <w:rsid w:val="00B3267B"/>
    <w:rsid w:val="00B328E1"/>
    <w:rsid w:val="00B32962"/>
    <w:rsid w:val="00B329EF"/>
    <w:rsid w:val="00B32A5A"/>
    <w:rsid w:val="00B32DCD"/>
    <w:rsid w:val="00B32F44"/>
    <w:rsid w:val="00B32F6D"/>
    <w:rsid w:val="00B33039"/>
    <w:rsid w:val="00B33041"/>
    <w:rsid w:val="00B33049"/>
    <w:rsid w:val="00B33333"/>
    <w:rsid w:val="00B333A5"/>
    <w:rsid w:val="00B33821"/>
    <w:rsid w:val="00B338AD"/>
    <w:rsid w:val="00B339DA"/>
    <w:rsid w:val="00B33ACF"/>
    <w:rsid w:val="00B33CE4"/>
    <w:rsid w:val="00B33F45"/>
    <w:rsid w:val="00B34052"/>
    <w:rsid w:val="00B3406E"/>
    <w:rsid w:val="00B340B8"/>
    <w:rsid w:val="00B340FF"/>
    <w:rsid w:val="00B3414F"/>
    <w:rsid w:val="00B342F8"/>
    <w:rsid w:val="00B34367"/>
    <w:rsid w:val="00B344C6"/>
    <w:rsid w:val="00B34670"/>
    <w:rsid w:val="00B34704"/>
    <w:rsid w:val="00B34782"/>
    <w:rsid w:val="00B3479A"/>
    <w:rsid w:val="00B3490E"/>
    <w:rsid w:val="00B34C5E"/>
    <w:rsid w:val="00B34DF6"/>
    <w:rsid w:val="00B34E7C"/>
    <w:rsid w:val="00B3510E"/>
    <w:rsid w:val="00B35285"/>
    <w:rsid w:val="00B353C9"/>
    <w:rsid w:val="00B35402"/>
    <w:rsid w:val="00B35548"/>
    <w:rsid w:val="00B355F3"/>
    <w:rsid w:val="00B3562B"/>
    <w:rsid w:val="00B3575D"/>
    <w:rsid w:val="00B358A9"/>
    <w:rsid w:val="00B359DC"/>
    <w:rsid w:val="00B35A1C"/>
    <w:rsid w:val="00B35C35"/>
    <w:rsid w:val="00B35C7E"/>
    <w:rsid w:val="00B35CFE"/>
    <w:rsid w:val="00B35F8D"/>
    <w:rsid w:val="00B360D2"/>
    <w:rsid w:val="00B360EA"/>
    <w:rsid w:val="00B36228"/>
    <w:rsid w:val="00B36239"/>
    <w:rsid w:val="00B36419"/>
    <w:rsid w:val="00B364AD"/>
    <w:rsid w:val="00B36642"/>
    <w:rsid w:val="00B36815"/>
    <w:rsid w:val="00B36925"/>
    <w:rsid w:val="00B36960"/>
    <w:rsid w:val="00B36AF4"/>
    <w:rsid w:val="00B36D6C"/>
    <w:rsid w:val="00B36D6E"/>
    <w:rsid w:val="00B37196"/>
    <w:rsid w:val="00B3724B"/>
    <w:rsid w:val="00B37384"/>
    <w:rsid w:val="00B378F6"/>
    <w:rsid w:val="00B37AD1"/>
    <w:rsid w:val="00B37B48"/>
    <w:rsid w:val="00B37DD5"/>
    <w:rsid w:val="00B37F31"/>
    <w:rsid w:val="00B37FC4"/>
    <w:rsid w:val="00B401FC"/>
    <w:rsid w:val="00B40320"/>
    <w:rsid w:val="00B4032C"/>
    <w:rsid w:val="00B40365"/>
    <w:rsid w:val="00B40439"/>
    <w:rsid w:val="00B40646"/>
    <w:rsid w:val="00B406D4"/>
    <w:rsid w:val="00B40731"/>
    <w:rsid w:val="00B40754"/>
    <w:rsid w:val="00B407CC"/>
    <w:rsid w:val="00B40929"/>
    <w:rsid w:val="00B40A31"/>
    <w:rsid w:val="00B40B4D"/>
    <w:rsid w:val="00B40CAA"/>
    <w:rsid w:val="00B40DD0"/>
    <w:rsid w:val="00B4103F"/>
    <w:rsid w:val="00B41075"/>
    <w:rsid w:val="00B41269"/>
    <w:rsid w:val="00B412B8"/>
    <w:rsid w:val="00B41324"/>
    <w:rsid w:val="00B41353"/>
    <w:rsid w:val="00B41392"/>
    <w:rsid w:val="00B413D0"/>
    <w:rsid w:val="00B413F7"/>
    <w:rsid w:val="00B414F7"/>
    <w:rsid w:val="00B415F8"/>
    <w:rsid w:val="00B41858"/>
    <w:rsid w:val="00B41A7C"/>
    <w:rsid w:val="00B41A83"/>
    <w:rsid w:val="00B41A90"/>
    <w:rsid w:val="00B41BF5"/>
    <w:rsid w:val="00B41C50"/>
    <w:rsid w:val="00B41CEB"/>
    <w:rsid w:val="00B42139"/>
    <w:rsid w:val="00B42195"/>
    <w:rsid w:val="00B423AC"/>
    <w:rsid w:val="00B423ED"/>
    <w:rsid w:val="00B4246E"/>
    <w:rsid w:val="00B42777"/>
    <w:rsid w:val="00B42789"/>
    <w:rsid w:val="00B427BA"/>
    <w:rsid w:val="00B42822"/>
    <w:rsid w:val="00B428CD"/>
    <w:rsid w:val="00B429CA"/>
    <w:rsid w:val="00B42A0D"/>
    <w:rsid w:val="00B42A41"/>
    <w:rsid w:val="00B42B16"/>
    <w:rsid w:val="00B42CD4"/>
    <w:rsid w:val="00B42E4E"/>
    <w:rsid w:val="00B42FA0"/>
    <w:rsid w:val="00B42FFC"/>
    <w:rsid w:val="00B430E5"/>
    <w:rsid w:val="00B43187"/>
    <w:rsid w:val="00B4328C"/>
    <w:rsid w:val="00B432C0"/>
    <w:rsid w:val="00B43623"/>
    <w:rsid w:val="00B4380B"/>
    <w:rsid w:val="00B4381D"/>
    <w:rsid w:val="00B43855"/>
    <w:rsid w:val="00B43A7D"/>
    <w:rsid w:val="00B43A8A"/>
    <w:rsid w:val="00B43A8F"/>
    <w:rsid w:val="00B43C47"/>
    <w:rsid w:val="00B43CCD"/>
    <w:rsid w:val="00B43D01"/>
    <w:rsid w:val="00B43E72"/>
    <w:rsid w:val="00B43EA6"/>
    <w:rsid w:val="00B440A4"/>
    <w:rsid w:val="00B441BC"/>
    <w:rsid w:val="00B44235"/>
    <w:rsid w:val="00B444FD"/>
    <w:rsid w:val="00B44534"/>
    <w:rsid w:val="00B445A0"/>
    <w:rsid w:val="00B447CC"/>
    <w:rsid w:val="00B4492D"/>
    <w:rsid w:val="00B44BB6"/>
    <w:rsid w:val="00B44BC0"/>
    <w:rsid w:val="00B44DDE"/>
    <w:rsid w:val="00B44DEF"/>
    <w:rsid w:val="00B44E40"/>
    <w:rsid w:val="00B44F97"/>
    <w:rsid w:val="00B450B9"/>
    <w:rsid w:val="00B45132"/>
    <w:rsid w:val="00B45187"/>
    <w:rsid w:val="00B45194"/>
    <w:rsid w:val="00B4533D"/>
    <w:rsid w:val="00B4537F"/>
    <w:rsid w:val="00B453AF"/>
    <w:rsid w:val="00B453EA"/>
    <w:rsid w:val="00B45991"/>
    <w:rsid w:val="00B459A8"/>
    <w:rsid w:val="00B45C22"/>
    <w:rsid w:val="00B45CC0"/>
    <w:rsid w:val="00B45D01"/>
    <w:rsid w:val="00B45E87"/>
    <w:rsid w:val="00B45EF4"/>
    <w:rsid w:val="00B45FA2"/>
    <w:rsid w:val="00B46092"/>
    <w:rsid w:val="00B46145"/>
    <w:rsid w:val="00B461A3"/>
    <w:rsid w:val="00B4624E"/>
    <w:rsid w:val="00B462E0"/>
    <w:rsid w:val="00B46355"/>
    <w:rsid w:val="00B463E6"/>
    <w:rsid w:val="00B46430"/>
    <w:rsid w:val="00B4648A"/>
    <w:rsid w:val="00B465F0"/>
    <w:rsid w:val="00B46788"/>
    <w:rsid w:val="00B4689C"/>
    <w:rsid w:val="00B46927"/>
    <w:rsid w:val="00B4692F"/>
    <w:rsid w:val="00B469AD"/>
    <w:rsid w:val="00B46B44"/>
    <w:rsid w:val="00B46B74"/>
    <w:rsid w:val="00B46C1D"/>
    <w:rsid w:val="00B46EBB"/>
    <w:rsid w:val="00B46EBE"/>
    <w:rsid w:val="00B46EFD"/>
    <w:rsid w:val="00B46F8C"/>
    <w:rsid w:val="00B47220"/>
    <w:rsid w:val="00B47232"/>
    <w:rsid w:val="00B472FE"/>
    <w:rsid w:val="00B473CF"/>
    <w:rsid w:val="00B4740D"/>
    <w:rsid w:val="00B474CA"/>
    <w:rsid w:val="00B4760E"/>
    <w:rsid w:val="00B476BD"/>
    <w:rsid w:val="00B47727"/>
    <w:rsid w:val="00B4775C"/>
    <w:rsid w:val="00B47764"/>
    <w:rsid w:val="00B47782"/>
    <w:rsid w:val="00B478AD"/>
    <w:rsid w:val="00B478BB"/>
    <w:rsid w:val="00B4790F"/>
    <w:rsid w:val="00B47D26"/>
    <w:rsid w:val="00B47E80"/>
    <w:rsid w:val="00B5009D"/>
    <w:rsid w:val="00B5026F"/>
    <w:rsid w:val="00B5031B"/>
    <w:rsid w:val="00B50341"/>
    <w:rsid w:val="00B50560"/>
    <w:rsid w:val="00B5072D"/>
    <w:rsid w:val="00B507A8"/>
    <w:rsid w:val="00B5098B"/>
    <w:rsid w:val="00B50C0A"/>
    <w:rsid w:val="00B50D04"/>
    <w:rsid w:val="00B50DDD"/>
    <w:rsid w:val="00B50ED6"/>
    <w:rsid w:val="00B50F01"/>
    <w:rsid w:val="00B51021"/>
    <w:rsid w:val="00B51131"/>
    <w:rsid w:val="00B511D6"/>
    <w:rsid w:val="00B512CE"/>
    <w:rsid w:val="00B512F6"/>
    <w:rsid w:val="00B51556"/>
    <w:rsid w:val="00B51716"/>
    <w:rsid w:val="00B517D1"/>
    <w:rsid w:val="00B51942"/>
    <w:rsid w:val="00B51C5C"/>
    <w:rsid w:val="00B51DFA"/>
    <w:rsid w:val="00B52084"/>
    <w:rsid w:val="00B520C7"/>
    <w:rsid w:val="00B52175"/>
    <w:rsid w:val="00B5244E"/>
    <w:rsid w:val="00B52638"/>
    <w:rsid w:val="00B5264A"/>
    <w:rsid w:val="00B526E6"/>
    <w:rsid w:val="00B5290E"/>
    <w:rsid w:val="00B52FBB"/>
    <w:rsid w:val="00B530D7"/>
    <w:rsid w:val="00B531E8"/>
    <w:rsid w:val="00B53342"/>
    <w:rsid w:val="00B53379"/>
    <w:rsid w:val="00B533C8"/>
    <w:rsid w:val="00B533F1"/>
    <w:rsid w:val="00B534F1"/>
    <w:rsid w:val="00B538F8"/>
    <w:rsid w:val="00B53913"/>
    <w:rsid w:val="00B53D2B"/>
    <w:rsid w:val="00B53DA7"/>
    <w:rsid w:val="00B53EB7"/>
    <w:rsid w:val="00B53F2E"/>
    <w:rsid w:val="00B54047"/>
    <w:rsid w:val="00B542F1"/>
    <w:rsid w:val="00B54429"/>
    <w:rsid w:val="00B544AE"/>
    <w:rsid w:val="00B545ED"/>
    <w:rsid w:val="00B54687"/>
    <w:rsid w:val="00B54735"/>
    <w:rsid w:val="00B54788"/>
    <w:rsid w:val="00B547B9"/>
    <w:rsid w:val="00B54AA8"/>
    <w:rsid w:val="00B54C0E"/>
    <w:rsid w:val="00B54FFB"/>
    <w:rsid w:val="00B55457"/>
    <w:rsid w:val="00B5546A"/>
    <w:rsid w:val="00B555A1"/>
    <w:rsid w:val="00B556F6"/>
    <w:rsid w:val="00B5586E"/>
    <w:rsid w:val="00B5595E"/>
    <w:rsid w:val="00B55D05"/>
    <w:rsid w:val="00B55DDA"/>
    <w:rsid w:val="00B55E07"/>
    <w:rsid w:val="00B55F83"/>
    <w:rsid w:val="00B56068"/>
    <w:rsid w:val="00B5615B"/>
    <w:rsid w:val="00B561B9"/>
    <w:rsid w:val="00B56214"/>
    <w:rsid w:val="00B563D3"/>
    <w:rsid w:val="00B564BF"/>
    <w:rsid w:val="00B564CC"/>
    <w:rsid w:val="00B564F6"/>
    <w:rsid w:val="00B5657F"/>
    <w:rsid w:val="00B56ACA"/>
    <w:rsid w:val="00B56CAC"/>
    <w:rsid w:val="00B56DA2"/>
    <w:rsid w:val="00B56DB6"/>
    <w:rsid w:val="00B56E9C"/>
    <w:rsid w:val="00B56FB9"/>
    <w:rsid w:val="00B57301"/>
    <w:rsid w:val="00B5742B"/>
    <w:rsid w:val="00B57527"/>
    <w:rsid w:val="00B57606"/>
    <w:rsid w:val="00B5772D"/>
    <w:rsid w:val="00B57ED5"/>
    <w:rsid w:val="00B57FE4"/>
    <w:rsid w:val="00B60043"/>
    <w:rsid w:val="00B60190"/>
    <w:rsid w:val="00B60204"/>
    <w:rsid w:val="00B6042D"/>
    <w:rsid w:val="00B60516"/>
    <w:rsid w:val="00B60545"/>
    <w:rsid w:val="00B606C2"/>
    <w:rsid w:val="00B608DE"/>
    <w:rsid w:val="00B60A36"/>
    <w:rsid w:val="00B60B03"/>
    <w:rsid w:val="00B60B2F"/>
    <w:rsid w:val="00B60CAC"/>
    <w:rsid w:val="00B60D76"/>
    <w:rsid w:val="00B60E3F"/>
    <w:rsid w:val="00B610D5"/>
    <w:rsid w:val="00B6119D"/>
    <w:rsid w:val="00B61448"/>
    <w:rsid w:val="00B615F6"/>
    <w:rsid w:val="00B6163D"/>
    <w:rsid w:val="00B617FF"/>
    <w:rsid w:val="00B61A08"/>
    <w:rsid w:val="00B61A98"/>
    <w:rsid w:val="00B61B37"/>
    <w:rsid w:val="00B61C40"/>
    <w:rsid w:val="00B61D1A"/>
    <w:rsid w:val="00B61D7B"/>
    <w:rsid w:val="00B61DD2"/>
    <w:rsid w:val="00B61E39"/>
    <w:rsid w:val="00B61E3E"/>
    <w:rsid w:val="00B621EA"/>
    <w:rsid w:val="00B62274"/>
    <w:rsid w:val="00B6232B"/>
    <w:rsid w:val="00B6232D"/>
    <w:rsid w:val="00B62339"/>
    <w:rsid w:val="00B62637"/>
    <w:rsid w:val="00B626C0"/>
    <w:rsid w:val="00B626CD"/>
    <w:rsid w:val="00B627BD"/>
    <w:rsid w:val="00B627CA"/>
    <w:rsid w:val="00B628C0"/>
    <w:rsid w:val="00B62963"/>
    <w:rsid w:val="00B62A68"/>
    <w:rsid w:val="00B62AEE"/>
    <w:rsid w:val="00B62B42"/>
    <w:rsid w:val="00B62C13"/>
    <w:rsid w:val="00B62C38"/>
    <w:rsid w:val="00B62C43"/>
    <w:rsid w:val="00B62C9C"/>
    <w:rsid w:val="00B62FB9"/>
    <w:rsid w:val="00B630D2"/>
    <w:rsid w:val="00B63154"/>
    <w:rsid w:val="00B63237"/>
    <w:rsid w:val="00B63417"/>
    <w:rsid w:val="00B63691"/>
    <w:rsid w:val="00B637D8"/>
    <w:rsid w:val="00B637FB"/>
    <w:rsid w:val="00B63835"/>
    <w:rsid w:val="00B638D1"/>
    <w:rsid w:val="00B63A8D"/>
    <w:rsid w:val="00B63AA3"/>
    <w:rsid w:val="00B63B92"/>
    <w:rsid w:val="00B63E9F"/>
    <w:rsid w:val="00B63F30"/>
    <w:rsid w:val="00B63FDB"/>
    <w:rsid w:val="00B6429A"/>
    <w:rsid w:val="00B642F5"/>
    <w:rsid w:val="00B6468F"/>
    <w:rsid w:val="00B647F2"/>
    <w:rsid w:val="00B64896"/>
    <w:rsid w:val="00B64A74"/>
    <w:rsid w:val="00B64ACC"/>
    <w:rsid w:val="00B64B1F"/>
    <w:rsid w:val="00B64B30"/>
    <w:rsid w:val="00B64B78"/>
    <w:rsid w:val="00B64C55"/>
    <w:rsid w:val="00B64E2E"/>
    <w:rsid w:val="00B64E3D"/>
    <w:rsid w:val="00B64FF4"/>
    <w:rsid w:val="00B650E5"/>
    <w:rsid w:val="00B65261"/>
    <w:rsid w:val="00B65366"/>
    <w:rsid w:val="00B65424"/>
    <w:rsid w:val="00B65497"/>
    <w:rsid w:val="00B6553F"/>
    <w:rsid w:val="00B656B0"/>
    <w:rsid w:val="00B6581D"/>
    <w:rsid w:val="00B65B1D"/>
    <w:rsid w:val="00B65E47"/>
    <w:rsid w:val="00B65F71"/>
    <w:rsid w:val="00B6600A"/>
    <w:rsid w:val="00B66024"/>
    <w:rsid w:val="00B66032"/>
    <w:rsid w:val="00B6632C"/>
    <w:rsid w:val="00B66376"/>
    <w:rsid w:val="00B66762"/>
    <w:rsid w:val="00B66863"/>
    <w:rsid w:val="00B668F4"/>
    <w:rsid w:val="00B66909"/>
    <w:rsid w:val="00B66AB9"/>
    <w:rsid w:val="00B66BC8"/>
    <w:rsid w:val="00B66C27"/>
    <w:rsid w:val="00B66D1C"/>
    <w:rsid w:val="00B66DB8"/>
    <w:rsid w:val="00B66F63"/>
    <w:rsid w:val="00B66FFC"/>
    <w:rsid w:val="00B67105"/>
    <w:rsid w:val="00B671ED"/>
    <w:rsid w:val="00B672EC"/>
    <w:rsid w:val="00B67390"/>
    <w:rsid w:val="00B67643"/>
    <w:rsid w:val="00B67862"/>
    <w:rsid w:val="00B6787F"/>
    <w:rsid w:val="00B67A1C"/>
    <w:rsid w:val="00B67A1E"/>
    <w:rsid w:val="00B67A5A"/>
    <w:rsid w:val="00B67C07"/>
    <w:rsid w:val="00B67D3E"/>
    <w:rsid w:val="00B67D8A"/>
    <w:rsid w:val="00B67F04"/>
    <w:rsid w:val="00B67F3B"/>
    <w:rsid w:val="00B70195"/>
    <w:rsid w:val="00B701B1"/>
    <w:rsid w:val="00B70311"/>
    <w:rsid w:val="00B7047E"/>
    <w:rsid w:val="00B7062B"/>
    <w:rsid w:val="00B70704"/>
    <w:rsid w:val="00B70752"/>
    <w:rsid w:val="00B709DE"/>
    <w:rsid w:val="00B70C51"/>
    <w:rsid w:val="00B70CBE"/>
    <w:rsid w:val="00B70D74"/>
    <w:rsid w:val="00B71105"/>
    <w:rsid w:val="00B711E3"/>
    <w:rsid w:val="00B715A8"/>
    <w:rsid w:val="00B715C0"/>
    <w:rsid w:val="00B71870"/>
    <w:rsid w:val="00B718B4"/>
    <w:rsid w:val="00B718DF"/>
    <w:rsid w:val="00B71961"/>
    <w:rsid w:val="00B71D3A"/>
    <w:rsid w:val="00B71F0A"/>
    <w:rsid w:val="00B7208B"/>
    <w:rsid w:val="00B7218E"/>
    <w:rsid w:val="00B72193"/>
    <w:rsid w:val="00B72659"/>
    <w:rsid w:val="00B727D9"/>
    <w:rsid w:val="00B72824"/>
    <w:rsid w:val="00B728E5"/>
    <w:rsid w:val="00B7298C"/>
    <w:rsid w:val="00B72AC5"/>
    <w:rsid w:val="00B72AD4"/>
    <w:rsid w:val="00B72C7E"/>
    <w:rsid w:val="00B72CCE"/>
    <w:rsid w:val="00B72D16"/>
    <w:rsid w:val="00B72D1F"/>
    <w:rsid w:val="00B72FEC"/>
    <w:rsid w:val="00B7318D"/>
    <w:rsid w:val="00B731AF"/>
    <w:rsid w:val="00B73804"/>
    <w:rsid w:val="00B73807"/>
    <w:rsid w:val="00B73846"/>
    <w:rsid w:val="00B73943"/>
    <w:rsid w:val="00B73965"/>
    <w:rsid w:val="00B73993"/>
    <w:rsid w:val="00B739AB"/>
    <w:rsid w:val="00B73BBE"/>
    <w:rsid w:val="00B73E43"/>
    <w:rsid w:val="00B73EAC"/>
    <w:rsid w:val="00B73EFD"/>
    <w:rsid w:val="00B7416E"/>
    <w:rsid w:val="00B741BF"/>
    <w:rsid w:val="00B742CE"/>
    <w:rsid w:val="00B742F1"/>
    <w:rsid w:val="00B743F4"/>
    <w:rsid w:val="00B745FF"/>
    <w:rsid w:val="00B74605"/>
    <w:rsid w:val="00B7461E"/>
    <w:rsid w:val="00B749D5"/>
    <w:rsid w:val="00B74C0F"/>
    <w:rsid w:val="00B74D61"/>
    <w:rsid w:val="00B74E34"/>
    <w:rsid w:val="00B74F07"/>
    <w:rsid w:val="00B74F76"/>
    <w:rsid w:val="00B74FC6"/>
    <w:rsid w:val="00B750B1"/>
    <w:rsid w:val="00B75156"/>
    <w:rsid w:val="00B75233"/>
    <w:rsid w:val="00B75699"/>
    <w:rsid w:val="00B75938"/>
    <w:rsid w:val="00B75969"/>
    <w:rsid w:val="00B75B0D"/>
    <w:rsid w:val="00B75B98"/>
    <w:rsid w:val="00B75C3B"/>
    <w:rsid w:val="00B75F6B"/>
    <w:rsid w:val="00B75F81"/>
    <w:rsid w:val="00B75FCB"/>
    <w:rsid w:val="00B76126"/>
    <w:rsid w:val="00B76135"/>
    <w:rsid w:val="00B761A8"/>
    <w:rsid w:val="00B76221"/>
    <w:rsid w:val="00B76337"/>
    <w:rsid w:val="00B7647E"/>
    <w:rsid w:val="00B764F5"/>
    <w:rsid w:val="00B76791"/>
    <w:rsid w:val="00B7681D"/>
    <w:rsid w:val="00B769F9"/>
    <w:rsid w:val="00B76C59"/>
    <w:rsid w:val="00B76DDB"/>
    <w:rsid w:val="00B76F6F"/>
    <w:rsid w:val="00B770CD"/>
    <w:rsid w:val="00B771FA"/>
    <w:rsid w:val="00B7726F"/>
    <w:rsid w:val="00B77282"/>
    <w:rsid w:val="00B77321"/>
    <w:rsid w:val="00B773E0"/>
    <w:rsid w:val="00B7766C"/>
    <w:rsid w:val="00B7775C"/>
    <w:rsid w:val="00B7792B"/>
    <w:rsid w:val="00B77B68"/>
    <w:rsid w:val="00B77B99"/>
    <w:rsid w:val="00B77BC6"/>
    <w:rsid w:val="00B77F01"/>
    <w:rsid w:val="00B80125"/>
    <w:rsid w:val="00B802A3"/>
    <w:rsid w:val="00B8033D"/>
    <w:rsid w:val="00B80518"/>
    <w:rsid w:val="00B805C7"/>
    <w:rsid w:val="00B80663"/>
    <w:rsid w:val="00B8071A"/>
    <w:rsid w:val="00B80896"/>
    <w:rsid w:val="00B8099C"/>
    <w:rsid w:val="00B809A4"/>
    <w:rsid w:val="00B80A7C"/>
    <w:rsid w:val="00B80AAA"/>
    <w:rsid w:val="00B80E62"/>
    <w:rsid w:val="00B8105F"/>
    <w:rsid w:val="00B8123B"/>
    <w:rsid w:val="00B812ED"/>
    <w:rsid w:val="00B8137C"/>
    <w:rsid w:val="00B814EF"/>
    <w:rsid w:val="00B81881"/>
    <w:rsid w:val="00B81930"/>
    <w:rsid w:val="00B819D0"/>
    <w:rsid w:val="00B81B1C"/>
    <w:rsid w:val="00B81BA7"/>
    <w:rsid w:val="00B81CAE"/>
    <w:rsid w:val="00B81D4F"/>
    <w:rsid w:val="00B81E12"/>
    <w:rsid w:val="00B81FBC"/>
    <w:rsid w:val="00B820C9"/>
    <w:rsid w:val="00B82103"/>
    <w:rsid w:val="00B82283"/>
    <w:rsid w:val="00B82345"/>
    <w:rsid w:val="00B82520"/>
    <w:rsid w:val="00B82570"/>
    <w:rsid w:val="00B825F7"/>
    <w:rsid w:val="00B8266D"/>
    <w:rsid w:val="00B82A40"/>
    <w:rsid w:val="00B82A78"/>
    <w:rsid w:val="00B82AEF"/>
    <w:rsid w:val="00B82B18"/>
    <w:rsid w:val="00B82B2B"/>
    <w:rsid w:val="00B82BBF"/>
    <w:rsid w:val="00B82BD2"/>
    <w:rsid w:val="00B82C30"/>
    <w:rsid w:val="00B82E1D"/>
    <w:rsid w:val="00B82E5C"/>
    <w:rsid w:val="00B83013"/>
    <w:rsid w:val="00B8309E"/>
    <w:rsid w:val="00B830F1"/>
    <w:rsid w:val="00B83244"/>
    <w:rsid w:val="00B83804"/>
    <w:rsid w:val="00B83C58"/>
    <w:rsid w:val="00B83C6E"/>
    <w:rsid w:val="00B83C8F"/>
    <w:rsid w:val="00B83CC9"/>
    <w:rsid w:val="00B83D35"/>
    <w:rsid w:val="00B83D6C"/>
    <w:rsid w:val="00B83D6D"/>
    <w:rsid w:val="00B83EC8"/>
    <w:rsid w:val="00B83F3D"/>
    <w:rsid w:val="00B840AB"/>
    <w:rsid w:val="00B8429C"/>
    <w:rsid w:val="00B844C4"/>
    <w:rsid w:val="00B844E5"/>
    <w:rsid w:val="00B84561"/>
    <w:rsid w:val="00B846B7"/>
    <w:rsid w:val="00B84749"/>
    <w:rsid w:val="00B848F2"/>
    <w:rsid w:val="00B84A19"/>
    <w:rsid w:val="00B84B9D"/>
    <w:rsid w:val="00B84C14"/>
    <w:rsid w:val="00B84C35"/>
    <w:rsid w:val="00B84C78"/>
    <w:rsid w:val="00B84CF2"/>
    <w:rsid w:val="00B84D4A"/>
    <w:rsid w:val="00B84D6C"/>
    <w:rsid w:val="00B84DEF"/>
    <w:rsid w:val="00B84FEE"/>
    <w:rsid w:val="00B8529C"/>
    <w:rsid w:val="00B852BD"/>
    <w:rsid w:val="00B85399"/>
    <w:rsid w:val="00B85412"/>
    <w:rsid w:val="00B85423"/>
    <w:rsid w:val="00B8545B"/>
    <w:rsid w:val="00B8573B"/>
    <w:rsid w:val="00B857C9"/>
    <w:rsid w:val="00B85A89"/>
    <w:rsid w:val="00B85ABB"/>
    <w:rsid w:val="00B85D63"/>
    <w:rsid w:val="00B85DBB"/>
    <w:rsid w:val="00B85E06"/>
    <w:rsid w:val="00B85F4A"/>
    <w:rsid w:val="00B86552"/>
    <w:rsid w:val="00B86579"/>
    <w:rsid w:val="00B86625"/>
    <w:rsid w:val="00B86661"/>
    <w:rsid w:val="00B86D09"/>
    <w:rsid w:val="00B870F6"/>
    <w:rsid w:val="00B874AA"/>
    <w:rsid w:val="00B8754B"/>
    <w:rsid w:val="00B876DB"/>
    <w:rsid w:val="00B87834"/>
    <w:rsid w:val="00B90032"/>
    <w:rsid w:val="00B90198"/>
    <w:rsid w:val="00B904D9"/>
    <w:rsid w:val="00B90794"/>
    <w:rsid w:val="00B90A57"/>
    <w:rsid w:val="00B90C64"/>
    <w:rsid w:val="00B90C8B"/>
    <w:rsid w:val="00B90DB2"/>
    <w:rsid w:val="00B9121B"/>
    <w:rsid w:val="00B91308"/>
    <w:rsid w:val="00B913E9"/>
    <w:rsid w:val="00B9149F"/>
    <w:rsid w:val="00B915EE"/>
    <w:rsid w:val="00B915FD"/>
    <w:rsid w:val="00B91743"/>
    <w:rsid w:val="00B9179A"/>
    <w:rsid w:val="00B91ACB"/>
    <w:rsid w:val="00B91BEE"/>
    <w:rsid w:val="00B91C2C"/>
    <w:rsid w:val="00B91CF8"/>
    <w:rsid w:val="00B91DE4"/>
    <w:rsid w:val="00B9212C"/>
    <w:rsid w:val="00B9242D"/>
    <w:rsid w:val="00B925D3"/>
    <w:rsid w:val="00B926BE"/>
    <w:rsid w:val="00B928A9"/>
    <w:rsid w:val="00B928F9"/>
    <w:rsid w:val="00B9295A"/>
    <w:rsid w:val="00B92E12"/>
    <w:rsid w:val="00B92EF5"/>
    <w:rsid w:val="00B92F93"/>
    <w:rsid w:val="00B92FBD"/>
    <w:rsid w:val="00B92FF3"/>
    <w:rsid w:val="00B930FD"/>
    <w:rsid w:val="00B93112"/>
    <w:rsid w:val="00B93272"/>
    <w:rsid w:val="00B93302"/>
    <w:rsid w:val="00B934A7"/>
    <w:rsid w:val="00B934CA"/>
    <w:rsid w:val="00B936F0"/>
    <w:rsid w:val="00B9392E"/>
    <w:rsid w:val="00B93A21"/>
    <w:rsid w:val="00B93AEB"/>
    <w:rsid w:val="00B93B77"/>
    <w:rsid w:val="00B93B93"/>
    <w:rsid w:val="00B93D13"/>
    <w:rsid w:val="00B943A7"/>
    <w:rsid w:val="00B946C0"/>
    <w:rsid w:val="00B94709"/>
    <w:rsid w:val="00B9475E"/>
    <w:rsid w:val="00B94768"/>
    <w:rsid w:val="00B94842"/>
    <w:rsid w:val="00B94A10"/>
    <w:rsid w:val="00B94B57"/>
    <w:rsid w:val="00B94B73"/>
    <w:rsid w:val="00B94CB9"/>
    <w:rsid w:val="00B94D92"/>
    <w:rsid w:val="00B94DBF"/>
    <w:rsid w:val="00B94FCD"/>
    <w:rsid w:val="00B95036"/>
    <w:rsid w:val="00B950BB"/>
    <w:rsid w:val="00B95197"/>
    <w:rsid w:val="00B954D6"/>
    <w:rsid w:val="00B95551"/>
    <w:rsid w:val="00B95617"/>
    <w:rsid w:val="00B95820"/>
    <w:rsid w:val="00B9594D"/>
    <w:rsid w:val="00B959AF"/>
    <w:rsid w:val="00B95A6D"/>
    <w:rsid w:val="00B95BE8"/>
    <w:rsid w:val="00B95CDF"/>
    <w:rsid w:val="00B95D81"/>
    <w:rsid w:val="00B95DCE"/>
    <w:rsid w:val="00B95F15"/>
    <w:rsid w:val="00B96062"/>
    <w:rsid w:val="00B963F9"/>
    <w:rsid w:val="00B96521"/>
    <w:rsid w:val="00B966B2"/>
    <w:rsid w:val="00B96900"/>
    <w:rsid w:val="00B96A37"/>
    <w:rsid w:val="00B96A4C"/>
    <w:rsid w:val="00B96AE6"/>
    <w:rsid w:val="00B96B0C"/>
    <w:rsid w:val="00B96B6C"/>
    <w:rsid w:val="00B96BEB"/>
    <w:rsid w:val="00B96C2A"/>
    <w:rsid w:val="00B96C2E"/>
    <w:rsid w:val="00B96FBA"/>
    <w:rsid w:val="00B96FFF"/>
    <w:rsid w:val="00B9710A"/>
    <w:rsid w:val="00B9740D"/>
    <w:rsid w:val="00B9745D"/>
    <w:rsid w:val="00B97639"/>
    <w:rsid w:val="00B976FB"/>
    <w:rsid w:val="00B97777"/>
    <w:rsid w:val="00B97A49"/>
    <w:rsid w:val="00B97AEF"/>
    <w:rsid w:val="00B97C39"/>
    <w:rsid w:val="00B97ECF"/>
    <w:rsid w:val="00BA087B"/>
    <w:rsid w:val="00BA09E8"/>
    <w:rsid w:val="00BA0A0A"/>
    <w:rsid w:val="00BA0A2C"/>
    <w:rsid w:val="00BA0ABA"/>
    <w:rsid w:val="00BA0AFD"/>
    <w:rsid w:val="00BA0B1C"/>
    <w:rsid w:val="00BA0B46"/>
    <w:rsid w:val="00BA0DDA"/>
    <w:rsid w:val="00BA0F7B"/>
    <w:rsid w:val="00BA0FC5"/>
    <w:rsid w:val="00BA1428"/>
    <w:rsid w:val="00BA1640"/>
    <w:rsid w:val="00BA16AE"/>
    <w:rsid w:val="00BA16EA"/>
    <w:rsid w:val="00BA184D"/>
    <w:rsid w:val="00BA192D"/>
    <w:rsid w:val="00BA195C"/>
    <w:rsid w:val="00BA1A4A"/>
    <w:rsid w:val="00BA1A80"/>
    <w:rsid w:val="00BA1DB8"/>
    <w:rsid w:val="00BA1FCA"/>
    <w:rsid w:val="00BA23E7"/>
    <w:rsid w:val="00BA241A"/>
    <w:rsid w:val="00BA2450"/>
    <w:rsid w:val="00BA2628"/>
    <w:rsid w:val="00BA271B"/>
    <w:rsid w:val="00BA27A3"/>
    <w:rsid w:val="00BA27FE"/>
    <w:rsid w:val="00BA2953"/>
    <w:rsid w:val="00BA2A29"/>
    <w:rsid w:val="00BA2B98"/>
    <w:rsid w:val="00BA2BE0"/>
    <w:rsid w:val="00BA2C75"/>
    <w:rsid w:val="00BA2D9D"/>
    <w:rsid w:val="00BA2EDB"/>
    <w:rsid w:val="00BA2F7C"/>
    <w:rsid w:val="00BA30AF"/>
    <w:rsid w:val="00BA315A"/>
    <w:rsid w:val="00BA31AD"/>
    <w:rsid w:val="00BA33C2"/>
    <w:rsid w:val="00BA36C5"/>
    <w:rsid w:val="00BA3753"/>
    <w:rsid w:val="00BA37B8"/>
    <w:rsid w:val="00BA3A14"/>
    <w:rsid w:val="00BA3E64"/>
    <w:rsid w:val="00BA4086"/>
    <w:rsid w:val="00BA40DD"/>
    <w:rsid w:val="00BA40E7"/>
    <w:rsid w:val="00BA41CD"/>
    <w:rsid w:val="00BA425A"/>
    <w:rsid w:val="00BA44FE"/>
    <w:rsid w:val="00BA4642"/>
    <w:rsid w:val="00BA466E"/>
    <w:rsid w:val="00BA46DE"/>
    <w:rsid w:val="00BA4824"/>
    <w:rsid w:val="00BA486B"/>
    <w:rsid w:val="00BA4988"/>
    <w:rsid w:val="00BA498E"/>
    <w:rsid w:val="00BA4A2D"/>
    <w:rsid w:val="00BA4B14"/>
    <w:rsid w:val="00BA4DC7"/>
    <w:rsid w:val="00BA4F1D"/>
    <w:rsid w:val="00BA4FCB"/>
    <w:rsid w:val="00BA5024"/>
    <w:rsid w:val="00BA5086"/>
    <w:rsid w:val="00BA52D9"/>
    <w:rsid w:val="00BA52ED"/>
    <w:rsid w:val="00BA5427"/>
    <w:rsid w:val="00BA54F5"/>
    <w:rsid w:val="00BA550F"/>
    <w:rsid w:val="00BA55EE"/>
    <w:rsid w:val="00BA5898"/>
    <w:rsid w:val="00BA5938"/>
    <w:rsid w:val="00BA5B51"/>
    <w:rsid w:val="00BA5BAB"/>
    <w:rsid w:val="00BA5BC0"/>
    <w:rsid w:val="00BA5DA6"/>
    <w:rsid w:val="00BA6080"/>
    <w:rsid w:val="00BA613B"/>
    <w:rsid w:val="00BA619F"/>
    <w:rsid w:val="00BA62F7"/>
    <w:rsid w:val="00BA6379"/>
    <w:rsid w:val="00BA63DB"/>
    <w:rsid w:val="00BA643A"/>
    <w:rsid w:val="00BA658E"/>
    <w:rsid w:val="00BA6640"/>
    <w:rsid w:val="00BA669E"/>
    <w:rsid w:val="00BA67AF"/>
    <w:rsid w:val="00BA67C3"/>
    <w:rsid w:val="00BA6921"/>
    <w:rsid w:val="00BA6957"/>
    <w:rsid w:val="00BA6D9F"/>
    <w:rsid w:val="00BA6FD9"/>
    <w:rsid w:val="00BA709F"/>
    <w:rsid w:val="00BA7141"/>
    <w:rsid w:val="00BA73DE"/>
    <w:rsid w:val="00BA74CD"/>
    <w:rsid w:val="00BA7588"/>
    <w:rsid w:val="00BA78B9"/>
    <w:rsid w:val="00BA7938"/>
    <w:rsid w:val="00BA7A65"/>
    <w:rsid w:val="00BA7A93"/>
    <w:rsid w:val="00BA7A96"/>
    <w:rsid w:val="00BA7CF9"/>
    <w:rsid w:val="00BA7EA9"/>
    <w:rsid w:val="00BA7EE6"/>
    <w:rsid w:val="00BA7F47"/>
    <w:rsid w:val="00BB00FB"/>
    <w:rsid w:val="00BB0132"/>
    <w:rsid w:val="00BB01C2"/>
    <w:rsid w:val="00BB01DB"/>
    <w:rsid w:val="00BB0266"/>
    <w:rsid w:val="00BB0295"/>
    <w:rsid w:val="00BB0428"/>
    <w:rsid w:val="00BB0571"/>
    <w:rsid w:val="00BB0685"/>
    <w:rsid w:val="00BB07D1"/>
    <w:rsid w:val="00BB0842"/>
    <w:rsid w:val="00BB090D"/>
    <w:rsid w:val="00BB0BE8"/>
    <w:rsid w:val="00BB0C44"/>
    <w:rsid w:val="00BB0CD9"/>
    <w:rsid w:val="00BB0E1D"/>
    <w:rsid w:val="00BB0E55"/>
    <w:rsid w:val="00BB117E"/>
    <w:rsid w:val="00BB118F"/>
    <w:rsid w:val="00BB134F"/>
    <w:rsid w:val="00BB1928"/>
    <w:rsid w:val="00BB1972"/>
    <w:rsid w:val="00BB1A58"/>
    <w:rsid w:val="00BB1E02"/>
    <w:rsid w:val="00BB1F6C"/>
    <w:rsid w:val="00BB225C"/>
    <w:rsid w:val="00BB2504"/>
    <w:rsid w:val="00BB25CB"/>
    <w:rsid w:val="00BB26A9"/>
    <w:rsid w:val="00BB27ED"/>
    <w:rsid w:val="00BB29BF"/>
    <w:rsid w:val="00BB2A3D"/>
    <w:rsid w:val="00BB2C95"/>
    <w:rsid w:val="00BB2D8C"/>
    <w:rsid w:val="00BB2E06"/>
    <w:rsid w:val="00BB3068"/>
    <w:rsid w:val="00BB3231"/>
    <w:rsid w:val="00BB33B0"/>
    <w:rsid w:val="00BB33BA"/>
    <w:rsid w:val="00BB33F2"/>
    <w:rsid w:val="00BB3529"/>
    <w:rsid w:val="00BB366C"/>
    <w:rsid w:val="00BB3861"/>
    <w:rsid w:val="00BB39D8"/>
    <w:rsid w:val="00BB3B71"/>
    <w:rsid w:val="00BB3B74"/>
    <w:rsid w:val="00BB3DB7"/>
    <w:rsid w:val="00BB40DC"/>
    <w:rsid w:val="00BB4156"/>
    <w:rsid w:val="00BB41C1"/>
    <w:rsid w:val="00BB41F1"/>
    <w:rsid w:val="00BB428F"/>
    <w:rsid w:val="00BB4447"/>
    <w:rsid w:val="00BB481A"/>
    <w:rsid w:val="00BB4985"/>
    <w:rsid w:val="00BB4989"/>
    <w:rsid w:val="00BB49C1"/>
    <w:rsid w:val="00BB4BCB"/>
    <w:rsid w:val="00BB4C47"/>
    <w:rsid w:val="00BB4CB4"/>
    <w:rsid w:val="00BB4D5B"/>
    <w:rsid w:val="00BB4E74"/>
    <w:rsid w:val="00BB4E9C"/>
    <w:rsid w:val="00BB50ED"/>
    <w:rsid w:val="00BB5107"/>
    <w:rsid w:val="00BB516B"/>
    <w:rsid w:val="00BB5275"/>
    <w:rsid w:val="00BB5283"/>
    <w:rsid w:val="00BB548D"/>
    <w:rsid w:val="00BB57DB"/>
    <w:rsid w:val="00BB57E3"/>
    <w:rsid w:val="00BB57F5"/>
    <w:rsid w:val="00BB5BC8"/>
    <w:rsid w:val="00BB5BDF"/>
    <w:rsid w:val="00BB5C28"/>
    <w:rsid w:val="00BB5C2F"/>
    <w:rsid w:val="00BB5C46"/>
    <w:rsid w:val="00BB5CE4"/>
    <w:rsid w:val="00BB5E8E"/>
    <w:rsid w:val="00BB5FC1"/>
    <w:rsid w:val="00BB6080"/>
    <w:rsid w:val="00BB6082"/>
    <w:rsid w:val="00BB63A3"/>
    <w:rsid w:val="00BB6521"/>
    <w:rsid w:val="00BB662D"/>
    <w:rsid w:val="00BB662E"/>
    <w:rsid w:val="00BB67C8"/>
    <w:rsid w:val="00BB698A"/>
    <w:rsid w:val="00BB6AD8"/>
    <w:rsid w:val="00BB6CB8"/>
    <w:rsid w:val="00BB6D56"/>
    <w:rsid w:val="00BB6FB1"/>
    <w:rsid w:val="00BB6FDC"/>
    <w:rsid w:val="00BB701E"/>
    <w:rsid w:val="00BB7221"/>
    <w:rsid w:val="00BB7345"/>
    <w:rsid w:val="00BB7448"/>
    <w:rsid w:val="00BB7544"/>
    <w:rsid w:val="00BB7570"/>
    <w:rsid w:val="00BB7707"/>
    <w:rsid w:val="00BB7715"/>
    <w:rsid w:val="00BB7838"/>
    <w:rsid w:val="00BB7A6B"/>
    <w:rsid w:val="00BB7AA4"/>
    <w:rsid w:val="00BB7FAB"/>
    <w:rsid w:val="00BC01EC"/>
    <w:rsid w:val="00BC042B"/>
    <w:rsid w:val="00BC049B"/>
    <w:rsid w:val="00BC055E"/>
    <w:rsid w:val="00BC06D3"/>
    <w:rsid w:val="00BC06F8"/>
    <w:rsid w:val="00BC080F"/>
    <w:rsid w:val="00BC0915"/>
    <w:rsid w:val="00BC0AB9"/>
    <w:rsid w:val="00BC0D19"/>
    <w:rsid w:val="00BC0DE2"/>
    <w:rsid w:val="00BC0E55"/>
    <w:rsid w:val="00BC107E"/>
    <w:rsid w:val="00BC11F7"/>
    <w:rsid w:val="00BC1334"/>
    <w:rsid w:val="00BC13A4"/>
    <w:rsid w:val="00BC13EF"/>
    <w:rsid w:val="00BC14FD"/>
    <w:rsid w:val="00BC1539"/>
    <w:rsid w:val="00BC168F"/>
    <w:rsid w:val="00BC16BB"/>
    <w:rsid w:val="00BC19DC"/>
    <w:rsid w:val="00BC1BA0"/>
    <w:rsid w:val="00BC1BD8"/>
    <w:rsid w:val="00BC1FC6"/>
    <w:rsid w:val="00BC24E2"/>
    <w:rsid w:val="00BC2509"/>
    <w:rsid w:val="00BC2770"/>
    <w:rsid w:val="00BC27FE"/>
    <w:rsid w:val="00BC29B4"/>
    <w:rsid w:val="00BC2A4E"/>
    <w:rsid w:val="00BC2C18"/>
    <w:rsid w:val="00BC2D62"/>
    <w:rsid w:val="00BC2DA6"/>
    <w:rsid w:val="00BC2E89"/>
    <w:rsid w:val="00BC2F00"/>
    <w:rsid w:val="00BC2F83"/>
    <w:rsid w:val="00BC3020"/>
    <w:rsid w:val="00BC33C2"/>
    <w:rsid w:val="00BC3470"/>
    <w:rsid w:val="00BC3582"/>
    <w:rsid w:val="00BC35A3"/>
    <w:rsid w:val="00BC35AF"/>
    <w:rsid w:val="00BC35C1"/>
    <w:rsid w:val="00BC35EC"/>
    <w:rsid w:val="00BC3656"/>
    <w:rsid w:val="00BC383E"/>
    <w:rsid w:val="00BC387D"/>
    <w:rsid w:val="00BC3912"/>
    <w:rsid w:val="00BC3A6A"/>
    <w:rsid w:val="00BC3B29"/>
    <w:rsid w:val="00BC3D0E"/>
    <w:rsid w:val="00BC3ECF"/>
    <w:rsid w:val="00BC41F8"/>
    <w:rsid w:val="00BC437C"/>
    <w:rsid w:val="00BC4503"/>
    <w:rsid w:val="00BC463E"/>
    <w:rsid w:val="00BC4EEE"/>
    <w:rsid w:val="00BC4F43"/>
    <w:rsid w:val="00BC4FF2"/>
    <w:rsid w:val="00BC5225"/>
    <w:rsid w:val="00BC52A6"/>
    <w:rsid w:val="00BC52D6"/>
    <w:rsid w:val="00BC539B"/>
    <w:rsid w:val="00BC5521"/>
    <w:rsid w:val="00BC56B8"/>
    <w:rsid w:val="00BC56D7"/>
    <w:rsid w:val="00BC5AE4"/>
    <w:rsid w:val="00BC60F5"/>
    <w:rsid w:val="00BC63A5"/>
    <w:rsid w:val="00BC641B"/>
    <w:rsid w:val="00BC6491"/>
    <w:rsid w:val="00BC658F"/>
    <w:rsid w:val="00BC65CF"/>
    <w:rsid w:val="00BC6651"/>
    <w:rsid w:val="00BC6677"/>
    <w:rsid w:val="00BC6852"/>
    <w:rsid w:val="00BC694D"/>
    <w:rsid w:val="00BC6BAF"/>
    <w:rsid w:val="00BC6BCC"/>
    <w:rsid w:val="00BC6D1F"/>
    <w:rsid w:val="00BC6EBF"/>
    <w:rsid w:val="00BC7194"/>
    <w:rsid w:val="00BC74E9"/>
    <w:rsid w:val="00BC76AF"/>
    <w:rsid w:val="00BC7777"/>
    <w:rsid w:val="00BC7992"/>
    <w:rsid w:val="00BC79E2"/>
    <w:rsid w:val="00BC7A67"/>
    <w:rsid w:val="00BC7AB4"/>
    <w:rsid w:val="00BC7AC1"/>
    <w:rsid w:val="00BC7C20"/>
    <w:rsid w:val="00BC7D97"/>
    <w:rsid w:val="00BC7E36"/>
    <w:rsid w:val="00BC7E9A"/>
    <w:rsid w:val="00BC7FBD"/>
    <w:rsid w:val="00BD0048"/>
    <w:rsid w:val="00BD027F"/>
    <w:rsid w:val="00BD0291"/>
    <w:rsid w:val="00BD02AB"/>
    <w:rsid w:val="00BD0402"/>
    <w:rsid w:val="00BD04C4"/>
    <w:rsid w:val="00BD065A"/>
    <w:rsid w:val="00BD06A5"/>
    <w:rsid w:val="00BD0A33"/>
    <w:rsid w:val="00BD0A67"/>
    <w:rsid w:val="00BD0B24"/>
    <w:rsid w:val="00BD0B7B"/>
    <w:rsid w:val="00BD0B8B"/>
    <w:rsid w:val="00BD0E02"/>
    <w:rsid w:val="00BD0F64"/>
    <w:rsid w:val="00BD0F9B"/>
    <w:rsid w:val="00BD1169"/>
    <w:rsid w:val="00BD136D"/>
    <w:rsid w:val="00BD1511"/>
    <w:rsid w:val="00BD15A4"/>
    <w:rsid w:val="00BD176A"/>
    <w:rsid w:val="00BD1794"/>
    <w:rsid w:val="00BD1B0E"/>
    <w:rsid w:val="00BD1C5D"/>
    <w:rsid w:val="00BD1C76"/>
    <w:rsid w:val="00BD1CDB"/>
    <w:rsid w:val="00BD1D6D"/>
    <w:rsid w:val="00BD1D98"/>
    <w:rsid w:val="00BD1ED8"/>
    <w:rsid w:val="00BD20A6"/>
    <w:rsid w:val="00BD20BA"/>
    <w:rsid w:val="00BD20DD"/>
    <w:rsid w:val="00BD211A"/>
    <w:rsid w:val="00BD218D"/>
    <w:rsid w:val="00BD21F3"/>
    <w:rsid w:val="00BD26DF"/>
    <w:rsid w:val="00BD27BB"/>
    <w:rsid w:val="00BD2AF8"/>
    <w:rsid w:val="00BD2C36"/>
    <w:rsid w:val="00BD2DC9"/>
    <w:rsid w:val="00BD2DCC"/>
    <w:rsid w:val="00BD2E41"/>
    <w:rsid w:val="00BD2FB1"/>
    <w:rsid w:val="00BD3368"/>
    <w:rsid w:val="00BD353A"/>
    <w:rsid w:val="00BD36A3"/>
    <w:rsid w:val="00BD37C6"/>
    <w:rsid w:val="00BD3818"/>
    <w:rsid w:val="00BD3C06"/>
    <w:rsid w:val="00BD3D25"/>
    <w:rsid w:val="00BD3DAE"/>
    <w:rsid w:val="00BD3F37"/>
    <w:rsid w:val="00BD3F43"/>
    <w:rsid w:val="00BD4026"/>
    <w:rsid w:val="00BD4060"/>
    <w:rsid w:val="00BD417B"/>
    <w:rsid w:val="00BD41EC"/>
    <w:rsid w:val="00BD43F7"/>
    <w:rsid w:val="00BD4479"/>
    <w:rsid w:val="00BD451D"/>
    <w:rsid w:val="00BD49B4"/>
    <w:rsid w:val="00BD4A25"/>
    <w:rsid w:val="00BD4AF2"/>
    <w:rsid w:val="00BD51FC"/>
    <w:rsid w:val="00BD54CC"/>
    <w:rsid w:val="00BD5877"/>
    <w:rsid w:val="00BD5885"/>
    <w:rsid w:val="00BD59B5"/>
    <w:rsid w:val="00BD59E8"/>
    <w:rsid w:val="00BD5ABD"/>
    <w:rsid w:val="00BD5BCC"/>
    <w:rsid w:val="00BD5C75"/>
    <w:rsid w:val="00BD5C97"/>
    <w:rsid w:val="00BD5FF9"/>
    <w:rsid w:val="00BD62D3"/>
    <w:rsid w:val="00BD63BE"/>
    <w:rsid w:val="00BD64C7"/>
    <w:rsid w:val="00BD6507"/>
    <w:rsid w:val="00BD6871"/>
    <w:rsid w:val="00BD68A5"/>
    <w:rsid w:val="00BD6A2C"/>
    <w:rsid w:val="00BD6B8D"/>
    <w:rsid w:val="00BD6D91"/>
    <w:rsid w:val="00BD6EA8"/>
    <w:rsid w:val="00BD70D1"/>
    <w:rsid w:val="00BD70D5"/>
    <w:rsid w:val="00BD72AF"/>
    <w:rsid w:val="00BD739F"/>
    <w:rsid w:val="00BD7531"/>
    <w:rsid w:val="00BD7675"/>
    <w:rsid w:val="00BD7810"/>
    <w:rsid w:val="00BD7919"/>
    <w:rsid w:val="00BD79A5"/>
    <w:rsid w:val="00BD7A1A"/>
    <w:rsid w:val="00BD7B55"/>
    <w:rsid w:val="00BD7C56"/>
    <w:rsid w:val="00BD7EDD"/>
    <w:rsid w:val="00BE000C"/>
    <w:rsid w:val="00BE0457"/>
    <w:rsid w:val="00BE04EF"/>
    <w:rsid w:val="00BE05CF"/>
    <w:rsid w:val="00BE080E"/>
    <w:rsid w:val="00BE08D8"/>
    <w:rsid w:val="00BE0990"/>
    <w:rsid w:val="00BE0D61"/>
    <w:rsid w:val="00BE0DFE"/>
    <w:rsid w:val="00BE0E4D"/>
    <w:rsid w:val="00BE0E87"/>
    <w:rsid w:val="00BE0F62"/>
    <w:rsid w:val="00BE1156"/>
    <w:rsid w:val="00BE1374"/>
    <w:rsid w:val="00BE1444"/>
    <w:rsid w:val="00BE1476"/>
    <w:rsid w:val="00BE1509"/>
    <w:rsid w:val="00BE1632"/>
    <w:rsid w:val="00BE16BA"/>
    <w:rsid w:val="00BE17F6"/>
    <w:rsid w:val="00BE1A07"/>
    <w:rsid w:val="00BE1C00"/>
    <w:rsid w:val="00BE1C51"/>
    <w:rsid w:val="00BE1D97"/>
    <w:rsid w:val="00BE1E29"/>
    <w:rsid w:val="00BE1E62"/>
    <w:rsid w:val="00BE1EF8"/>
    <w:rsid w:val="00BE1F5A"/>
    <w:rsid w:val="00BE20B3"/>
    <w:rsid w:val="00BE2305"/>
    <w:rsid w:val="00BE2433"/>
    <w:rsid w:val="00BE273B"/>
    <w:rsid w:val="00BE28F4"/>
    <w:rsid w:val="00BE2B84"/>
    <w:rsid w:val="00BE2B8A"/>
    <w:rsid w:val="00BE2BA2"/>
    <w:rsid w:val="00BE2D0E"/>
    <w:rsid w:val="00BE2DDB"/>
    <w:rsid w:val="00BE2EE7"/>
    <w:rsid w:val="00BE2FCD"/>
    <w:rsid w:val="00BE309A"/>
    <w:rsid w:val="00BE32BF"/>
    <w:rsid w:val="00BE3350"/>
    <w:rsid w:val="00BE3368"/>
    <w:rsid w:val="00BE3411"/>
    <w:rsid w:val="00BE3548"/>
    <w:rsid w:val="00BE35C6"/>
    <w:rsid w:val="00BE3876"/>
    <w:rsid w:val="00BE38E0"/>
    <w:rsid w:val="00BE3946"/>
    <w:rsid w:val="00BE3983"/>
    <w:rsid w:val="00BE3A8F"/>
    <w:rsid w:val="00BE3B0D"/>
    <w:rsid w:val="00BE3C27"/>
    <w:rsid w:val="00BE3C61"/>
    <w:rsid w:val="00BE3E40"/>
    <w:rsid w:val="00BE3E6A"/>
    <w:rsid w:val="00BE3F91"/>
    <w:rsid w:val="00BE41BD"/>
    <w:rsid w:val="00BE43A1"/>
    <w:rsid w:val="00BE4878"/>
    <w:rsid w:val="00BE48DC"/>
    <w:rsid w:val="00BE4A38"/>
    <w:rsid w:val="00BE4B65"/>
    <w:rsid w:val="00BE4C16"/>
    <w:rsid w:val="00BE4D61"/>
    <w:rsid w:val="00BE4ECC"/>
    <w:rsid w:val="00BE4F59"/>
    <w:rsid w:val="00BE50B6"/>
    <w:rsid w:val="00BE5117"/>
    <w:rsid w:val="00BE5133"/>
    <w:rsid w:val="00BE528B"/>
    <w:rsid w:val="00BE52A6"/>
    <w:rsid w:val="00BE536E"/>
    <w:rsid w:val="00BE542C"/>
    <w:rsid w:val="00BE5565"/>
    <w:rsid w:val="00BE5720"/>
    <w:rsid w:val="00BE573E"/>
    <w:rsid w:val="00BE57DD"/>
    <w:rsid w:val="00BE5BDA"/>
    <w:rsid w:val="00BE5CED"/>
    <w:rsid w:val="00BE5D1B"/>
    <w:rsid w:val="00BE6166"/>
    <w:rsid w:val="00BE6311"/>
    <w:rsid w:val="00BE644C"/>
    <w:rsid w:val="00BE650C"/>
    <w:rsid w:val="00BE6653"/>
    <w:rsid w:val="00BE688A"/>
    <w:rsid w:val="00BE6AA4"/>
    <w:rsid w:val="00BE6B94"/>
    <w:rsid w:val="00BE6C77"/>
    <w:rsid w:val="00BE703C"/>
    <w:rsid w:val="00BE7098"/>
    <w:rsid w:val="00BE7214"/>
    <w:rsid w:val="00BE7336"/>
    <w:rsid w:val="00BE7344"/>
    <w:rsid w:val="00BE73FA"/>
    <w:rsid w:val="00BE74D7"/>
    <w:rsid w:val="00BE7531"/>
    <w:rsid w:val="00BE7732"/>
    <w:rsid w:val="00BE78FB"/>
    <w:rsid w:val="00BE7962"/>
    <w:rsid w:val="00BE7A74"/>
    <w:rsid w:val="00BE7AA0"/>
    <w:rsid w:val="00BE7BFB"/>
    <w:rsid w:val="00BE7C4A"/>
    <w:rsid w:val="00BE7DB2"/>
    <w:rsid w:val="00BE7E8F"/>
    <w:rsid w:val="00BE7F49"/>
    <w:rsid w:val="00BE7FEB"/>
    <w:rsid w:val="00BF003F"/>
    <w:rsid w:val="00BF0055"/>
    <w:rsid w:val="00BF00CE"/>
    <w:rsid w:val="00BF0165"/>
    <w:rsid w:val="00BF0331"/>
    <w:rsid w:val="00BF0378"/>
    <w:rsid w:val="00BF044B"/>
    <w:rsid w:val="00BF0485"/>
    <w:rsid w:val="00BF068C"/>
    <w:rsid w:val="00BF09C5"/>
    <w:rsid w:val="00BF0AF5"/>
    <w:rsid w:val="00BF0CC1"/>
    <w:rsid w:val="00BF0EC3"/>
    <w:rsid w:val="00BF0F21"/>
    <w:rsid w:val="00BF0FB3"/>
    <w:rsid w:val="00BF111B"/>
    <w:rsid w:val="00BF1144"/>
    <w:rsid w:val="00BF1195"/>
    <w:rsid w:val="00BF127F"/>
    <w:rsid w:val="00BF1332"/>
    <w:rsid w:val="00BF1436"/>
    <w:rsid w:val="00BF154E"/>
    <w:rsid w:val="00BF15D2"/>
    <w:rsid w:val="00BF17A2"/>
    <w:rsid w:val="00BF17C1"/>
    <w:rsid w:val="00BF19B2"/>
    <w:rsid w:val="00BF19D9"/>
    <w:rsid w:val="00BF1BD4"/>
    <w:rsid w:val="00BF1E5B"/>
    <w:rsid w:val="00BF2203"/>
    <w:rsid w:val="00BF2204"/>
    <w:rsid w:val="00BF22D8"/>
    <w:rsid w:val="00BF23AD"/>
    <w:rsid w:val="00BF2468"/>
    <w:rsid w:val="00BF24A9"/>
    <w:rsid w:val="00BF2794"/>
    <w:rsid w:val="00BF28D3"/>
    <w:rsid w:val="00BF2A5B"/>
    <w:rsid w:val="00BF2B1A"/>
    <w:rsid w:val="00BF2B1D"/>
    <w:rsid w:val="00BF2B81"/>
    <w:rsid w:val="00BF2C0E"/>
    <w:rsid w:val="00BF2E69"/>
    <w:rsid w:val="00BF2F9F"/>
    <w:rsid w:val="00BF33EE"/>
    <w:rsid w:val="00BF35D7"/>
    <w:rsid w:val="00BF3676"/>
    <w:rsid w:val="00BF37AC"/>
    <w:rsid w:val="00BF3843"/>
    <w:rsid w:val="00BF3AD9"/>
    <w:rsid w:val="00BF3D41"/>
    <w:rsid w:val="00BF3E24"/>
    <w:rsid w:val="00BF401E"/>
    <w:rsid w:val="00BF4174"/>
    <w:rsid w:val="00BF427D"/>
    <w:rsid w:val="00BF43B2"/>
    <w:rsid w:val="00BF4664"/>
    <w:rsid w:val="00BF46DF"/>
    <w:rsid w:val="00BF49B1"/>
    <w:rsid w:val="00BF4AAF"/>
    <w:rsid w:val="00BF4CCA"/>
    <w:rsid w:val="00BF4D12"/>
    <w:rsid w:val="00BF4D3A"/>
    <w:rsid w:val="00BF4DCC"/>
    <w:rsid w:val="00BF4EFB"/>
    <w:rsid w:val="00BF4F3A"/>
    <w:rsid w:val="00BF4F8E"/>
    <w:rsid w:val="00BF5031"/>
    <w:rsid w:val="00BF50DB"/>
    <w:rsid w:val="00BF50EA"/>
    <w:rsid w:val="00BF51F3"/>
    <w:rsid w:val="00BF55BD"/>
    <w:rsid w:val="00BF55D9"/>
    <w:rsid w:val="00BF5617"/>
    <w:rsid w:val="00BF5724"/>
    <w:rsid w:val="00BF5863"/>
    <w:rsid w:val="00BF587D"/>
    <w:rsid w:val="00BF58BA"/>
    <w:rsid w:val="00BF59AA"/>
    <w:rsid w:val="00BF5A4F"/>
    <w:rsid w:val="00BF5BAB"/>
    <w:rsid w:val="00BF5C5F"/>
    <w:rsid w:val="00BF5CB5"/>
    <w:rsid w:val="00BF5F2A"/>
    <w:rsid w:val="00BF5FF9"/>
    <w:rsid w:val="00BF6071"/>
    <w:rsid w:val="00BF6098"/>
    <w:rsid w:val="00BF6445"/>
    <w:rsid w:val="00BF6477"/>
    <w:rsid w:val="00BF64BB"/>
    <w:rsid w:val="00BF6638"/>
    <w:rsid w:val="00BF67D3"/>
    <w:rsid w:val="00BF6823"/>
    <w:rsid w:val="00BF68A8"/>
    <w:rsid w:val="00BF6AB7"/>
    <w:rsid w:val="00BF6B13"/>
    <w:rsid w:val="00BF6CDC"/>
    <w:rsid w:val="00BF6EB8"/>
    <w:rsid w:val="00BF6EC4"/>
    <w:rsid w:val="00BF7034"/>
    <w:rsid w:val="00BF70B6"/>
    <w:rsid w:val="00BF7277"/>
    <w:rsid w:val="00BF7283"/>
    <w:rsid w:val="00BF72B5"/>
    <w:rsid w:val="00BF75AD"/>
    <w:rsid w:val="00BF75B2"/>
    <w:rsid w:val="00BF771F"/>
    <w:rsid w:val="00BF7A30"/>
    <w:rsid w:val="00BF7A4A"/>
    <w:rsid w:val="00BF7BBE"/>
    <w:rsid w:val="00BF7C70"/>
    <w:rsid w:val="00BF7D13"/>
    <w:rsid w:val="00C00064"/>
    <w:rsid w:val="00C001B7"/>
    <w:rsid w:val="00C00470"/>
    <w:rsid w:val="00C00561"/>
    <w:rsid w:val="00C00578"/>
    <w:rsid w:val="00C00A9C"/>
    <w:rsid w:val="00C00C11"/>
    <w:rsid w:val="00C00EE4"/>
    <w:rsid w:val="00C00F1F"/>
    <w:rsid w:val="00C01050"/>
    <w:rsid w:val="00C01131"/>
    <w:rsid w:val="00C01311"/>
    <w:rsid w:val="00C01354"/>
    <w:rsid w:val="00C01453"/>
    <w:rsid w:val="00C01531"/>
    <w:rsid w:val="00C015B8"/>
    <w:rsid w:val="00C01636"/>
    <w:rsid w:val="00C01AF2"/>
    <w:rsid w:val="00C021AC"/>
    <w:rsid w:val="00C02304"/>
    <w:rsid w:val="00C023AB"/>
    <w:rsid w:val="00C024AC"/>
    <w:rsid w:val="00C024C1"/>
    <w:rsid w:val="00C02655"/>
    <w:rsid w:val="00C029EE"/>
    <w:rsid w:val="00C02AA0"/>
    <w:rsid w:val="00C02B8E"/>
    <w:rsid w:val="00C02D9C"/>
    <w:rsid w:val="00C02E80"/>
    <w:rsid w:val="00C02EBC"/>
    <w:rsid w:val="00C02ED2"/>
    <w:rsid w:val="00C02F02"/>
    <w:rsid w:val="00C02F03"/>
    <w:rsid w:val="00C030DB"/>
    <w:rsid w:val="00C0328C"/>
    <w:rsid w:val="00C03496"/>
    <w:rsid w:val="00C0362F"/>
    <w:rsid w:val="00C0364F"/>
    <w:rsid w:val="00C03662"/>
    <w:rsid w:val="00C03714"/>
    <w:rsid w:val="00C037DF"/>
    <w:rsid w:val="00C038BD"/>
    <w:rsid w:val="00C03AD5"/>
    <w:rsid w:val="00C03D4B"/>
    <w:rsid w:val="00C03DF2"/>
    <w:rsid w:val="00C0400F"/>
    <w:rsid w:val="00C04022"/>
    <w:rsid w:val="00C04281"/>
    <w:rsid w:val="00C04339"/>
    <w:rsid w:val="00C043A1"/>
    <w:rsid w:val="00C0446C"/>
    <w:rsid w:val="00C04940"/>
    <w:rsid w:val="00C04C10"/>
    <w:rsid w:val="00C04F8F"/>
    <w:rsid w:val="00C04FF9"/>
    <w:rsid w:val="00C05318"/>
    <w:rsid w:val="00C054DB"/>
    <w:rsid w:val="00C0557E"/>
    <w:rsid w:val="00C055A9"/>
    <w:rsid w:val="00C056B1"/>
    <w:rsid w:val="00C0571A"/>
    <w:rsid w:val="00C05763"/>
    <w:rsid w:val="00C05A12"/>
    <w:rsid w:val="00C05A1D"/>
    <w:rsid w:val="00C05C6E"/>
    <w:rsid w:val="00C05C7F"/>
    <w:rsid w:val="00C05E13"/>
    <w:rsid w:val="00C06050"/>
    <w:rsid w:val="00C063C7"/>
    <w:rsid w:val="00C06409"/>
    <w:rsid w:val="00C0640E"/>
    <w:rsid w:val="00C065B9"/>
    <w:rsid w:val="00C067AF"/>
    <w:rsid w:val="00C06B5D"/>
    <w:rsid w:val="00C06BB1"/>
    <w:rsid w:val="00C06D86"/>
    <w:rsid w:val="00C06D99"/>
    <w:rsid w:val="00C06DF8"/>
    <w:rsid w:val="00C06E9A"/>
    <w:rsid w:val="00C0716F"/>
    <w:rsid w:val="00C07366"/>
    <w:rsid w:val="00C07820"/>
    <w:rsid w:val="00C079E9"/>
    <w:rsid w:val="00C07ABB"/>
    <w:rsid w:val="00C07B38"/>
    <w:rsid w:val="00C07CE0"/>
    <w:rsid w:val="00C07FA0"/>
    <w:rsid w:val="00C10061"/>
    <w:rsid w:val="00C100FF"/>
    <w:rsid w:val="00C1044B"/>
    <w:rsid w:val="00C1047E"/>
    <w:rsid w:val="00C10493"/>
    <w:rsid w:val="00C1062A"/>
    <w:rsid w:val="00C1069B"/>
    <w:rsid w:val="00C106FC"/>
    <w:rsid w:val="00C10748"/>
    <w:rsid w:val="00C10810"/>
    <w:rsid w:val="00C10811"/>
    <w:rsid w:val="00C108C9"/>
    <w:rsid w:val="00C10B8C"/>
    <w:rsid w:val="00C10BA5"/>
    <w:rsid w:val="00C10BB9"/>
    <w:rsid w:val="00C10D90"/>
    <w:rsid w:val="00C10E18"/>
    <w:rsid w:val="00C10F13"/>
    <w:rsid w:val="00C10F81"/>
    <w:rsid w:val="00C1106C"/>
    <w:rsid w:val="00C11243"/>
    <w:rsid w:val="00C112B8"/>
    <w:rsid w:val="00C1133A"/>
    <w:rsid w:val="00C1140F"/>
    <w:rsid w:val="00C11AC1"/>
    <w:rsid w:val="00C11E38"/>
    <w:rsid w:val="00C11EE7"/>
    <w:rsid w:val="00C11FD0"/>
    <w:rsid w:val="00C12036"/>
    <w:rsid w:val="00C121BD"/>
    <w:rsid w:val="00C122AF"/>
    <w:rsid w:val="00C122E3"/>
    <w:rsid w:val="00C125F0"/>
    <w:rsid w:val="00C12623"/>
    <w:rsid w:val="00C12757"/>
    <w:rsid w:val="00C1291B"/>
    <w:rsid w:val="00C12AC2"/>
    <w:rsid w:val="00C12B1A"/>
    <w:rsid w:val="00C12B29"/>
    <w:rsid w:val="00C12D81"/>
    <w:rsid w:val="00C12F00"/>
    <w:rsid w:val="00C13132"/>
    <w:rsid w:val="00C13149"/>
    <w:rsid w:val="00C1332C"/>
    <w:rsid w:val="00C13353"/>
    <w:rsid w:val="00C133D3"/>
    <w:rsid w:val="00C13403"/>
    <w:rsid w:val="00C13528"/>
    <w:rsid w:val="00C13551"/>
    <w:rsid w:val="00C135A5"/>
    <w:rsid w:val="00C136D3"/>
    <w:rsid w:val="00C139C5"/>
    <w:rsid w:val="00C139D8"/>
    <w:rsid w:val="00C13B2D"/>
    <w:rsid w:val="00C13BBA"/>
    <w:rsid w:val="00C13D63"/>
    <w:rsid w:val="00C14025"/>
    <w:rsid w:val="00C14043"/>
    <w:rsid w:val="00C140FA"/>
    <w:rsid w:val="00C14161"/>
    <w:rsid w:val="00C143A4"/>
    <w:rsid w:val="00C14535"/>
    <w:rsid w:val="00C1454C"/>
    <w:rsid w:val="00C14A04"/>
    <w:rsid w:val="00C14AEE"/>
    <w:rsid w:val="00C14D05"/>
    <w:rsid w:val="00C14FE8"/>
    <w:rsid w:val="00C15013"/>
    <w:rsid w:val="00C1526B"/>
    <w:rsid w:val="00C15443"/>
    <w:rsid w:val="00C1544B"/>
    <w:rsid w:val="00C156DC"/>
    <w:rsid w:val="00C15A09"/>
    <w:rsid w:val="00C15B9E"/>
    <w:rsid w:val="00C15C00"/>
    <w:rsid w:val="00C15C6D"/>
    <w:rsid w:val="00C15D2E"/>
    <w:rsid w:val="00C15D9B"/>
    <w:rsid w:val="00C15DA7"/>
    <w:rsid w:val="00C15DC1"/>
    <w:rsid w:val="00C1600A"/>
    <w:rsid w:val="00C16152"/>
    <w:rsid w:val="00C16168"/>
    <w:rsid w:val="00C1624E"/>
    <w:rsid w:val="00C16272"/>
    <w:rsid w:val="00C1632E"/>
    <w:rsid w:val="00C16382"/>
    <w:rsid w:val="00C163FE"/>
    <w:rsid w:val="00C1662A"/>
    <w:rsid w:val="00C16647"/>
    <w:rsid w:val="00C167B0"/>
    <w:rsid w:val="00C169B5"/>
    <w:rsid w:val="00C16B00"/>
    <w:rsid w:val="00C16C37"/>
    <w:rsid w:val="00C16D3F"/>
    <w:rsid w:val="00C16D5C"/>
    <w:rsid w:val="00C16DBD"/>
    <w:rsid w:val="00C16EA6"/>
    <w:rsid w:val="00C16F49"/>
    <w:rsid w:val="00C170E2"/>
    <w:rsid w:val="00C171B6"/>
    <w:rsid w:val="00C172FE"/>
    <w:rsid w:val="00C17541"/>
    <w:rsid w:val="00C175E9"/>
    <w:rsid w:val="00C17738"/>
    <w:rsid w:val="00C1779E"/>
    <w:rsid w:val="00C177AF"/>
    <w:rsid w:val="00C17A96"/>
    <w:rsid w:val="00C17AAF"/>
    <w:rsid w:val="00C17B0C"/>
    <w:rsid w:val="00C17CA1"/>
    <w:rsid w:val="00C17F6C"/>
    <w:rsid w:val="00C20118"/>
    <w:rsid w:val="00C20254"/>
    <w:rsid w:val="00C202DE"/>
    <w:rsid w:val="00C20301"/>
    <w:rsid w:val="00C2051B"/>
    <w:rsid w:val="00C20622"/>
    <w:rsid w:val="00C20635"/>
    <w:rsid w:val="00C2071B"/>
    <w:rsid w:val="00C209E0"/>
    <w:rsid w:val="00C20B28"/>
    <w:rsid w:val="00C2110F"/>
    <w:rsid w:val="00C2133E"/>
    <w:rsid w:val="00C2136E"/>
    <w:rsid w:val="00C21615"/>
    <w:rsid w:val="00C2170A"/>
    <w:rsid w:val="00C21745"/>
    <w:rsid w:val="00C2175F"/>
    <w:rsid w:val="00C217E6"/>
    <w:rsid w:val="00C21835"/>
    <w:rsid w:val="00C2189A"/>
    <w:rsid w:val="00C218CB"/>
    <w:rsid w:val="00C219C2"/>
    <w:rsid w:val="00C219E1"/>
    <w:rsid w:val="00C21A31"/>
    <w:rsid w:val="00C22098"/>
    <w:rsid w:val="00C22269"/>
    <w:rsid w:val="00C222CE"/>
    <w:rsid w:val="00C22365"/>
    <w:rsid w:val="00C22374"/>
    <w:rsid w:val="00C223BA"/>
    <w:rsid w:val="00C22811"/>
    <w:rsid w:val="00C22841"/>
    <w:rsid w:val="00C22C3E"/>
    <w:rsid w:val="00C22D4E"/>
    <w:rsid w:val="00C22DFB"/>
    <w:rsid w:val="00C230FA"/>
    <w:rsid w:val="00C23166"/>
    <w:rsid w:val="00C23176"/>
    <w:rsid w:val="00C23310"/>
    <w:rsid w:val="00C2333B"/>
    <w:rsid w:val="00C233A6"/>
    <w:rsid w:val="00C23532"/>
    <w:rsid w:val="00C23564"/>
    <w:rsid w:val="00C238BE"/>
    <w:rsid w:val="00C239FD"/>
    <w:rsid w:val="00C23E56"/>
    <w:rsid w:val="00C24115"/>
    <w:rsid w:val="00C24166"/>
    <w:rsid w:val="00C242A9"/>
    <w:rsid w:val="00C2438A"/>
    <w:rsid w:val="00C24639"/>
    <w:rsid w:val="00C24781"/>
    <w:rsid w:val="00C247CC"/>
    <w:rsid w:val="00C24814"/>
    <w:rsid w:val="00C249FF"/>
    <w:rsid w:val="00C24A15"/>
    <w:rsid w:val="00C24B4E"/>
    <w:rsid w:val="00C24B6C"/>
    <w:rsid w:val="00C24C7C"/>
    <w:rsid w:val="00C24C94"/>
    <w:rsid w:val="00C24CC1"/>
    <w:rsid w:val="00C24D3E"/>
    <w:rsid w:val="00C24EA0"/>
    <w:rsid w:val="00C25074"/>
    <w:rsid w:val="00C251FE"/>
    <w:rsid w:val="00C2527E"/>
    <w:rsid w:val="00C2529B"/>
    <w:rsid w:val="00C25543"/>
    <w:rsid w:val="00C2554C"/>
    <w:rsid w:val="00C25597"/>
    <w:rsid w:val="00C2589F"/>
    <w:rsid w:val="00C25950"/>
    <w:rsid w:val="00C25BFE"/>
    <w:rsid w:val="00C25E18"/>
    <w:rsid w:val="00C25F23"/>
    <w:rsid w:val="00C25F73"/>
    <w:rsid w:val="00C25FE6"/>
    <w:rsid w:val="00C26041"/>
    <w:rsid w:val="00C261E6"/>
    <w:rsid w:val="00C2626E"/>
    <w:rsid w:val="00C2639C"/>
    <w:rsid w:val="00C263B8"/>
    <w:rsid w:val="00C2652C"/>
    <w:rsid w:val="00C2684F"/>
    <w:rsid w:val="00C26CD7"/>
    <w:rsid w:val="00C27025"/>
    <w:rsid w:val="00C270EC"/>
    <w:rsid w:val="00C27149"/>
    <w:rsid w:val="00C27478"/>
    <w:rsid w:val="00C274AB"/>
    <w:rsid w:val="00C277BC"/>
    <w:rsid w:val="00C2788E"/>
    <w:rsid w:val="00C2789D"/>
    <w:rsid w:val="00C27D0F"/>
    <w:rsid w:val="00C27F09"/>
    <w:rsid w:val="00C27FBD"/>
    <w:rsid w:val="00C30280"/>
    <w:rsid w:val="00C3031A"/>
    <w:rsid w:val="00C30391"/>
    <w:rsid w:val="00C303F6"/>
    <w:rsid w:val="00C304AC"/>
    <w:rsid w:val="00C304C5"/>
    <w:rsid w:val="00C304CF"/>
    <w:rsid w:val="00C30562"/>
    <w:rsid w:val="00C30575"/>
    <w:rsid w:val="00C306CF"/>
    <w:rsid w:val="00C306F4"/>
    <w:rsid w:val="00C30902"/>
    <w:rsid w:val="00C30A1A"/>
    <w:rsid w:val="00C30AA4"/>
    <w:rsid w:val="00C30B95"/>
    <w:rsid w:val="00C30C82"/>
    <w:rsid w:val="00C30D9B"/>
    <w:rsid w:val="00C30EA7"/>
    <w:rsid w:val="00C30ED5"/>
    <w:rsid w:val="00C31111"/>
    <w:rsid w:val="00C3115E"/>
    <w:rsid w:val="00C31253"/>
    <w:rsid w:val="00C31264"/>
    <w:rsid w:val="00C31362"/>
    <w:rsid w:val="00C31A77"/>
    <w:rsid w:val="00C31AE3"/>
    <w:rsid w:val="00C31CB9"/>
    <w:rsid w:val="00C31D32"/>
    <w:rsid w:val="00C31D44"/>
    <w:rsid w:val="00C31E43"/>
    <w:rsid w:val="00C31E97"/>
    <w:rsid w:val="00C31ED2"/>
    <w:rsid w:val="00C31FF2"/>
    <w:rsid w:val="00C3206E"/>
    <w:rsid w:val="00C321A5"/>
    <w:rsid w:val="00C3245A"/>
    <w:rsid w:val="00C324CB"/>
    <w:rsid w:val="00C326A9"/>
    <w:rsid w:val="00C32968"/>
    <w:rsid w:val="00C32A5D"/>
    <w:rsid w:val="00C32C5C"/>
    <w:rsid w:val="00C32D0C"/>
    <w:rsid w:val="00C32F2E"/>
    <w:rsid w:val="00C32F3A"/>
    <w:rsid w:val="00C330A8"/>
    <w:rsid w:val="00C3317C"/>
    <w:rsid w:val="00C33308"/>
    <w:rsid w:val="00C33462"/>
    <w:rsid w:val="00C33701"/>
    <w:rsid w:val="00C33793"/>
    <w:rsid w:val="00C33900"/>
    <w:rsid w:val="00C3391A"/>
    <w:rsid w:val="00C339D3"/>
    <w:rsid w:val="00C33AC3"/>
    <w:rsid w:val="00C33B2E"/>
    <w:rsid w:val="00C33EF5"/>
    <w:rsid w:val="00C34130"/>
    <w:rsid w:val="00C3437C"/>
    <w:rsid w:val="00C34407"/>
    <w:rsid w:val="00C344AF"/>
    <w:rsid w:val="00C34B75"/>
    <w:rsid w:val="00C34BDC"/>
    <w:rsid w:val="00C34C96"/>
    <w:rsid w:val="00C34D0B"/>
    <w:rsid w:val="00C34D28"/>
    <w:rsid w:val="00C34D8B"/>
    <w:rsid w:val="00C35074"/>
    <w:rsid w:val="00C350C1"/>
    <w:rsid w:val="00C353A0"/>
    <w:rsid w:val="00C35412"/>
    <w:rsid w:val="00C3566C"/>
    <w:rsid w:val="00C35820"/>
    <w:rsid w:val="00C35851"/>
    <w:rsid w:val="00C35BD8"/>
    <w:rsid w:val="00C35C69"/>
    <w:rsid w:val="00C35F97"/>
    <w:rsid w:val="00C35FE6"/>
    <w:rsid w:val="00C36182"/>
    <w:rsid w:val="00C3620F"/>
    <w:rsid w:val="00C36423"/>
    <w:rsid w:val="00C36633"/>
    <w:rsid w:val="00C3680D"/>
    <w:rsid w:val="00C36839"/>
    <w:rsid w:val="00C368AC"/>
    <w:rsid w:val="00C369AA"/>
    <w:rsid w:val="00C36A1B"/>
    <w:rsid w:val="00C36AF9"/>
    <w:rsid w:val="00C36B0E"/>
    <w:rsid w:val="00C36BE6"/>
    <w:rsid w:val="00C36F89"/>
    <w:rsid w:val="00C3716B"/>
    <w:rsid w:val="00C37553"/>
    <w:rsid w:val="00C375DF"/>
    <w:rsid w:val="00C376C6"/>
    <w:rsid w:val="00C377F1"/>
    <w:rsid w:val="00C37B44"/>
    <w:rsid w:val="00C37B8E"/>
    <w:rsid w:val="00C37C2F"/>
    <w:rsid w:val="00C37DC0"/>
    <w:rsid w:val="00C37E5A"/>
    <w:rsid w:val="00C37F0A"/>
    <w:rsid w:val="00C4011A"/>
    <w:rsid w:val="00C40262"/>
    <w:rsid w:val="00C405B0"/>
    <w:rsid w:val="00C4062A"/>
    <w:rsid w:val="00C40702"/>
    <w:rsid w:val="00C4081F"/>
    <w:rsid w:val="00C40925"/>
    <w:rsid w:val="00C409BF"/>
    <w:rsid w:val="00C409C8"/>
    <w:rsid w:val="00C40ABC"/>
    <w:rsid w:val="00C40AF1"/>
    <w:rsid w:val="00C40C52"/>
    <w:rsid w:val="00C411FD"/>
    <w:rsid w:val="00C41297"/>
    <w:rsid w:val="00C412C4"/>
    <w:rsid w:val="00C41767"/>
    <w:rsid w:val="00C417C7"/>
    <w:rsid w:val="00C417E1"/>
    <w:rsid w:val="00C41962"/>
    <w:rsid w:val="00C41DC1"/>
    <w:rsid w:val="00C42096"/>
    <w:rsid w:val="00C42138"/>
    <w:rsid w:val="00C4220C"/>
    <w:rsid w:val="00C4226D"/>
    <w:rsid w:val="00C422C0"/>
    <w:rsid w:val="00C42323"/>
    <w:rsid w:val="00C42352"/>
    <w:rsid w:val="00C4270C"/>
    <w:rsid w:val="00C4276C"/>
    <w:rsid w:val="00C427CA"/>
    <w:rsid w:val="00C427E9"/>
    <w:rsid w:val="00C427EC"/>
    <w:rsid w:val="00C427F8"/>
    <w:rsid w:val="00C42A87"/>
    <w:rsid w:val="00C42C4C"/>
    <w:rsid w:val="00C42ECC"/>
    <w:rsid w:val="00C42FA3"/>
    <w:rsid w:val="00C43204"/>
    <w:rsid w:val="00C435A9"/>
    <w:rsid w:val="00C436AC"/>
    <w:rsid w:val="00C439BC"/>
    <w:rsid w:val="00C43A08"/>
    <w:rsid w:val="00C43B18"/>
    <w:rsid w:val="00C43BF2"/>
    <w:rsid w:val="00C43D4F"/>
    <w:rsid w:val="00C43D71"/>
    <w:rsid w:val="00C43E35"/>
    <w:rsid w:val="00C43F42"/>
    <w:rsid w:val="00C44048"/>
    <w:rsid w:val="00C442EF"/>
    <w:rsid w:val="00C44316"/>
    <w:rsid w:val="00C4435B"/>
    <w:rsid w:val="00C44689"/>
    <w:rsid w:val="00C44866"/>
    <w:rsid w:val="00C448A8"/>
    <w:rsid w:val="00C449B6"/>
    <w:rsid w:val="00C44A43"/>
    <w:rsid w:val="00C44B38"/>
    <w:rsid w:val="00C44D51"/>
    <w:rsid w:val="00C44E3C"/>
    <w:rsid w:val="00C44F73"/>
    <w:rsid w:val="00C44FB0"/>
    <w:rsid w:val="00C45331"/>
    <w:rsid w:val="00C4534C"/>
    <w:rsid w:val="00C45393"/>
    <w:rsid w:val="00C454E4"/>
    <w:rsid w:val="00C456F9"/>
    <w:rsid w:val="00C456FB"/>
    <w:rsid w:val="00C457D1"/>
    <w:rsid w:val="00C457F3"/>
    <w:rsid w:val="00C458AE"/>
    <w:rsid w:val="00C45930"/>
    <w:rsid w:val="00C45949"/>
    <w:rsid w:val="00C45C68"/>
    <w:rsid w:val="00C45CD0"/>
    <w:rsid w:val="00C45EE3"/>
    <w:rsid w:val="00C45EFD"/>
    <w:rsid w:val="00C46033"/>
    <w:rsid w:val="00C46050"/>
    <w:rsid w:val="00C46062"/>
    <w:rsid w:val="00C4611C"/>
    <w:rsid w:val="00C463B8"/>
    <w:rsid w:val="00C463DD"/>
    <w:rsid w:val="00C4642C"/>
    <w:rsid w:val="00C4646F"/>
    <w:rsid w:val="00C46707"/>
    <w:rsid w:val="00C46768"/>
    <w:rsid w:val="00C4684B"/>
    <w:rsid w:val="00C4685A"/>
    <w:rsid w:val="00C46916"/>
    <w:rsid w:val="00C46A67"/>
    <w:rsid w:val="00C46A7B"/>
    <w:rsid w:val="00C46AD8"/>
    <w:rsid w:val="00C46B7E"/>
    <w:rsid w:val="00C46BDE"/>
    <w:rsid w:val="00C46C60"/>
    <w:rsid w:val="00C46C8F"/>
    <w:rsid w:val="00C46FEE"/>
    <w:rsid w:val="00C470F6"/>
    <w:rsid w:val="00C4724C"/>
    <w:rsid w:val="00C4725B"/>
    <w:rsid w:val="00C472D4"/>
    <w:rsid w:val="00C47450"/>
    <w:rsid w:val="00C475AB"/>
    <w:rsid w:val="00C47617"/>
    <w:rsid w:val="00C4770B"/>
    <w:rsid w:val="00C47814"/>
    <w:rsid w:val="00C4783A"/>
    <w:rsid w:val="00C478BE"/>
    <w:rsid w:val="00C47A2D"/>
    <w:rsid w:val="00C47A3E"/>
    <w:rsid w:val="00C47D8C"/>
    <w:rsid w:val="00C47DF5"/>
    <w:rsid w:val="00C47E4D"/>
    <w:rsid w:val="00C50082"/>
    <w:rsid w:val="00C5013F"/>
    <w:rsid w:val="00C501AF"/>
    <w:rsid w:val="00C507E2"/>
    <w:rsid w:val="00C508A4"/>
    <w:rsid w:val="00C50AC6"/>
    <w:rsid w:val="00C50C03"/>
    <w:rsid w:val="00C50F2D"/>
    <w:rsid w:val="00C50FD1"/>
    <w:rsid w:val="00C50FFD"/>
    <w:rsid w:val="00C51077"/>
    <w:rsid w:val="00C5107D"/>
    <w:rsid w:val="00C511DE"/>
    <w:rsid w:val="00C51487"/>
    <w:rsid w:val="00C514B4"/>
    <w:rsid w:val="00C514D6"/>
    <w:rsid w:val="00C5183F"/>
    <w:rsid w:val="00C51890"/>
    <w:rsid w:val="00C51983"/>
    <w:rsid w:val="00C51A9B"/>
    <w:rsid w:val="00C51AEB"/>
    <w:rsid w:val="00C51B42"/>
    <w:rsid w:val="00C51D19"/>
    <w:rsid w:val="00C51D27"/>
    <w:rsid w:val="00C520D2"/>
    <w:rsid w:val="00C5212E"/>
    <w:rsid w:val="00C5218E"/>
    <w:rsid w:val="00C524A9"/>
    <w:rsid w:val="00C525E1"/>
    <w:rsid w:val="00C5266F"/>
    <w:rsid w:val="00C52899"/>
    <w:rsid w:val="00C528E1"/>
    <w:rsid w:val="00C52959"/>
    <w:rsid w:val="00C52A4D"/>
    <w:rsid w:val="00C52BA4"/>
    <w:rsid w:val="00C52BFF"/>
    <w:rsid w:val="00C52E0D"/>
    <w:rsid w:val="00C52E1F"/>
    <w:rsid w:val="00C52E95"/>
    <w:rsid w:val="00C52FED"/>
    <w:rsid w:val="00C53068"/>
    <w:rsid w:val="00C5309C"/>
    <w:rsid w:val="00C5317C"/>
    <w:rsid w:val="00C531DF"/>
    <w:rsid w:val="00C5334D"/>
    <w:rsid w:val="00C53392"/>
    <w:rsid w:val="00C537C4"/>
    <w:rsid w:val="00C53948"/>
    <w:rsid w:val="00C53A40"/>
    <w:rsid w:val="00C53A63"/>
    <w:rsid w:val="00C53A77"/>
    <w:rsid w:val="00C53A7C"/>
    <w:rsid w:val="00C53B69"/>
    <w:rsid w:val="00C53B79"/>
    <w:rsid w:val="00C53CC7"/>
    <w:rsid w:val="00C53E2A"/>
    <w:rsid w:val="00C53F05"/>
    <w:rsid w:val="00C54177"/>
    <w:rsid w:val="00C54274"/>
    <w:rsid w:val="00C54410"/>
    <w:rsid w:val="00C54460"/>
    <w:rsid w:val="00C544BC"/>
    <w:rsid w:val="00C54537"/>
    <w:rsid w:val="00C54581"/>
    <w:rsid w:val="00C54A11"/>
    <w:rsid w:val="00C54CE0"/>
    <w:rsid w:val="00C54CF2"/>
    <w:rsid w:val="00C54D7C"/>
    <w:rsid w:val="00C54DA6"/>
    <w:rsid w:val="00C54E17"/>
    <w:rsid w:val="00C54FF3"/>
    <w:rsid w:val="00C5525A"/>
    <w:rsid w:val="00C553A0"/>
    <w:rsid w:val="00C553B9"/>
    <w:rsid w:val="00C553F5"/>
    <w:rsid w:val="00C5544C"/>
    <w:rsid w:val="00C5556C"/>
    <w:rsid w:val="00C5590C"/>
    <w:rsid w:val="00C55AFF"/>
    <w:rsid w:val="00C55BBB"/>
    <w:rsid w:val="00C55C83"/>
    <w:rsid w:val="00C55E59"/>
    <w:rsid w:val="00C55EE7"/>
    <w:rsid w:val="00C55F03"/>
    <w:rsid w:val="00C55F2E"/>
    <w:rsid w:val="00C55F5E"/>
    <w:rsid w:val="00C56186"/>
    <w:rsid w:val="00C56193"/>
    <w:rsid w:val="00C562B6"/>
    <w:rsid w:val="00C5640C"/>
    <w:rsid w:val="00C56474"/>
    <w:rsid w:val="00C564AA"/>
    <w:rsid w:val="00C564BB"/>
    <w:rsid w:val="00C5657F"/>
    <w:rsid w:val="00C56785"/>
    <w:rsid w:val="00C567F1"/>
    <w:rsid w:val="00C56864"/>
    <w:rsid w:val="00C56AA2"/>
    <w:rsid w:val="00C56ADC"/>
    <w:rsid w:val="00C56BBC"/>
    <w:rsid w:val="00C56C55"/>
    <w:rsid w:val="00C56DB2"/>
    <w:rsid w:val="00C56FA6"/>
    <w:rsid w:val="00C5708B"/>
    <w:rsid w:val="00C571BC"/>
    <w:rsid w:val="00C57253"/>
    <w:rsid w:val="00C572C2"/>
    <w:rsid w:val="00C57355"/>
    <w:rsid w:val="00C5762F"/>
    <w:rsid w:val="00C57981"/>
    <w:rsid w:val="00C57A72"/>
    <w:rsid w:val="00C57AC2"/>
    <w:rsid w:val="00C57B11"/>
    <w:rsid w:val="00C57DBE"/>
    <w:rsid w:val="00C57F4E"/>
    <w:rsid w:val="00C60184"/>
    <w:rsid w:val="00C604A4"/>
    <w:rsid w:val="00C605DE"/>
    <w:rsid w:val="00C605E7"/>
    <w:rsid w:val="00C60689"/>
    <w:rsid w:val="00C606F3"/>
    <w:rsid w:val="00C6072F"/>
    <w:rsid w:val="00C60790"/>
    <w:rsid w:val="00C60CFF"/>
    <w:rsid w:val="00C60F93"/>
    <w:rsid w:val="00C611E0"/>
    <w:rsid w:val="00C6122A"/>
    <w:rsid w:val="00C61235"/>
    <w:rsid w:val="00C61452"/>
    <w:rsid w:val="00C61507"/>
    <w:rsid w:val="00C61611"/>
    <w:rsid w:val="00C61867"/>
    <w:rsid w:val="00C6186E"/>
    <w:rsid w:val="00C619DD"/>
    <w:rsid w:val="00C61BE0"/>
    <w:rsid w:val="00C61DB3"/>
    <w:rsid w:val="00C61EA4"/>
    <w:rsid w:val="00C61EC7"/>
    <w:rsid w:val="00C61F15"/>
    <w:rsid w:val="00C62158"/>
    <w:rsid w:val="00C62607"/>
    <w:rsid w:val="00C62634"/>
    <w:rsid w:val="00C6263E"/>
    <w:rsid w:val="00C62698"/>
    <w:rsid w:val="00C62946"/>
    <w:rsid w:val="00C629A0"/>
    <w:rsid w:val="00C62A10"/>
    <w:rsid w:val="00C62A9F"/>
    <w:rsid w:val="00C62AB6"/>
    <w:rsid w:val="00C62B54"/>
    <w:rsid w:val="00C62B89"/>
    <w:rsid w:val="00C62B9C"/>
    <w:rsid w:val="00C62E33"/>
    <w:rsid w:val="00C62EB3"/>
    <w:rsid w:val="00C6313F"/>
    <w:rsid w:val="00C63151"/>
    <w:rsid w:val="00C63195"/>
    <w:rsid w:val="00C631A5"/>
    <w:rsid w:val="00C631BF"/>
    <w:rsid w:val="00C63219"/>
    <w:rsid w:val="00C63240"/>
    <w:rsid w:val="00C6360B"/>
    <w:rsid w:val="00C637D6"/>
    <w:rsid w:val="00C638BB"/>
    <w:rsid w:val="00C638BC"/>
    <w:rsid w:val="00C63B22"/>
    <w:rsid w:val="00C63B90"/>
    <w:rsid w:val="00C63C7B"/>
    <w:rsid w:val="00C6403F"/>
    <w:rsid w:val="00C6412B"/>
    <w:rsid w:val="00C64275"/>
    <w:rsid w:val="00C643DB"/>
    <w:rsid w:val="00C64601"/>
    <w:rsid w:val="00C646F9"/>
    <w:rsid w:val="00C647C0"/>
    <w:rsid w:val="00C64928"/>
    <w:rsid w:val="00C6495A"/>
    <w:rsid w:val="00C64A88"/>
    <w:rsid w:val="00C64B9E"/>
    <w:rsid w:val="00C64C35"/>
    <w:rsid w:val="00C64DAC"/>
    <w:rsid w:val="00C650AB"/>
    <w:rsid w:val="00C65167"/>
    <w:rsid w:val="00C651DD"/>
    <w:rsid w:val="00C65208"/>
    <w:rsid w:val="00C652B9"/>
    <w:rsid w:val="00C653D5"/>
    <w:rsid w:val="00C6548A"/>
    <w:rsid w:val="00C65541"/>
    <w:rsid w:val="00C65643"/>
    <w:rsid w:val="00C65747"/>
    <w:rsid w:val="00C65804"/>
    <w:rsid w:val="00C659A3"/>
    <w:rsid w:val="00C65A6B"/>
    <w:rsid w:val="00C65F54"/>
    <w:rsid w:val="00C66064"/>
    <w:rsid w:val="00C66081"/>
    <w:rsid w:val="00C661EF"/>
    <w:rsid w:val="00C66390"/>
    <w:rsid w:val="00C6689B"/>
    <w:rsid w:val="00C668A7"/>
    <w:rsid w:val="00C66941"/>
    <w:rsid w:val="00C6699F"/>
    <w:rsid w:val="00C66A3D"/>
    <w:rsid w:val="00C66C2A"/>
    <w:rsid w:val="00C66EDD"/>
    <w:rsid w:val="00C66FF8"/>
    <w:rsid w:val="00C671C0"/>
    <w:rsid w:val="00C672D5"/>
    <w:rsid w:val="00C67479"/>
    <w:rsid w:val="00C6749A"/>
    <w:rsid w:val="00C677AA"/>
    <w:rsid w:val="00C6787F"/>
    <w:rsid w:val="00C67880"/>
    <w:rsid w:val="00C6790E"/>
    <w:rsid w:val="00C67B49"/>
    <w:rsid w:val="00C67C90"/>
    <w:rsid w:val="00C70095"/>
    <w:rsid w:val="00C70338"/>
    <w:rsid w:val="00C703C7"/>
    <w:rsid w:val="00C70476"/>
    <w:rsid w:val="00C704B1"/>
    <w:rsid w:val="00C705AF"/>
    <w:rsid w:val="00C70772"/>
    <w:rsid w:val="00C70826"/>
    <w:rsid w:val="00C708AF"/>
    <w:rsid w:val="00C708E4"/>
    <w:rsid w:val="00C70B7D"/>
    <w:rsid w:val="00C70B88"/>
    <w:rsid w:val="00C70C6C"/>
    <w:rsid w:val="00C70C94"/>
    <w:rsid w:val="00C70D81"/>
    <w:rsid w:val="00C70DAA"/>
    <w:rsid w:val="00C70DCE"/>
    <w:rsid w:val="00C70EE1"/>
    <w:rsid w:val="00C71003"/>
    <w:rsid w:val="00C7129B"/>
    <w:rsid w:val="00C71599"/>
    <w:rsid w:val="00C716F1"/>
    <w:rsid w:val="00C7173A"/>
    <w:rsid w:val="00C717A5"/>
    <w:rsid w:val="00C717EE"/>
    <w:rsid w:val="00C7180D"/>
    <w:rsid w:val="00C71914"/>
    <w:rsid w:val="00C71956"/>
    <w:rsid w:val="00C719F7"/>
    <w:rsid w:val="00C71A13"/>
    <w:rsid w:val="00C71ABC"/>
    <w:rsid w:val="00C71B6F"/>
    <w:rsid w:val="00C71B8E"/>
    <w:rsid w:val="00C71BFB"/>
    <w:rsid w:val="00C71DB3"/>
    <w:rsid w:val="00C71EBC"/>
    <w:rsid w:val="00C71F5F"/>
    <w:rsid w:val="00C71F6A"/>
    <w:rsid w:val="00C71FDD"/>
    <w:rsid w:val="00C72099"/>
    <w:rsid w:val="00C721D7"/>
    <w:rsid w:val="00C72232"/>
    <w:rsid w:val="00C72392"/>
    <w:rsid w:val="00C723AB"/>
    <w:rsid w:val="00C7253C"/>
    <w:rsid w:val="00C725BC"/>
    <w:rsid w:val="00C72647"/>
    <w:rsid w:val="00C72961"/>
    <w:rsid w:val="00C72A6A"/>
    <w:rsid w:val="00C72C04"/>
    <w:rsid w:val="00C72CDC"/>
    <w:rsid w:val="00C72CFF"/>
    <w:rsid w:val="00C72E97"/>
    <w:rsid w:val="00C72EA4"/>
    <w:rsid w:val="00C72EEA"/>
    <w:rsid w:val="00C72F3A"/>
    <w:rsid w:val="00C72FDD"/>
    <w:rsid w:val="00C7303F"/>
    <w:rsid w:val="00C73239"/>
    <w:rsid w:val="00C73395"/>
    <w:rsid w:val="00C7353F"/>
    <w:rsid w:val="00C735C7"/>
    <w:rsid w:val="00C736A8"/>
    <w:rsid w:val="00C737E0"/>
    <w:rsid w:val="00C739DA"/>
    <w:rsid w:val="00C73C74"/>
    <w:rsid w:val="00C73D94"/>
    <w:rsid w:val="00C73FFC"/>
    <w:rsid w:val="00C74103"/>
    <w:rsid w:val="00C7429E"/>
    <w:rsid w:val="00C74391"/>
    <w:rsid w:val="00C74459"/>
    <w:rsid w:val="00C7453E"/>
    <w:rsid w:val="00C745C3"/>
    <w:rsid w:val="00C7460F"/>
    <w:rsid w:val="00C746BC"/>
    <w:rsid w:val="00C746DC"/>
    <w:rsid w:val="00C7487D"/>
    <w:rsid w:val="00C748C5"/>
    <w:rsid w:val="00C74929"/>
    <w:rsid w:val="00C74942"/>
    <w:rsid w:val="00C749FF"/>
    <w:rsid w:val="00C74AD8"/>
    <w:rsid w:val="00C74B62"/>
    <w:rsid w:val="00C74D36"/>
    <w:rsid w:val="00C750FD"/>
    <w:rsid w:val="00C7515A"/>
    <w:rsid w:val="00C75287"/>
    <w:rsid w:val="00C7533C"/>
    <w:rsid w:val="00C754C5"/>
    <w:rsid w:val="00C756AB"/>
    <w:rsid w:val="00C757A9"/>
    <w:rsid w:val="00C75A33"/>
    <w:rsid w:val="00C75A3D"/>
    <w:rsid w:val="00C75B6C"/>
    <w:rsid w:val="00C75BF1"/>
    <w:rsid w:val="00C75D94"/>
    <w:rsid w:val="00C75FB9"/>
    <w:rsid w:val="00C76567"/>
    <w:rsid w:val="00C7656F"/>
    <w:rsid w:val="00C76646"/>
    <w:rsid w:val="00C7669E"/>
    <w:rsid w:val="00C766F3"/>
    <w:rsid w:val="00C766FD"/>
    <w:rsid w:val="00C7678A"/>
    <w:rsid w:val="00C7691B"/>
    <w:rsid w:val="00C7695C"/>
    <w:rsid w:val="00C76AC4"/>
    <w:rsid w:val="00C76AF6"/>
    <w:rsid w:val="00C76C78"/>
    <w:rsid w:val="00C76E6F"/>
    <w:rsid w:val="00C76FBA"/>
    <w:rsid w:val="00C77084"/>
    <w:rsid w:val="00C77355"/>
    <w:rsid w:val="00C773CD"/>
    <w:rsid w:val="00C77495"/>
    <w:rsid w:val="00C77618"/>
    <w:rsid w:val="00C776A6"/>
    <w:rsid w:val="00C777FB"/>
    <w:rsid w:val="00C77A47"/>
    <w:rsid w:val="00C77A71"/>
    <w:rsid w:val="00C77B97"/>
    <w:rsid w:val="00C77BE3"/>
    <w:rsid w:val="00C77DD4"/>
    <w:rsid w:val="00C77DE0"/>
    <w:rsid w:val="00C77E3F"/>
    <w:rsid w:val="00C77E89"/>
    <w:rsid w:val="00C77EA9"/>
    <w:rsid w:val="00C77ECD"/>
    <w:rsid w:val="00C77F89"/>
    <w:rsid w:val="00C77FFE"/>
    <w:rsid w:val="00C8032C"/>
    <w:rsid w:val="00C80460"/>
    <w:rsid w:val="00C804E5"/>
    <w:rsid w:val="00C8066F"/>
    <w:rsid w:val="00C806E3"/>
    <w:rsid w:val="00C80766"/>
    <w:rsid w:val="00C807A6"/>
    <w:rsid w:val="00C8086D"/>
    <w:rsid w:val="00C80B39"/>
    <w:rsid w:val="00C80C37"/>
    <w:rsid w:val="00C80EF8"/>
    <w:rsid w:val="00C811B0"/>
    <w:rsid w:val="00C813FC"/>
    <w:rsid w:val="00C8151C"/>
    <w:rsid w:val="00C81582"/>
    <w:rsid w:val="00C817E1"/>
    <w:rsid w:val="00C81957"/>
    <w:rsid w:val="00C8196A"/>
    <w:rsid w:val="00C81AAE"/>
    <w:rsid w:val="00C81C8E"/>
    <w:rsid w:val="00C81CA9"/>
    <w:rsid w:val="00C81FA2"/>
    <w:rsid w:val="00C82041"/>
    <w:rsid w:val="00C8223A"/>
    <w:rsid w:val="00C8253E"/>
    <w:rsid w:val="00C825BC"/>
    <w:rsid w:val="00C82635"/>
    <w:rsid w:val="00C8266A"/>
    <w:rsid w:val="00C826D8"/>
    <w:rsid w:val="00C828EE"/>
    <w:rsid w:val="00C82BF4"/>
    <w:rsid w:val="00C82D5E"/>
    <w:rsid w:val="00C82E32"/>
    <w:rsid w:val="00C82E87"/>
    <w:rsid w:val="00C82ECC"/>
    <w:rsid w:val="00C82F6D"/>
    <w:rsid w:val="00C830F0"/>
    <w:rsid w:val="00C832A7"/>
    <w:rsid w:val="00C832D7"/>
    <w:rsid w:val="00C833C6"/>
    <w:rsid w:val="00C83426"/>
    <w:rsid w:val="00C835EA"/>
    <w:rsid w:val="00C83606"/>
    <w:rsid w:val="00C83746"/>
    <w:rsid w:val="00C83825"/>
    <w:rsid w:val="00C839AE"/>
    <w:rsid w:val="00C840D2"/>
    <w:rsid w:val="00C843F7"/>
    <w:rsid w:val="00C84491"/>
    <w:rsid w:val="00C845B8"/>
    <w:rsid w:val="00C84742"/>
    <w:rsid w:val="00C847AC"/>
    <w:rsid w:val="00C84801"/>
    <w:rsid w:val="00C84990"/>
    <w:rsid w:val="00C84EEC"/>
    <w:rsid w:val="00C84F62"/>
    <w:rsid w:val="00C84F76"/>
    <w:rsid w:val="00C852F1"/>
    <w:rsid w:val="00C85327"/>
    <w:rsid w:val="00C853FB"/>
    <w:rsid w:val="00C854AD"/>
    <w:rsid w:val="00C85583"/>
    <w:rsid w:val="00C85671"/>
    <w:rsid w:val="00C858A1"/>
    <w:rsid w:val="00C85A2C"/>
    <w:rsid w:val="00C85ACA"/>
    <w:rsid w:val="00C85C34"/>
    <w:rsid w:val="00C85C7F"/>
    <w:rsid w:val="00C85E2A"/>
    <w:rsid w:val="00C85E67"/>
    <w:rsid w:val="00C86068"/>
    <w:rsid w:val="00C86140"/>
    <w:rsid w:val="00C86239"/>
    <w:rsid w:val="00C862D4"/>
    <w:rsid w:val="00C86460"/>
    <w:rsid w:val="00C86573"/>
    <w:rsid w:val="00C866F0"/>
    <w:rsid w:val="00C866F8"/>
    <w:rsid w:val="00C867F5"/>
    <w:rsid w:val="00C86885"/>
    <w:rsid w:val="00C868AF"/>
    <w:rsid w:val="00C868B3"/>
    <w:rsid w:val="00C86A25"/>
    <w:rsid w:val="00C86ABD"/>
    <w:rsid w:val="00C86D03"/>
    <w:rsid w:val="00C86F3B"/>
    <w:rsid w:val="00C86F63"/>
    <w:rsid w:val="00C86F81"/>
    <w:rsid w:val="00C87099"/>
    <w:rsid w:val="00C874B5"/>
    <w:rsid w:val="00C874C2"/>
    <w:rsid w:val="00C876B0"/>
    <w:rsid w:val="00C8770A"/>
    <w:rsid w:val="00C879F5"/>
    <w:rsid w:val="00C87CD4"/>
    <w:rsid w:val="00C87D07"/>
    <w:rsid w:val="00C87D3C"/>
    <w:rsid w:val="00C87EFA"/>
    <w:rsid w:val="00C90065"/>
    <w:rsid w:val="00C900AA"/>
    <w:rsid w:val="00C903E2"/>
    <w:rsid w:val="00C9059F"/>
    <w:rsid w:val="00C90AC7"/>
    <w:rsid w:val="00C90B10"/>
    <w:rsid w:val="00C90BA5"/>
    <w:rsid w:val="00C90D91"/>
    <w:rsid w:val="00C90DC1"/>
    <w:rsid w:val="00C90E53"/>
    <w:rsid w:val="00C90EED"/>
    <w:rsid w:val="00C90F49"/>
    <w:rsid w:val="00C90FF8"/>
    <w:rsid w:val="00C91001"/>
    <w:rsid w:val="00C910DB"/>
    <w:rsid w:val="00C91485"/>
    <w:rsid w:val="00C9148A"/>
    <w:rsid w:val="00C9149B"/>
    <w:rsid w:val="00C915AA"/>
    <w:rsid w:val="00C9162C"/>
    <w:rsid w:val="00C91708"/>
    <w:rsid w:val="00C91754"/>
    <w:rsid w:val="00C91853"/>
    <w:rsid w:val="00C91916"/>
    <w:rsid w:val="00C919BB"/>
    <w:rsid w:val="00C91C93"/>
    <w:rsid w:val="00C91CBE"/>
    <w:rsid w:val="00C91D92"/>
    <w:rsid w:val="00C91E3D"/>
    <w:rsid w:val="00C91ED2"/>
    <w:rsid w:val="00C91FA2"/>
    <w:rsid w:val="00C920E5"/>
    <w:rsid w:val="00C9213C"/>
    <w:rsid w:val="00C92173"/>
    <w:rsid w:val="00C9217E"/>
    <w:rsid w:val="00C92269"/>
    <w:rsid w:val="00C927B1"/>
    <w:rsid w:val="00C927DB"/>
    <w:rsid w:val="00C9282D"/>
    <w:rsid w:val="00C9283F"/>
    <w:rsid w:val="00C92917"/>
    <w:rsid w:val="00C92943"/>
    <w:rsid w:val="00C929FD"/>
    <w:rsid w:val="00C92B23"/>
    <w:rsid w:val="00C92D52"/>
    <w:rsid w:val="00C92D5C"/>
    <w:rsid w:val="00C92DB2"/>
    <w:rsid w:val="00C92FAC"/>
    <w:rsid w:val="00C932DE"/>
    <w:rsid w:val="00C93430"/>
    <w:rsid w:val="00C93474"/>
    <w:rsid w:val="00C934A5"/>
    <w:rsid w:val="00C936C1"/>
    <w:rsid w:val="00C93783"/>
    <w:rsid w:val="00C93941"/>
    <w:rsid w:val="00C93947"/>
    <w:rsid w:val="00C939F5"/>
    <w:rsid w:val="00C93B39"/>
    <w:rsid w:val="00C93C4B"/>
    <w:rsid w:val="00C93CF0"/>
    <w:rsid w:val="00C93DCB"/>
    <w:rsid w:val="00C940EB"/>
    <w:rsid w:val="00C94150"/>
    <w:rsid w:val="00C941EF"/>
    <w:rsid w:val="00C941F6"/>
    <w:rsid w:val="00C94288"/>
    <w:rsid w:val="00C942C8"/>
    <w:rsid w:val="00C9436C"/>
    <w:rsid w:val="00C94448"/>
    <w:rsid w:val="00C944D3"/>
    <w:rsid w:val="00C94502"/>
    <w:rsid w:val="00C94631"/>
    <w:rsid w:val="00C946A2"/>
    <w:rsid w:val="00C946CD"/>
    <w:rsid w:val="00C9471B"/>
    <w:rsid w:val="00C9497C"/>
    <w:rsid w:val="00C94E63"/>
    <w:rsid w:val="00C94E6F"/>
    <w:rsid w:val="00C94E97"/>
    <w:rsid w:val="00C94EA3"/>
    <w:rsid w:val="00C94EBF"/>
    <w:rsid w:val="00C9505D"/>
    <w:rsid w:val="00C95155"/>
    <w:rsid w:val="00C951E3"/>
    <w:rsid w:val="00C95334"/>
    <w:rsid w:val="00C95361"/>
    <w:rsid w:val="00C95460"/>
    <w:rsid w:val="00C9552E"/>
    <w:rsid w:val="00C95542"/>
    <w:rsid w:val="00C955E0"/>
    <w:rsid w:val="00C955F4"/>
    <w:rsid w:val="00C957F7"/>
    <w:rsid w:val="00C95858"/>
    <w:rsid w:val="00C9586D"/>
    <w:rsid w:val="00C958D6"/>
    <w:rsid w:val="00C959F8"/>
    <w:rsid w:val="00C95B8E"/>
    <w:rsid w:val="00C95BB6"/>
    <w:rsid w:val="00C95C62"/>
    <w:rsid w:val="00C95D1D"/>
    <w:rsid w:val="00C95F4A"/>
    <w:rsid w:val="00C95FB0"/>
    <w:rsid w:val="00C96293"/>
    <w:rsid w:val="00C96518"/>
    <w:rsid w:val="00C965A4"/>
    <w:rsid w:val="00C96661"/>
    <w:rsid w:val="00C96780"/>
    <w:rsid w:val="00C96866"/>
    <w:rsid w:val="00C968DB"/>
    <w:rsid w:val="00C968FD"/>
    <w:rsid w:val="00C96933"/>
    <w:rsid w:val="00C9699B"/>
    <w:rsid w:val="00C96A36"/>
    <w:rsid w:val="00C96AF3"/>
    <w:rsid w:val="00C96BE9"/>
    <w:rsid w:val="00C96BEC"/>
    <w:rsid w:val="00C96F45"/>
    <w:rsid w:val="00C9716C"/>
    <w:rsid w:val="00C971EA"/>
    <w:rsid w:val="00C97259"/>
    <w:rsid w:val="00C9731D"/>
    <w:rsid w:val="00C97343"/>
    <w:rsid w:val="00C973AD"/>
    <w:rsid w:val="00C975F5"/>
    <w:rsid w:val="00C977D2"/>
    <w:rsid w:val="00C9788C"/>
    <w:rsid w:val="00C97A46"/>
    <w:rsid w:val="00C97A86"/>
    <w:rsid w:val="00CA0153"/>
    <w:rsid w:val="00CA0387"/>
    <w:rsid w:val="00CA03A4"/>
    <w:rsid w:val="00CA04CD"/>
    <w:rsid w:val="00CA0513"/>
    <w:rsid w:val="00CA075C"/>
    <w:rsid w:val="00CA07B4"/>
    <w:rsid w:val="00CA0811"/>
    <w:rsid w:val="00CA0ADB"/>
    <w:rsid w:val="00CA0BE0"/>
    <w:rsid w:val="00CA0C89"/>
    <w:rsid w:val="00CA0D24"/>
    <w:rsid w:val="00CA0DCC"/>
    <w:rsid w:val="00CA0E31"/>
    <w:rsid w:val="00CA0EA2"/>
    <w:rsid w:val="00CA0EB7"/>
    <w:rsid w:val="00CA0F70"/>
    <w:rsid w:val="00CA0FA8"/>
    <w:rsid w:val="00CA1197"/>
    <w:rsid w:val="00CA1225"/>
    <w:rsid w:val="00CA12E5"/>
    <w:rsid w:val="00CA1549"/>
    <w:rsid w:val="00CA185D"/>
    <w:rsid w:val="00CA1A7B"/>
    <w:rsid w:val="00CA1F2C"/>
    <w:rsid w:val="00CA1F58"/>
    <w:rsid w:val="00CA205C"/>
    <w:rsid w:val="00CA20BF"/>
    <w:rsid w:val="00CA2240"/>
    <w:rsid w:val="00CA2349"/>
    <w:rsid w:val="00CA241B"/>
    <w:rsid w:val="00CA24D8"/>
    <w:rsid w:val="00CA2584"/>
    <w:rsid w:val="00CA267E"/>
    <w:rsid w:val="00CA2786"/>
    <w:rsid w:val="00CA27DC"/>
    <w:rsid w:val="00CA2ADA"/>
    <w:rsid w:val="00CA2B2A"/>
    <w:rsid w:val="00CA2B39"/>
    <w:rsid w:val="00CA2B6F"/>
    <w:rsid w:val="00CA2CB1"/>
    <w:rsid w:val="00CA2CE1"/>
    <w:rsid w:val="00CA2E22"/>
    <w:rsid w:val="00CA2EAA"/>
    <w:rsid w:val="00CA3081"/>
    <w:rsid w:val="00CA3120"/>
    <w:rsid w:val="00CA3248"/>
    <w:rsid w:val="00CA3312"/>
    <w:rsid w:val="00CA339E"/>
    <w:rsid w:val="00CA366F"/>
    <w:rsid w:val="00CA3958"/>
    <w:rsid w:val="00CA3A31"/>
    <w:rsid w:val="00CA3AEB"/>
    <w:rsid w:val="00CA3B16"/>
    <w:rsid w:val="00CA3B47"/>
    <w:rsid w:val="00CA3C86"/>
    <w:rsid w:val="00CA3CAF"/>
    <w:rsid w:val="00CA3E59"/>
    <w:rsid w:val="00CA3EA5"/>
    <w:rsid w:val="00CA3EFE"/>
    <w:rsid w:val="00CA3F2E"/>
    <w:rsid w:val="00CA3F42"/>
    <w:rsid w:val="00CA3F4F"/>
    <w:rsid w:val="00CA3FF1"/>
    <w:rsid w:val="00CA411B"/>
    <w:rsid w:val="00CA420B"/>
    <w:rsid w:val="00CA4228"/>
    <w:rsid w:val="00CA422D"/>
    <w:rsid w:val="00CA4285"/>
    <w:rsid w:val="00CA42FC"/>
    <w:rsid w:val="00CA438C"/>
    <w:rsid w:val="00CA4421"/>
    <w:rsid w:val="00CA4434"/>
    <w:rsid w:val="00CA4539"/>
    <w:rsid w:val="00CA4636"/>
    <w:rsid w:val="00CA46B3"/>
    <w:rsid w:val="00CA46EC"/>
    <w:rsid w:val="00CA4977"/>
    <w:rsid w:val="00CA4990"/>
    <w:rsid w:val="00CA4AAE"/>
    <w:rsid w:val="00CA4B54"/>
    <w:rsid w:val="00CA4DFB"/>
    <w:rsid w:val="00CA4F12"/>
    <w:rsid w:val="00CA50AB"/>
    <w:rsid w:val="00CA5145"/>
    <w:rsid w:val="00CA517E"/>
    <w:rsid w:val="00CA5306"/>
    <w:rsid w:val="00CA53BA"/>
    <w:rsid w:val="00CA55B7"/>
    <w:rsid w:val="00CA5642"/>
    <w:rsid w:val="00CA5671"/>
    <w:rsid w:val="00CA57A4"/>
    <w:rsid w:val="00CA5830"/>
    <w:rsid w:val="00CA58DC"/>
    <w:rsid w:val="00CA595B"/>
    <w:rsid w:val="00CA5978"/>
    <w:rsid w:val="00CA59FC"/>
    <w:rsid w:val="00CA5E4A"/>
    <w:rsid w:val="00CA5E85"/>
    <w:rsid w:val="00CA5F9B"/>
    <w:rsid w:val="00CA5FF4"/>
    <w:rsid w:val="00CA62FB"/>
    <w:rsid w:val="00CA6491"/>
    <w:rsid w:val="00CA6532"/>
    <w:rsid w:val="00CA6686"/>
    <w:rsid w:val="00CA6748"/>
    <w:rsid w:val="00CA674C"/>
    <w:rsid w:val="00CA6A74"/>
    <w:rsid w:val="00CA6D75"/>
    <w:rsid w:val="00CA6DEC"/>
    <w:rsid w:val="00CA6E9D"/>
    <w:rsid w:val="00CA6EE3"/>
    <w:rsid w:val="00CA6F6F"/>
    <w:rsid w:val="00CA716B"/>
    <w:rsid w:val="00CA72CC"/>
    <w:rsid w:val="00CA73F1"/>
    <w:rsid w:val="00CA74C6"/>
    <w:rsid w:val="00CA757B"/>
    <w:rsid w:val="00CA7859"/>
    <w:rsid w:val="00CA7879"/>
    <w:rsid w:val="00CA7A04"/>
    <w:rsid w:val="00CA7A1A"/>
    <w:rsid w:val="00CA7B21"/>
    <w:rsid w:val="00CA7B66"/>
    <w:rsid w:val="00CA7D5F"/>
    <w:rsid w:val="00CB0164"/>
    <w:rsid w:val="00CB0311"/>
    <w:rsid w:val="00CB06A4"/>
    <w:rsid w:val="00CB08D4"/>
    <w:rsid w:val="00CB08EE"/>
    <w:rsid w:val="00CB09DB"/>
    <w:rsid w:val="00CB0A9C"/>
    <w:rsid w:val="00CB0BAE"/>
    <w:rsid w:val="00CB0C5F"/>
    <w:rsid w:val="00CB0C8C"/>
    <w:rsid w:val="00CB0D12"/>
    <w:rsid w:val="00CB0EF3"/>
    <w:rsid w:val="00CB0F52"/>
    <w:rsid w:val="00CB10A1"/>
    <w:rsid w:val="00CB1189"/>
    <w:rsid w:val="00CB125E"/>
    <w:rsid w:val="00CB1410"/>
    <w:rsid w:val="00CB1473"/>
    <w:rsid w:val="00CB1674"/>
    <w:rsid w:val="00CB174A"/>
    <w:rsid w:val="00CB1767"/>
    <w:rsid w:val="00CB19E7"/>
    <w:rsid w:val="00CB1B5B"/>
    <w:rsid w:val="00CB1DD9"/>
    <w:rsid w:val="00CB1E31"/>
    <w:rsid w:val="00CB2014"/>
    <w:rsid w:val="00CB20F2"/>
    <w:rsid w:val="00CB2154"/>
    <w:rsid w:val="00CB2260"/>
    <w:rsid w:val="00CB25B5"/>
    <w:rsid w:val="00CB26E9"/>
    <w:rsid w:val="00CB270B"/>
    <w:rsid w:val="00CB2815"/>
    <w:rsid w:val="00CB291C"/>
    <w:rsid w:val="00CB2AAA"/>
    <w:rsid w:val="00CB2C62"/>
    <w:rsid w:val="00CB2F06"/>
    <w:rsid w:val="00CB2F64"/>
    <w:rsid w:val="00CB3210"/>
    <w:rsid w:val="00CB32FD"/>
    <w:rsid w:val="00CB3349"/>
    <w:rsid w:val="00CB33F1"/>
    <w:rsid w:val="00CB33F9"/>
    <w:rsid w:val="00CB34AA"/>
    <w:rsid w:val="00CB37FF"/>
    <w:rsid w:val="00CB3955"/>
    <w:rsid w:val="00CB3A61"/>
    <w:rsid w:val="00CB3BD9"/>
    <w:rsid w:val="00CB3D49"/>
    <w:rsid w:val="00CB3DFD"/>
    <w:rsid w:val="00CB3E06"/>
    <w:rsid w:val="00CB3F81"/>
    <w:rsid w:val="00CB4075"/>
    <w:rsid w:val="00CB4249"/>
    <w:rsid w:val="00CB4651"/>
    <w:rsid w:val="00CB465B"/>
    <w:rsid w:val="00CB4796"/>
    <w:rsid w:val="00CB47C0"/>
    <w:rsid w:val="00CB483B"/>
    <w:rsid w:val="00CB48B1"/>
    <w:rsid w:val="00CB4B3B"/>
    <w:rsid w:val="00CB4BAD"/>
    <w:rsid w:val="00CB4C87"/>
    <w:rsid w:val="00CB4D4B"/>
    <w:rsid w:val="00CB4EDE"/>
    <w:rsid w:val="00CB4FB4"/>
    <w:rsid w:val="00CB51E9"/>
    <w:rsid w:val="00CB51EE"/>
    <w:rsid w:val="00CB5402"/>
    <w:rsid w:val="00CB54A3"/>
    <w:rsid w:val="00CB5728"/>
    <w:rsid w:val="00CB5781"/>
    <w:rsid w:val="00CB5E1F"/>
    <w:rsid w:val="00CB5E68"/>
    <w:rsid w:val="00CB617B"/>
    <w:rsid w:val="00CB6214"/>
    <w:rsid w:val="00CB62FD"/>
    <w:rsid w:val="00CB63EB"/>
    <w:rsid w:val="00CB647D"/>
    <w:rsid w:val="00CB64CF"/>
    <w:rsid w:val="00CB650E"/>
    <w:rsid w:val="00CB653E"/>
    <w:rsid w:val="00CB6608"/>
    <w:rsid w:val="00CB6609"/>
    <w:rsid w:val="00CB6637"/>
    <w:rsid w:val="00CB6767"/>
    <w:rsid w:val="00CB67CD"/>
    <w:rsid w:val="00CB6B97"/>
    <w:rsid w:val="00CB6C59"/>
    <w:rsid w:val="00CB6EB1"/>
    <w:rsid w:val="00CB6F40"/>
    <w:rsid w:val="00CB7200"/>
    <w:rsid w:val="00CB73D2"/>
    <w:rsid w:val="00CB73EE"/>
    <w:rsid w:val="00CB7887"/>
    <w:rsid w:val="00CB79A9"/>
    <w:rsid w:val="00CB7B72"/>
    <w:rsid w:val="00CB7B76"/>
    <w:rsid w:val="00CB7FA2"/>
    <w:rsid w:val="00CC00AC"/>
    <w:rsid w:val="00CC03AB"/>
    <w:rsid w:val="00CC07BA"/>
    <w:rsid w:val="00CC08CC"/>
    <w:rsid w:val="00CC0C9A"/>
    <w:rsid w:val="00CC0CB6"/>
    <w:rsid w:val="00CC0D8B"/>
    <w:rsid w:val="00CC0DD6"/>
    <w:rsid w:val="00CC0E4F"/>
    <w:rsid w:val="00CC0F8D"/>
    <w:rsid w:val="00CC0FB5"/>
    <w:rsid w:val="00CC111B"/>
    <w:rsid w:val="00CC13DB"/>
    <w:rsid w:val="00CC140D"/>
    <w:rsid w:val="00CC141C"/>
    <w:rsid w:val="00CC1482"/>
    <w:rsid w:val="00CC1615"/>
    <w:rsid w:val="00CC16A1"/>
    <w:rsid w:val="00CC1801"/>
    <w:rsid w:val="00CC19A0"/>
    <w:rsid w:val="00CC19C8"/>
    <w:rsid w:val="00CC1C09"/>
    <w:rsid w:val="00CC1C15"/>
    <w:rsid w:val="00CC1F58"/>
    <w:rsid w:val="00CC211C"/>
    <w:rsid w:val="00CC2142"/>
    <w:rsid w:val="00CC21E4"/>
    <w:rsid w:val="00CC2322"/>
    <w:rsid w:val="00CC24D2"/>
    <w:rsid w:val="00CC268C"/>
    <w:rsid w:val="00CC270C"/>
    <w:rsid w:val="00CC270F"/>
    <w:rsid w:val="00CC27E1"/>
    <w:rsid w:val="00CC2809"/>
    <w:rsid w:val="00CC293C"/>
    <w:rsid w:val="00CC2A9C"/>
    <w:rsid w:val="00CC2AAE"/>
    <w:rsid w:val="00CC2BA6"/>
    <w:rsid w:val="00CC2D93"/>
    <w:rsid w:val="00CC2EFD"/>
    <w:rsid w:val="00CC2F2E"/>
    <w:rsid w:val="00CC2F64"/>
    <w:rsid w:val="00CC3202"/>
    <w:rsid w:val="00CC3520"/>
    <w:rsid w:val="00CC375B"/>
    <w:rsid w:val="00CC39A7"/>
    <w:rsid w:val="00CC3AA8"/>
    <w:rsid w:val="00CC3B37"/>
    <w:rsid w:val="00CC3BC0"/>
    <w:rsid w:val="00CC3C82"/>
    <w:rsid w:val="00CC3CB0"/>
    <w:rsid w:val="00CC3D39"/>
    <w:rsid w:val="00CC3E0B"/>
    <w:rsid w:val="00CC3E34"/>
    <w:rsid w:val="00CC3EAD"/>
    <w:rsid w:val="00CC3EAE"/>
    <w:rsid w:val="00CC3EDA"/>
    <w:rsid w:val="00CC4014"/>
    <w:rsid w:val="00CC42A3"/>
    <w:rsid w:val="00CC42AD"/>
    <w:rsid w:val="00CC457D"/>
    <w:rsid w:val="00CC45E5"/>
    <w:rsid w:val="00CC47CD"/>
    <w:rsid w:val="00CC47FE"/>
    <w:rsid w:val="00CC489E"/>
    <w:rsid w:val="00CC4B0E"/>
    <w:rsid w:val="00CC4B8E"/>
    <w:rsid w:val="00CC4BFD"/>
    <w:rsid w:val="00CC4C45"/>
    <w:rsid w:val="00CC4C56"/>
    <w:rsid w:val="00CC4C80"/>
    <w:rsid w:val="00CC4D2E"/>
    <w:rsid w:val="00CC4EA0"/>
    <w:rsid w:val="00CC4EE2"/>
    <w:rsid w:val="00CC50ED"/>
    <w:rsid w:val="00CC520B"/>
    <w:rsid w:val="00CC54AC"/>
    <w:rsid w:val="00CC54D1"/>
    <w:rsid w:val="00CC58B7"/>
    <w:rsid w:val="00CC5995"/>
    <w:rsid w:val="00CC59B5"/>
    <w:rsid w:val="00CC5BB9"/>
    <w:rsid w:val="00CC5C5D"/>
    <w:rsid w:val="00CC5DC4"/>
    <w:rsid w:val="00CC5F1E"/>
    <w:rsid w:val="00CC5F5F"/>
    <w:rsid w:val="00CC5F6D"/>
    <w:rsid w:val="00CC6060"/>
    <w:rsid w:val="00CC612E"/>
    <w:rsid w:val="00CC62FE"/>
    <w:rsid w:val="00CC6554"/>
    <w:rsid w:val="00CC6595"/>
    <w:rsid w:val="00CC6971"/>
    <w:rsid w:val="00CC6AA4"/>
    <w:rsid w:val="00CC6B9E"/>
    <w:rsid w:val="00CC6BF8"/>
    <w:rsid w:val="00CC6DE9"/>
    <w:rsid w:val="00CC710E"/>
    <w:rsid w:val="00CC741D"/>
    <w:rsid w:val="00CC74EA"/>
    <w:rsid w:val="00CC7535"/>
    <w:rsid w:val="00CC773E"/>
    <w:rsid w:val="00CC7911"/>
    <w:rsid w:val="00CC7BAF"/>
    <w:rsid w:val="00CC7C36"/>
    <w:rsid w:val="00CD0258"/>
    <w:rsid w:val="00CD0625"/>
    <w:rsid w:val="00CD0679"/>
    <w:rsid w:val="00CD06E8"/>
    <w:rsid w:val="00CD0849"/>
    <w:rsid w:val="00CD09A5"/>
    <w:rsid w:val="00CD0A4D"/>
    <w:rsid w:val="00CD0B12"/>
    <w:rsid w:val="00CD0B78"/>
    <w:rsid w:val="00CD0BBB"/>
    <w:rsid w:val="00CD0C66"/>
    <w:rsid w:val="00CD0F2E"/>
    <w:rsid w:val="00CD0F73"/>
    <w:rsid w:val="00CD1077"/>
    <w:rsid w:val="00CD10A4"/>
    <w:rsid w:val="00CD120A"/>
    <w:rsid w:val="00CD1397"/>
    <w:rsid w:val="00CD14FD"/>
    <w:rsid w:val="00CD1520"/>
    <w:rsid w:val="00CD1577"/>
    <w:rsid w:val="00CD162F"/>
    <w:rsid w:val="00CD16CE"/>
    <w:rsid w:val="00CD19E9"/>
    <w:rsid w:val="00CD19EF"/>
    <w:rsid w:val="00CD1AAE"/>
    <w:rsid w:val="00CD1AB1"/>
    <w:rsid w:val="00CD1B74"/>
    <w:rsid w:val="00CD1BEE"/>
    <w:rsid w:val="00CD1CE4"/>
    <w:rsid w:val="00CD1D36"/>
    <w:rsid w:val="00CD2119"/>
    <w:rsid w:val="00CD2164"/>
    <w:rsid w:val="00CD25B5"/>
    <w:rsid w:val="00CD261C"/>
    <w:rsid w:val="00CD268E"/>
    <w:rsid w:val="00CD2743"/>
    <w:rsid w:val="00CD2C6E"/>
    <w:rsid w:val="00CD2CD8"/>
    <w:rsid w:val="00CD2D69"/>
    <w:rsid w:val="00CD2E01"/>
    <w:rsid w:val="00CD2EF6"/>
    <w:rsid w:val="00CD303D"/>
    <w:rsid w:val="00CD30B0"/>
    <w:rsid w:val="00CD3131"/>
    <w:rsid w:val="00CD3146"/>
    <w:rsid w:val="00CD3199"/>
    <w:rsid w:val="00CD32E9"/>
    <w:rsid w:val="00CD340D"/>
    <w:rsid w:val="00CD3597"/>
    <w:rsid w:val="00CD38B1"/>
    <w:rsid w:val="00CD3993"/>
    <w:rsid w:val="00CD39D5"/>
    <w:rsid w:val="00CD3A85"/>
    <w:rsid w:val="00CD3A90"/>
    <w:rsid w:val="00CD3A99"/>
    <w:rsid w:val="00CD3AE1"/>
    <w:rsid w:val="00CD3BC1"/>
    <w:rsid w:val="00CD3CB7"/>
    <w:rsid w:val="00CD3CD4"/>
    <w:rsid w:val="00CD3E28"/>
    <w:rsid w:val="00CD3E62"/>
    <w:rsid w:val="00CD3EB9"/>
    <w:rsid w:val="00CD3F33"/>
    <w:rsid w:val="00CD4020"/>
    <w:rsid w:val="00CD4300"/>
    <w:rsid w:val="00CD45D3"/>
    <w:rsid w:val="00CD492D"/>
    <w:rsid w:val="00CD4988"/>
    <w:rsid w:val="00CD4AA2"/>
    <w:rsid w:val="00CD4ADD"/>
    <w:rsid w:val="00CD4C2D"/>
    <w:rsid w:val="00CD4DF8"/>
    <w:rsid w:val="00CD5160"/>
    <w:rsid w:val="00CD5170"/>
    <w:rsid w:val="00CD5177"/>
    <w:rsid w:val="00CD5189"/>
    <w:rsid w:val="00CD51B4"/>
    <w:rsid w:val="00CD5270"/>
    <w:rsid w:val="00CD52EA"/>
    <w:rsid w:val="00CD535C"/>
    <w:rsid w:val="00CD5496"/>
    <w:rsid w:val="00CD59C4"/>
    <w:rsid w:val="00CD5BD8"/>
    <w:rsid w:val="00CD5BF5"/>
    <w:rsid w:val="00CD5C64"/>
    <w:rsid w:val="00CD5CC9"/>
    <w:rsid w:val="00CD5D50"/>
    <w:rsid w:val="00CD5D95"/>
    <w:rsid w:val="00CD606D"/>
    <w:rsid w:val="00CD6097"/>
    <w:rsid w:val="00CD6152"/>
    <w:rsid w:val="00CD6262"/>
    <w:rsid w:val="00CD630E"/>
    <w:rsid w:val="00CD6350"/>
    <w:rsid w:val="00CD6366"/>
    <w:rsid w:val="00CD638F"/>
    <w:rsid w:val="00CD64D2"/>
    <w:rsid w:val="00CD6639"/>
    <w:rsid w:val="00CD664E"/>
    <w:rsid w:val="00CD6687"/>
    <w:rsid w:val="00CD6744"/>
    <w:rsid w:val="00CD67BD"/>
    <w:rsid w:val="00CD6838"/>
    <w:rsid w:val="00CD69F2"/>
    <w:rsid w:val="00CD6A2A"/>
    <w:rsid w:val="00CD6B24"/>
    <w:rsid w:val="00CD6B67"/>
    <w:rsid w:val="00CD6BB7"/>
    <w:rsid w:val="00CD6C59"/>
    <w:rsid w:val="00CD6D55"/>
    <w:rsid w:val="00CD6F73"/>
    <w:rsid w:val="00CD704A"/>
    <w:rsid w:val="00CD7062"/>
    <w:rsid w:val="00CD718A"/>
    <w:rsid w:val="00CD725B"/>
    <w:rsid w:val="00CD72FE"/>
    <w:rsid w:val="00CD7454"/>
    <w:rsid w:val="00CD746B"/>
    <w:rsid w:val="00CD7506"/>
    <w:rsid w:val="00CD781B"/>
    <w:rsid w:val="00CD799E"/>
    <w:rsid w:val="00CD7B72"/>
    <w:rsid w:val="00CD7B75"/>
    <w:rsid w:val="00CD7C2C"/>
    <w:rsid w:val="00CD7CF9"/>
    <w:rsid w:val="00CD7D1D"/>
    <w:rsid w:val="00CD7D42"/>
    <w:rsid w:val="00CD7DD3"/>
    <w:rsid w:val="00CD7F2E"/>
    <w:rsid w:val="00CE0005"/>
    <w:rsid w:val="00CE00D1"/>
    <w:rsid w:val="00CE0119"/>
    <w:rsid w:val="00CE021B"/>
    <w:rsid w:val="00CE0284"/>
    <w:rsid w:val="00CE033B"/>
    <w:rsid w:val="00CE0361"/>
    <w:rsid w:val="00CE04AF"/>
    <w:rsid w:val="00CE0558"/>
    <w:rsid w:val="00CE05D9"/>
    <w:rsid w:val="00CE0887"/>
    <w:rsid w:val="00CE0D11"/>
    <w:rsid w:val="00CE0E5E"/>
    <w:rsid w:val="00CE0E97"/>
    <w:rsid w:val="00CE0ED3"/>
    <w:rsid w:val="00CE0FE2"/>
    <w:rsid w:val="00CE105D"/>
    <w:rsid w:val="00CE1332"/>
    <w:rsid w:val="00CE16BB"/>
    <w:rsid w:val="00CE16FB"/>
    <w:rsid w:val="00CE18F0"/>
    <w:rsid w:val="00CE1B58"/>
    <w:rsid w:val="00CE1BB6"/>
    <w:rsid w:val="00CE1CDD"/>
    <w:rsid w:val="00CE1DC3"/>
    <w:rsid w:val="00CE1E68"/>
    <w:rsid w:val="00CE1F44"/>
    <w:rsid w:val="00CE20E0"/>
    <w:rsid w:val="00CE2300"/>
    <w:rsid w:val="00CE23F2"/>
    <w:rsid w:val="00CE24F4"/>
    <w:rsid w:val="00CE2670"/>
    <w:rsid w:val="00CE2752"/>
    <w:rsid w:val="00CE2840"/>
    <w:rsid w:val="00CE29FF"/>
    <w:rsid w:val="00CE2B01"/>
    <w:rsid w:val="00CE2B79"/>
    <w:rsid w:val="00CE309C"/>
    <w:rsid w:val="00CE330F"/>
    <w:rsid w:val="00CE3324"/>
    <w:rsid w:val="00CE35C7"/>
    <w:rsid w:val="00CE35DF"/>
    <w:rsid w:val="00CE3613"/>
    <w:rsid w:val="00CE3699"/>
    <w:rsid w:val="00CE369B"/>
    <w:rsid w:val="00CE36EB"/>
    <w:rsid w:val="00CE3743"/>
    <w:rsid w:val="00CE38D6"/>
    <w:rsid w:val="00CE3BD0"/>
    <w:rsid w:val="00CE3D4C"/>
    <w:rsid w:val="00CE3E93"/>
    <w:rsid w:val="00CE3EC1"/>
    <w:rsid w:val="00CE3FE1"/>
    <w:rsid w:val="00CE40FF"/>
    <w:rsid w:val="00CE437F"/>
    <w:rsid w:val="00CE438C"/>
    <w:rsid w:val="00CE43F7"/>
    <w:rsid w:val="00CE4425"/>
    <w:rsid w:val="00CE45F4"/>
    <w:rsid w:val="00CE46B9"/>
    <w:rsid w:val="00CE4712"/>
    <w:rsid w:val="00CE476F"/>
    <w:rsid w:val="00CE47B2"/>
    <w:rsid w:val="00CE4882"/>
    <w:rsid w:val="00CE4A8F"/>
    <w:rsid w:val="00CE4C53"/>
    <w:rsid w:val="00CE4E11"/>
    <w:rsid w:val="00CE506A"/>
    <w:rsid w:val="00CE50C5"/>
    <w:rsid w:val="00CE5522"/>
    <w:rsid w:val="00CE56A6"/>
    <w:rsid w:val="00CE56A9"/>
    <w:rsid w:val="00CE56FE"/>
    <w:rsid w:val="00CE578C"/>
    <w:rsid w:val="00CE57F8"/>
    <w:rsid w:val="00CE58DD"/>
    <w:rsid w:val="00CE59D5"/>
    <w:rsid w:val="00CE5A92"/>
    <w:rsid w:val="00CE5AB6"/>
    <w:rsid w:val="00CE5DAE"/>
    <w:rsid w:val="00CE6194"/>
    <w:rsid w:val="00CE63C8"/>
    <w:rsid w:val="00CE6412"/>
    <w:rsid w:val="00CE6437"/>
    <w:rsid w:val="00CE67B3"/>
    <w:rsid w:val="00CE68F1"/>
    <w:rsid w:val="00CE69BD"/>
    <w:rsid w:val="00CE6E42"/>
    <w:rsid w:val="00CE6EB0"/>
    <w:rsid w:val="00CE6F54"/>
    <w:rsid w:val="00CE70A5"/>
    <w:rsid w:val="00CE70BE"/>
    <w:rsid w:val="00CE71CD"/>
    <w:rsid w:val="00CE727A"/>
    <w:rsid w:val="00CE7343"/>
    <w:rsid w:val="00CE749C"/>
    <w:rsid w:val="00CE774B"/>
    <w:rsid w:val="00CE775A"/>
    <w:rsid w:val="00CE79E5"/>
    <w:rsid w:val="00CE7A39"/>
    <w:rsid w:val="00CE7A4F"/>
    <w:rsid w:val="00CE7A7D"/>
    <w:rsid w:val="00CE7D4E"/>
    <w:rsid w:val="00CF02C8"/>
    <w:rsid w:val="00CF0368"/>
    <w:rsid w:val="00CF05E7"/>
    <w:rsid w:val="00CF0828"/>
    <w:rsid w:val="00CF0867"/>
    <w:rsid w:val="00CF095C"/>
    <w:rsid w:val="00CF09DE"/>
    <w:rsid w:val="00CF0A4E"/>
    <w:rsid w:val="00CF0AA7"/>
    <w:rsid w:val="00CF0F9A"/>
    <w:rsid w:val="00CF0FB3"/>
    <w:rsid w:val="00CF10D6"/>
    <w:rsid w:val="00CF13B0"/>
    <w:rsid w:val="00CF15A6"/>
    <w:rsid w:val="00CF16A1"/>
    <w:rsid w:val="00CF16F1"/>
    <w:rsid w:val="00CF184C"/>
    <w:rsid w:val="00CF1C02"/>
    <w:rsid w:val="00CF1D64"/>
    <w:rsid w:val="00CF1EB2"/>
    <w:rsid w:val="00CF1FF7"/>
    <w:rsid w:val="00CF2531"/>
    <w:rsid w:val="00CF2717"/>
    <w:rsid w:val="00CF29C8"/>
    <w:rsid w:val="00CF2E5C"/>
    <w:rsid w:val="00CF2F8A"/>
    <w:rsid w:val="00CF3113"/>
    <w:rsid w:val="00CF3202"/>
    <w:rsid w:val="00CF325E"/>
    <w:rsid w:val="00CF3362"/>
    <w:rsid w:val="00CF34C2"/>
    <w:rsid w:val="00CF3636"/>
    <w:rsid w:val="00CF365E"/>
    <w:rsid w:val="00CF3701"/>
    <w:rsid w:val="00CF37D9"/>
    <w:rsid w:val="00CF37EE"/>
    <w:rsid w:val="00CF3816"/>
    <w:rsid w:val="00CF38D4"/>
    <w:rsid w:val="00CF3BD8"/>
    <w:rsid w:val="00CF3EF2"/>
    <w:rsid w:val="00CF3EF5"/>
    <w:rsid w:val="00CF414E"/>
    <w:rsid w:val="00CF42FC"/>
    <w:rsid w:val="00CF431E"/>
    <w:rsid w:val="00CF44A2"/>
    <w:rsid w:val="00CF4616"/>
    <w:rsid w:val="00CF4667"/>
    <w:rsid w:val="00CF4866"/>
    <w:rsid w:val="00CF48A3"/>
    <w:rsid w:val="00CF49CE"/>
    <w:rsid w:val="00CF4CA0"/>
    <w:rsid w:val="00CF4DEE"/>
    <w:rsid w:val="00CF4E2B"/>
    <w:rsid w:val="00CF4FDD"/>
    <w:rsid w:val="00CF511A"/>
    <w:rsid w:val="00CF5160"/>
    <w:rsid w:val="00CF51FA"/>
    <w:rsid w:val="00CF5332"/>
    <w:rsid w:val="00CF5511"/>
    <w:rsid w:val="00CF555B"/>
    <w:rsid w:val="00CF56A9"/>
    <w:rsid w:val="00CF56CA"/>
    <w:rsid w:val="00CF5A88"/>
    <w:rsid w:val="00CF5AC8"/>
    <w:rsid w:val="00CF5BE9"/>
    <w:rsid w:val="00CF5C3F"/>
    <w:rsid w:val="00CF5DC9"/>
    <w:rsid w:val="00CF5DD0"/>
    <w:rsid w:val="00CF61E4"/>
    <w:rsid w:val="00CF64B5"/>
    <w:rsid w:val="00CF65A5"/>
    <w:rsid w:val="00CF65E3"/>
    <w:rsid w:val="00CF6626"/>
    <w:rsid w:val="00CF672A"/>
    <w:rsid w:val="00CF695E"/>
    <w:rsid w:val="00CF69A1"/>
    <w:rsid w:val="00CF6AE9"/>
    <w:rsid w:val="00CF6B32"/>
    <w:rsid w:val="00CF6B4F"/>
    <w:rsid w:val="00CF6BEE"/>
    <w:rsid w:val="00CF6C84"/>
    <w:rsid w:val="00CF6D3C"/>
    <w:rsid w:val="00CF6D79"/>
    <w:rsid w:val="00CF6D86"/>
    <w:rsid w:val="00CF6E28"/>
    <w:rsid w:val="00CF6E53"/>
    <w:rsid w:val="00CF7493"/>
    <w:rsid w:val="00CF7887"/>
    <w:rsid w:val="00CF7C8A"/>
    <w:rsid w:val="00CF7DD0"/>
    <w:rsid w:val="00CF7EA6"/>
    <w:rsid w:val="00CF7EF0"/>
    <w:rsid w:val="00CF7F51"/>
    <w:rsid w:val="00D0000E"/>
    <w:rsid w:val="00D0021E"/>
    <w:rsid w:val="00D00434"/>
    <w:rsid w:val="00D00551"/>
    <w:rsid w:val="00D0095B"/>
    <w:rsid w:val="00D00990"/>
    <w:rsid w:val="00D0099A"/>
    <w:rsid w:val="00D00BEE"/>
    <w:rsid w:val="00D00F81"/>
    <w:rsid w:val="00D0123F"/>
    <w:rsid w:val="00D01490"/>
    <w:rsid w:val="00D014DA"/>
    <w:rsid w:val="00D015A9"/>
    <w:rsid w:val="00D0170E"/>
    <w:rsid w:val="00D0176C"/>
    <w:rsid w:val="00D01847"/>
    <w:rsid w:val="00D019A3"/>
    <w:rsid w:val="00D01B96"/>
    <w:rsid w:val="00D01DA1"/>
    <w:rsid w:val="00D020EE"/>
    <w:rsid w:val="00D0245F"/>
    <w:rsid w:val="00D024A2"/>
    <w:rsid w:val="00D02559"/>
    <w:rsid w:val="00D025BB"/>
    <w:rsid w:val="00D0263E"/>
    <w:rsid w:val="00D026D9"/>
    <w:rsid w:val="00D026FA"/>
    <w:rsid w:val="00D02767"/>
    <w:rsid w:val="00D027AE"/>
    <w:rsid w:val="00D0280F"/>
    <w:rsid w:val="00D0282D"/>
    <w:rsid w:val="00D02A2E"/>
    <w:rsid w:val="00D02A33"/>
    <w:rsid w:val="00D02AE8"/>
    <w:rsid w:val="00D02C1D"/>
    <w:rsid w:val="00D03008"/>
    <w:rsid w:val="00D0309B"/>
    <w:rsid w:val="00D030E8"/>
    <w:rsid w:val="00D03112"/>
    <w:rsid w:val="00D032D7"/>
    <w:rsid w:val="00D03355"/>
    <w:rsid w:val="00D03434"/>
    <w:rsid w:val="00D03447"/>
    <w:rsid w:val="00D034BC"/>
    <w:rsid w:val="00D034D7"/>
    <w:rsid w:val="00D03589"/>
    <w:rsid w:val="00D03810"/>
    <w:rsid w:val="00D03940"/>
    <w:rsid w:val="00D039C0"/>
    <w:rsid w:val="00D03AB8"/>
    <w:rsid w:val="00D03D6D"/>
    <w:rsid w:val="00D03DFC"/>
    <w:rsid w:val="00D040D3"/>
    <w:rsid w:val="00D040E0"/>
    <w:rsid w:val="00D0418F"/>
    <w:rsid w:val="00D04434"/>
    <w:rsid w:val="00D0445E"/>
    <w:rsid w:val="00D04487"/>
    <w:rsid w:val="00D04526"/>
    <w:rsid w:val="00D0454D"/>
    <w:rsid w:val="00D04554"/>
    <w:rsid w:val="00D04822"/>
    <w:rsid w:val="00D049FE"/>
    <w:rsid w:val="00D04A60"/>
    <w:rsid w:val="00D04AEC"/>
    <w:rsid w:val="00D04B3E"/>
    <w:rsid w:val="00D04BE4"/>
    <w:rsid w:val="00D04BEA"/>
    <w:rsid w:val="00D04C01"/>
    <w:rsid w:val="00D04C60"/>
    <w:rsid w:val="00D04D78"/>
    <w:rsid w:val="00D04DB8"/>
    <w:rsid w:val="00D04F20"/>
    <w:rsid w:val="00D04FB3"/>
    <w:rsid w:val="00D04FBF"/>
    <w:rsid w:val="00D050DC"/>
    <w:rsid w:val="00D052A4"/>
    <w:rsid w:val="00D054EB"/>
    <w:rsid w:val="00D05558"/>
    <w:rsid w:val="00D05631"/>
    <w:rsid w:val="00D0565F"/>
    <w:rsid w:val="00D05695"/>
    <w:rsid w:val="00D05710"/>
    <w:rsid w:val="00D058B9"/>
    <w:rsid w:val="00D05997"/>
    <w:rsid w:val="00D059C4"/>
    <w:rsid w:val="00D059E0"/>
    <w:rsid w:val="00D05AAD"/>
    <w:rsid w:val="00D05AEE"/>
    <w:rsid w:val="00D05AF5"/>
    <w:rsid w:val="00D05F4C"/>
    <w:rsid w:val="00D06092"/>
    <w:rsid w:val="00D060C2"/>
    <w:rsid w:val="00D06170"/>
    <w:rsid w:val="00D0620A"/>
    <w:rsid w:val="00D06332"/>
    <w:rsid w:val="00D0634D"/>
    <w:rsid w:val="00D06461"/>
    <w:rsid w:val="00D06546"/>
    <w:rsid w:val="00D069D8"/>
    <w:rsid w:val="00D06AD7"/>
    <w:rsid w:val="00D06AFD"/>
    <w:rsid w:val="00D06CCA"/>
    <w:rsid w:val="00D06E44"/>
    <w:rsid w:val="00D06F02"/>
    <w:rsid w:val="00D06FA4"/>
    <w:rsid w:val="00D06FAE"/>
    <w:rsid w:val="00D07187"/>
    <w:rsid w:val="00D07210"/>
    <w:rsid w:val="00D077A4"/>
    <w:rsid w:val="00D079D6"/>
    <w:rsid w:val="00D07BA0"/>
    <w:rsid w:val="00D07CA3"/>
    <w:rsid w:val="00D07E1D"/>
    <w:rsid w:val="00D07ECC"/>
    <w:rsid w:val="00D07F32"/>
    <w:rsid w:val="00D07FB7"/>
    <w:rsid w:val="00D0B9BE"/>
    <w:rsid w:val="00D10045"/>
    <w:rsid w:val="00D101C4"/>
    <w:rsid w:val="00D10319"/>
    <w:rsid w:val="00D10361"/>
    <w:rsid w:val="00D104CB"/>
    <w:rsid w:val="00D10627"/>
    <w:rsid w:val="00D1064E"/>
    <w:rsid w:val="00D106F9"/>
    <w:rsid w:val="00D10754"/>
    <w:rsid w:val="00D10933"/>
    <w:rsid w:val="00D109F0"/>
    <w:rsid w:val="00D10A04"/>
    <w:rsid w:val="00D10ACC"/>
    <w:rsid w:val="00D10C41"/>
    <w:rsid w:val="00D10C93"/>
    <w:rsid w:val="00D10FB7"/>
    <w:rsid w:val="00D10FBC"/>
    <w:rsid w:val="00D11014"/>
    <w:rsid w:val="00D110D2"/>
    <w:rsid w:val="00D11286"/>
    <w:rsid w:val="00D11343"/>
    <w:rsid w:val="00D11368"/>
    <w:rsid w:val="00D11374"/>
    <w:rsid w:val="00D115BD"/>
    <w:rsid w:val="00D1163E"/>
    <w:rsid w:val="00D116DA"/>
    <w:rsid w:val="00D11727"/>
    <w:rsid w:val="00D11758"/>
    <w:rsid w:val="00D11760"/>
    <w:rsid w:val="00D11793"/>
    <w:rsid w:val="00D11845"/>
    <w:rsid w:val="00D11A23"/>
    <w:rsid w:val="00D11C07"/>
    <w:rsid w:val="00D11C32"/>
    <w:rsid w:val="00D11CDB"/>
    <w:rsid w:val="00D11E53"/>
    <w:rsid w:val="00D11EE6"/>
    <w:rsid w:val="00D11EF0"/>
    <w:rsid w:val="00D1203D"/>
    <w:rsid w:val="00D120BC"/>
    <w:rsid w:val="00D1210D"/>
    <w:rsid w:val="00D12270"/>
    <w:rsid w:val="00D12329"/>
    <w:rsid w:val="00D1250A"/>
    <w:rsid w:val="00D1251F"/>
    <w:rsid w:val="00D126CA"/>
    <w:rsid w:val="00D127D6"/>
    <w:rsid w:val="00D12983"/>
    <w:rsid w:val="00D12B6A"/>
    <w:rsid w:val="00D12E4C"/>
    <w:rsid w:val="00D12F99"/>
    <w:rsid w:val="00D132F2"/>
    <w:rsid w:val="00D134C7"/>
    <w:rsid w:val="00D1352B"/>
    <w:rsid w:val="00D13686"/>
    <w:rsid w:val="00D136DB"/>
    <w:rsid w:val="00D13733"/>
    <w:rsid w:val="00D13788"/>
    <w:rsid w:val="00D137AC"/>
    <w:rsid w:val="00D137FB"/>
    <w:rsid w:val="00D13897"/>
    <w:rsid w:val="00D138BF"/>
    <w:rsid w:val="00D138CA"/>
    <w:rsid w:val="00D138D8"/>
    <w:rsid w:val="00D13A85"/>
    <w:rsid w:val="00D13AA6"/>
    <w:rsid w:val="00D13C94"/>
    <w:rsid w:val="00D13D4B"/>
    <w:rsid w:val="00D14017"/>
    <w:rsid w:val="00D1417A"/>
    <w:rsid w:val="00D14293"/>
    <w:rsid w:val="00D142D3"/>
    <w:rsid w:val="00D142E0"/>
    <w:rsid w:val="00D144A1"/>
    <w:rsid w:val="00D1462F"/>
    <w:rsid w:val="00D148A7"/>
    <w:rsid w:val="00D148EE"/>
    <w:rsid w:val="00D14912"/>
    <w:rsid w:val="00D14A6A"/>
    <w:rsid w:val="00D14A6E"/>
    <w:rsid w:val="00D14BA8"/>
    <w:rsid w:val="00D14DD2"/>
    <w:rsid w:val="00D14EC1"/>
    <w:rsid w:val="00D14F05"/>
    <w:rsid w:val="00D14FA3"/>
    <w:rsid w:val="00D151E9"/>
    <w:rsid w:val="00D15232"/>
    <w:rsid w:val="00D153D6"/>
    <w:rsid w:val="00D155EA"/>
    <w:rsid w:val="00D1564E"/>
    <w:rsid w:val="00D15833"/>
    <w:rsid w:val="00D15935"/>
    <w:rsid w:val="00D15956"/>
    <w:rsid w:val="00D15BCF"/>
    <w:rsid w:val="00D15BD8"/>
    <w:rsid w:val="00D15D42"/>
    <w:rsid w:val="00D15DF9"/>
    <w:rsid w:val="00D15E52"/>
    <w:rsid w:val="00D15FCB"/>
    <w:rsid w:val="00D16116"/>
    <w:rsid w:val="00D163BA"/>
    <w:rsid w:val="00D16406"/>
    <w:rsid w:val="00D16585"/>
    <w:rsid w:val="00D16658"/>
    <w:rsid w:val="00D168EA"/>
    <w:rsid w:val="00D16A88"/>
    <w:rsid w:val="00D16B14"/>
    <w:rsid w:val="00D16B53"/>
    <w:rsid w:val="00D16CA0"/>
    <w:rsid w:val="00D16F5D"/>
    <w:rsid w:val="00D16F92"/>
    <w:rsid w:val="00D1716A"/>
    <w:rsid w:val="00D171CE"/>
    <w:rsid w:val="00D17412"/>
    <w:rsid w:val="00D176B1"/>
    <w:rsid w:val="00D1773E"/>
    <w:rsid w:val="00D177C0"/>
    <w:rsid w:val="00D1783B"/>
    <w:rsid w:val="00D17963"/>
    <w:rsid w:val="00D17991"/>
    <w:rsid w:val="00D17B25"/>
    <w:rsid w:val="00D17BCC"/>
    <w:rsid w:val="00D17E1D"/>
    <w:rsid w:val="00D17EDC"/>
    <w:rsid w:val="00D1A8F6"/>
    <w:rsid w:val="00D2015C"/>
    <w:rsid w:val="00D20199"/>
    <w:rsid w:val="00D201BD"/>
    <w:rsid w:val="00D201C2"/>
    <w:rsid w:val="00D2031B"/>
    <w:rsid w:val="00D20344"/>
    <w:rsid w:val="00D203FC"/>
    <w:rsid w:val="00D204D1"/>
    <w:rsid w:val="00D2063A"/>
    <w:rsid w:val="00D20644"/>
    <w:rsid w:val="00D20766"/>
    <w:rsid w:val="00D20925"/>
    <w:rsid w:val="00D20B00"/>
    <w:rsid w:val="00D20B0B"/>
    <w:rsid w:val="00D20B61"/>
    <w:rsid w:val="00D20D65"/>
    <w:rsid w:val="00D21000"/>
    <w:rsid w:val="00D2103E"/>
    <w:rsid w:val="00D210D4"/>
    <w:rsid w:val="00D21464"/>
    <w:rsid w:val="00D21850"/>
    <w:rsid w:val="00D218CB"/>
    <w:rsid w:val="00D219B2"/>
    <w:rsid w:val="00D21A2A"/>
    <w:rsid w:val="00D21A48"/>
    <w:rsid w:val="00D21B9D"/>
    <w:rsid w:val="00D21C66"/>
    <w:rsid w:val="00D21CF7"/>
    <w:rsid w:val="00D221ED"/>
    <w:rsid w:val="00D22251"/>
    <w:rsid w:val="00D22414"/>
    <w:rsid w:val="00D22430"/>
    <w:rsid w:val="00D227CA"/>
    <w:rsid w:val="00D227DA"/>
    <w:rsid w:val="00D22803"/>
    <w:rsid w:val="00D22875"/>
    <w:rsid w:val="00D22946"/>
    <w:rsid w:val="00D22B2E"/>
    <w:rsid w:val="00D22E92"/>
    <w:rsid w:val="00D22F3A"/>
    <w:rsid w:val="00D23322"/>
    <w:rsid w:val="00D23430"/>
    <w:rsid w:val="00D235E6"/>
    <w:rsid w:val="00D2396E"/>
    <w:rsid w:val="00D23C62"/>
    <w:rsid w:val="00D23C99"/>
    <w:rsid w:val="00D23D11"/>
    <w:rsid w:val="00D23D48"/>
    <w:rsid w:val="00D24001"/>
    <w:rsid w:val="00D240C5"/>
    <w:rsid w:val="00D24187"/>
    <w:rsid w:val="00D243EE"/>
    <w:rsid w:val="00D246F5"/>
    <w:rsid w:val="00D24B28"/>
    <w:rsid w:val="00D24C53"/>
    <w:rsid w:val="00D24CFB"/>
    <w:rsid w:val="00D24E58"/>
    <w:rsid w:val="00D24F03"/>
    <w:rsid w:val="00D24F22"/>
    <w:rsid w:val="00D24F3C"/>
    <w:rsid w:val="00D24F49"/>
    <w:rsid w:val="00D24FBA"/>
    <w:rsid w:val="00D25243"/>
    <w:rsid w:val="00D253B3"/>
    <w:rsid w:val="00D25434"/>
    <w:rsid w:val="00D2570A"/>
    <w:rsid w:val="00D258F7"/>
    <w:rsid w:val="00D25AB4"/>
    <w:rsid w:val="00D25B5B"/>
    <w:rsid w:val="00D25CCB"/>
    <w:rsid w:val="00D25D61"/>
    <w:rsid w:val="00D25E43"/>
    <w:rsid w:val="00D25E81"/>
    <w:rsid w:val="00D25EED"/>
    <w:rsid w:val="00D25FE2"/>
    <w:rsid w:val="00D2613D"/>
    <w:rsid w:val="00D26165"/>
    <w:rsid w:val="00D263DE"/>
    <w:rsid w:val="00D2648B"/>
    <w:rsid w:val="00D264F0"/>
    <w:rsid w:val="00D26704"/>
    <w:rsid w:val="00D26803"/>
    <w:rsid w:val="00D2687F"/>
    <w:rsid w:val="00D26ADE"/>
    <w:rsid w:val="00D26B9B"/>
    <w:rsid w:val="00D26C4E"/>
    <w:rsid w:val="00D26CEF"/>
    <w:rsid w:val="00D26FA8"/>
    <w:rsid w:val="00D2708F"/>
    <w:rsid w:val="00D27167"/>
    <w:rsid w:val="00D2717F"/>
    <w:rsid w:val="00D271DB"/>
    <w:rsid w:val="00D2726B"/>
    <w:rsid w:val="00D2750B"/>
    <w:rsid w:val="00D2798C"/>
    <w:rsid w:val="00D27A9E"/>
    <w:rsid w:val="00D27D28"/>
    <w:rsid w:val="00D27E99"/>
    <w:rsid w:val="00D27F27"/>
    <w:rsid w:val="00D27FC2"/>
    <w:rsid w:val="00D2A399"/>
    <w:rsid w:val="00D30114"/>
    <w:rsid w:val="00D30248"/>
    <w:rsid w:val="00D302B3"/>
    <w:rsid w:val="00D3040B"/>
    <w:rsid w:val="00D30477"/>
    <w:rsid w:val="00D3057B"/>
    <w:rsid w:val="00D305AF"/>
    <w:rsid w:val="00D308D8"/>
    <w:rsid w:val="00D30B17"/>
    <w:rsid w:val="00D30B48"/>
    <w:rsid w:val="00D310C4"/>
    <w:rsid w:val="00D31153"/>
    <w:rsid w:val="00D3147B"/>
    <w:rsid w:val="00D314CD"/>
    <w:rsid w:val="00D31729"/>
    <w:rsid w:val="00D3172A"/>
    <w:rsid w:val="00D317B3"/>
    <w:rsid w:val="00D31926"/>
    <w:rsid w:val="00D31A9F"/>
    <w:rsid w:val="00D31BEA"/>
    <w:rsid w:val="00D31BFC"/>
    <w:rsid w:val="00D31F2A"/>
    <w:rsid w:val="00D32053"/>
    <w:rsid w:val="00D32074"/>
    <w:rsid w:val="00D32260"/>
    <w:rsid w:val="00D3226B"/>
    <w:rsid w:val="00D322B5"/>
    <w:rsid w:val="00D32448"/>
    <w:rsid w:val="00D3245E"/>
    <w:rsid w:val="00D324CE"/>
    <w:rsid w:val="00D32503"/>
    <w:rsid w:val="00D325A1"/>
    <w:rsid w:val="00D326AA"/>
    <w:rsid w:val="00D326DD"/>
    <w:rsid w:val="00D328B8"/>
    <w:rsid w:val="00D328CC"/>
    <w:rsid w:val="00D32A63"/>
    <w:rsid w:val="00D32BAA"/>
    <w:rsid w:val="00D32C92"/>
    <w:rsid w:val="00D32CD0"/>
    <w:rsid w:val="00D32E7F"/>
    <w:rsid w:val="00D32EBD"/>
    <w:rsid w:val="00D33283"/>
    <w:rsid w:val="00D335F5"/>
    <w:rsid w:val="00D33733"/>
    <w:rsid w:val="00D3387F"/>
    <w:rsid w:val="00D3397B"/>
    <w:rsid w:val="00D33A32"/>
    <w:rsid w:val="00D33B92"/>
    <w:rsid w:val="00D33BDF"/>
    <w:rsid w:val="00D33CEB"/>
    <w:rsid w:val="00D340AD"/>
    <w:rsid w:val="00D3418B"/>
    <w:rsid w:val="00D342E9"/>
    <w:rsid w:val="00D3469E"/>
    <w:rsid w:val="00D348D7"/>
    <w:rsid w:val="00D3492B"/>
    <w:rsid w:val="00D349CC"/>
    <w:rsid w:val="00D34A41"/>
    <w:rsid w:val="00D34BE1"/>
    <w:rsid w:val="00D34CA8"/>
    <w:rsid w:val="00D34F49"/>
    <w:rsid w:val="00D34FFA"/>
    <w:rsid w:val="00D350D3"/>
    <w:rsid w:val="00D35562"/>
    <w:rsid w:val="00D35571"/>
    <w:rsid w:val="00D35622"/>
    <w:rsid w:val="00D35787"/>
    <w:rsid w:val="00D357EC"/>
    <w:rsid w:val="00D357F8"/>
    <w:rsid w:val="00D35831"/>
    <w:rsid w:val="00D35892"/>
    <w:rsid w:val="00D35A98"/>
    <w:rsid w:val="00D35AA1"/>
    <w:rsid w:val="00D35BDE"/>
    <w:rsid w:val="00D35D6B"/>
    <w:rsid w:val="00D35E4E"/>
    <w:rsid w:val="00D35ED1"/>
    <w:rsid w:val="00D35F1A"/>
    <w:rsid w:val="00D361CF"/>
    <w:rsid w:val="00D3654F"/>
    <w:rsid w:val="00D36718"/>
    <w:rsid w:val="00D36AE6"/>
    <w:rsid w:val="00D36B0F"/>
    <w:rsid w:val="00D36C0F"/>
    <w:rsid w:val="00D36C97"/>
    <w:rsid w:val="00D36CCC"/>
    <w:rsid w:val="00D36D6E"/>
    <w:rsid w:val="00D36DF4"/>
    <w:rsid w:val="00D36F43"/>
    <w:rsid w:val="00D36FB9"/>
    <w:rsid w:val="00D3701B"/>
    <w:rsid w:val="00D3719A"/>
    <w:rsid w:val="00D37228"/>
    <w:rsid w:val="00D3745C"/>
    <w:rsid w:val="00D374D1"/>
    <w:rsid w:val="00D37517"/>
    <w:rsid w:val="00D3759D"/>
    <w:rsid w:val="00D376BD"/>
    <w:rsid w:val="00D37A26"/>
    <w:rsid w:val="00D402E2"/>
    <w:rsid w:val="00D40425"/>
    <w:rsid w:val="00D4053E"/>
    <w:rsid w:val="00D4064B"/>
    <w:rsid w:val="00D40668"/>
    <w:rsid w:val="00D40694"/>
    <w:rsid w:val="00D4076D"/>
    <w:rsid w:val="00D40A98"/>
    <w:rsid w:val="00D4100A"/>
    <w:rsid w:val="00D41015"/>
    <w:rsid w:val="00D4102C"/>
    <w:rsid w:val="00D41237"/>
    <w:rsid w:val="00D41337"/>
    <w:rsid w:val="00D414C1"/>
    <w:rsid w:val="00D416A1"/>
    <w:rsid w:val="00D416D6"/>
    <w:rsid w:val="00D41766"/>
    <w:rsid w:val="00D417FF"/>
    <w:rsid w:val="00D41A36"/>
    <w:rsid w:val="00D41B7F"/>
    <w:rsid w:val="00D41D8D"/>
    <w:rsid w:val="00D4220B"/>
    <w:rsid w:val="00D42378"/>
    <w:rsid w:val="00D423CC"/>
    <w:rsid w:val="00D424D7"/>
    <w:rsid w:val="00D425C8"/>
    <w:rsid w:val="00D42657"/>
    <w:rsid w:val="00D42758"/>
    <w:rsid w:val="00D4277D"/>
    <w:rsid w:val="00D4279C"/>
    <w:rsid w:val="00D42BF7"/>
    <w:rsid w:val="00D42F36"/>
    <w:rsid w:val="00D43067"/>
    <w:rsid w:val="00D430A9"/>
    <w:rsid w:val="00D4318E"/>
    <w:rsid w:val="00D43252"/>
    <w:rsid w:val="00D4325D"/>
    <w:rsid w:val="00D43290"/>
    <w:rsid w:val="00D43349"/>
    <w:rsid w:val="00D43446"/>
    <w:rsid w:val="00D43881"/>
    <w:rsid w:val="00D438B4"/>
    <w:rsid w:val="00D43913"/>
    <w:rsid w:val="00D43934"/>
    <w:rsid w:val="00D4394F"/>
    <w:rsid w:val="00D43B53"/>
    <w:rsid w:val="00D43CBA"/>
    <w:rsid w:val="00D43E38"/>
    <w:rsid w:val="00D440E2"/>
    <w:rsid w:val="00D441B1"/>
    <w:rsid w:val="00D44374"/>
    <w:rsid w:val="00D443B3"/>
    <w:rsid w:val="00D443D1"/>
    <w:rsid w:val="00D44574"/>
    <w:rsid w:val="00D448A2"/>
    <w:rsid w:val="00D448FF"/>
    <w:rsid w:val="00D44980"/>
    <w:rsid w:val="00D449CE"/>
    <w:rsid w:val="00D44AA0"/>
    <w:rsid w:val="00D44B10"/>
    <w:rsid w:val="00D44BC9"/>
    <w:rsid w:val="00D44C15"/>
    <w:rsid w:val="00D44D80"/>
    <w:rsid w:val="00D44DEF"/>
    <w:rsid w:val="00D44FBB"/>
    <w:rsid w:val="00D452C8"/>
    <w:rsid w:val="00D453DD"/>
    <w:rsid w:val="00D454B3"/>
    <w:rsid w:val="00D454E0"/>
    <w:rsid w:val="00D4552F"/>
    <w:rsid w:val="00D456EF"/>
    <w:rsid w:val="00D4586A"/>
    <w:rsid w:val="00D45970"/>
    <w:rsid w:val="00D459A2"/>
    <w:rsid w:val="00D45CB6"/>
    <w:rsid w:val="00D45EFE"/>
    <w:rsid w:val="00D45F9D"/>
    <w:rsid w:val="00D45FA6"/>
    <w:rsid w:val="00D45FB8"/>
    <w:rsid w:val="00D4626C"/>
    <w:rsid w:val="00D46369"/>
    <w:rsid w:val="00D46509"/>
    <w:rsid w:val="00D46573"/>
    <w:rsid w:val="00D46740"/>
    <w:rsid w:val="00D4676B"/>
    <w:rsid w:val="00D4688A"/>
    <w:rsid w:val="00D469A3"/>
    <w:rsid w:val="00D46AC5"/>
    <w:rsid w:val="00D46AED"/>
    <w:rsid w:val="00D46BA1"/>
    <w:rsid w:val="00D46BD0"/>
    <w:rsid w:val="00D46CFC"/>
    <w:rsid w:val="00D46FDD"/>
    <w:rsid w:val="00D46FE5"/>
    <w:rsid w:val="00D473EE"/>
    <w:rsid w:val="00D474AB"/>
    <w:rsid w:val="00D474E3"/>
    <w:rsid w:val="00D47520"/>
    <w:rsid w:val="00D477FA"/>
    <w:rsid w:val="00D4799E"/>
    <w:rsid w:val="00D47B48"/>
    <w:rsid w:val="00D47C76"/>
    <w:rsid w:val="00D47E93"/>
    <w:rsid w:val="00D47F78"/>
    <w:rsid w:val="00D47FA6"/>
    <w:rsid w:val="00D50064"/>
    <w:rsid w:val="00D500D0"/>
    <w:rsid w:val="00D5034E"/>
    <w:rsid w:val="00D503E0"/>
    <w:rsid w:val="00D50433"/>
    <w:rsid w:val="00D5047C"/>
    <w:rsid w:val="00D5053F"/>
    <w:rsid w:val="00D50613"/>
    <w:rsid w:val="00D50630"/>
    <w:rsid w:val="00D5077F"/>
    <w:rsid w:val="00D507B6"/>
    <w:rsid w:val="00D50815"/>
    <w:rsid w:val="00D50902"/>
    <w:rsid w:val="00D50A9B"/>
    <w:rsid w:val="00D50AC4"/>
    <w:rsid w:val="00D50B22"/>
    <w:rsid w:val="00D50E70"/>
    <w:rsid w:val="00D50EA1"/>
    <w:rsid w:val="00D50EB5"/>
    <w:rsid w:val="00D50F10"/>
    <w:rsid w:val="00D514AB"/>
    <w:rsid w:val="00D514FB"/>
    <w:rsid w:val="00D51591"/>
    <w:rsid w:val="00D51597"/>
    <w:rsid w:val="00D519C7"/>
    <w:rsid w:val="00D51B14"/>
    <w:rsid w:val="00D51C41"/>
    <w:rsid w:val="00D51C7F"/>
    <w:rsid w:val="00D51CA6"/>
    <w:rsid w:val="00D51D17"/>
    <w:rsid w:val="00D51DE9"/>
    <w:rsid w:val="00D51E26"/>
    <w:rsid w:val="00D51E7F"/>
    <w:rsid w:val="00D51E93"/>
    <w:rsid w:val="00D51E94"/>
    <w:rsid w:val="00D52075"/>
    <w:rsid w:val="00D52186"/>
    <w:rsid w:val="00D52216"/>
    <w:rsid w:val="00D52395"/>
    <w:rsid w:val="00D523C6"/>
    <w:rsid w:val="00D523CE"/>
    <w:rsid w:val="00D52552"/>
    <w:rsid w:val="00D52596"/>
    <w:rsid w:val="00D5259F"/>
    <w:rsid w:val="00D52664"/>
    <w:rsid w:val="00D52839"/>
    <w:rsid w:val="00D52858"/>
    <w:rsid w:val="00D528C4"/>
    <w:rsid w:val="00D52AB6"/>
    <w:rsid w:val="00D52B48"/>
    <w:rsid w:val="00D52D21"/>
    <w:rsid w:val="00D52D44"/>
    <w:rsid w:val="00D52ED3"/>
    <w:rsid w:val="00D52F2B"/>
    <w:rsid w:val="00D52FCD"/>
    <w:rsid w:val="00D53013"/>
    <w:rsid w:val="00D53036"/>
    <w:rsid w:val="00D530D3"/>
    <w:rsid w:val="00D531CA"/>
    <w:rsid w:val="00D5360D"/>
    <w:rsid w:val="00D53A21"/>
    <w:rsid w:val="00D53AE3"/>
    <w:rsid w:val="00D53B2C"/>
    <w:rsid w:val="00D53CE1"/>
    <w:rsid w:val="00D53F6E"/>
    <w:rsid w:val="00D54096"/>
    <w:rsid w:val="00D540AA"/>
    <w:rsid w:val="00D54367"/>
    <w:rsid w:val="00D545F0"/>
    <w:rsid w:val="00D546D2"/>
    <w:rsid w:val="00D548B1"/>
    <w:rsid w:val="00D54997"/>
    <w:rsid w:val="00D549BF"/>
    <w:rsid w:val="00D54A54"/>
    <w:rsid w:val="00D54B2B"/>
    <w:rsid w:val="00D54B38"/>
    <w:rsid w:val="00D54D3C"/>
    <w:rsid w:val="00D54F3D"/>
    <w:rsid w:val="00D55034"/>
    <w:rsid w:val="00D55175"/>
    <w:rsid w:val="00D551A0"/>
    <w:rsid w:val="00D551E8"/>
    <w:rsid w:val="00D55270"/>
    <w:rsid w:val="00D55464"/>
    <w:rsid w:val="00D5582D"/>
    <w:rsid w:val="00D55892"/>
    <w:rsid w:val="00D5589E"/>
    <w:rsid w:val="00D5599D"/>
    <w:rsid w:val="00D55B03"/>
    <w:rsid w:val="00D55BD4"/>
    <w:rsid w:val="00D55D43"/>
    <w:rsid w:val="00D55D8F"/>
    <w:rsid w:val="00D55D91"/>
    <w:rsid w:val="00D55E82"/>
    <w:rsid w:val="00D55EBD"/>
    <w:rsid w:val="00D56054"/>
    <w:rsid w:val="00D56295"/>
    <w:rsid w:val="00D564AA"/>
    <w:rsid w:val="00D56594"/>
    <w:rsid w:val="00D5662F"/>
    <w:rsid w:val="00D5691B"/>
    <w:rsid w:val="00D56AA1"/>
    <w:rsid w:val="00D56B4E"/>
    <w:rsid w:val="00D56C7D"/>
    <w:rsid w:val="00D56DD0"/>
    <w:rsid w:val="00D56E3F"/>
    <w:rsid w:val="00D5723E"/>
    <w:rsid w:val="00D5724C"/>
    <w:rsid w:val="00D574FB"/>
    <w:rsid w:val="00D5756C"/>
    <w:rsid w:val="00D577D1"/>
    <w:rsid w:val="00D57877"/>
    <w:rsid w:val="00D578B6"/>
    <w:rsid w:val="00D579BB"/>
    <w:rsid w:val="00D57A26"/>
    <w:rsid w:val="00D57AE0"/>
    <w:rsid w:val="00D57D5B"/>
    <w:rsid w:val="00D57E82"/>
    <w:rsid w:val="00D57E9C"/>
    <w:rsid w:val="00D57EDB"/>
    <w:rsid w:val="00D6013A"/>
    <w:rsid w:val="00D60828"/>
    <w:rsid w:val="00D60829"/>
    <w:rsid w:val="00D608C2"/>
    <w:rsid w:val="00D609B2"/>
    <w:rsid w:val="00D609FB"/>
    <w:rsid w:val="00D60AB4"/>
    <w:rsid w:val="00D60D52"/>
    <w:rsid w:val="00D60E09"/>
    <w:rsid w:val="00D60F9B"/>
    <w:rsid w:val="00D61094"/>
    <w:rsid w:val="00D6117D"/>
    <w:rsid w:val="00D61235"/>
    <w:rsid w:val="00D61396"/>
    <w:rsid w:val="00D6141E"/>
    <w:rsid w:val="00D6169C"/>
    <w:rsid w:val="00D61781"/>
    <w:rsid w:val="00D61BBB"/>
    <w:rsid w:val="00D61E9D"/>
    <w:rsid w:val="00D61F02"/>
    <w:rsid w:val="00D61F54"/>
    <w:rsid w:val="00D6204F"/>
    <w:rsid w:val="00D6209C"/>
    <w:rsid w:val="00D621E6"/>
    <w:rsid w:val="00D62251"/>
    <w:rsid w:val="00D62344"/>
    <w:rsid w:val="00D624A5"/>
    <w:rsid w:val="00D62576"/>
    <w:rsid w:val="00D62674"/>
    <w:rsid w:val="00D626C8"/>
    <w:rsid w:val="00D626CB"/>
    <w:rsid w:val="00D628C2"/>
    <w:rsid w:val="00D6299A"/>
    <w:rsid w:val="00D62C9C"/>
    <w:rsid w:val="00D62EA7"/>
    <w:rsid w:val="00D63080"/>
    <w:rsid w:val="00D631A2"/>
    <w:rsid w:val="00D63386"/>
    <w:rsid w:val="00D638CA"/>
    <w:rsid w:val="00D639C1"/>
    <w:rsid w:val="00D63C6D"/>
    <w:rsid w:val="00D63E8A"/>
    <w:rsid w:val="00D63F63"/>
    <w:rsid w:val="00D64194"/>
    <w:rsid w:val="00D6422D"/>
    <w:rsid w:val="00D642F3"/>
    <w:rsid w:val="00D64308"/>
    <w:rsid w:val="00D6439E"/>
    <w:rsid w:val="00D643EE"/>
    <w:rsid w:val="00D645D4"/>
    <w:rsid w:val="00D64819"/>
    <w:rsid w:val="00D64B71"/>
    <w:rsid w:val="00D64D70"/>
    <w:rsid w:val="00D650AB"/>
    <w:rsid w:val="00D65334"/>
    <w:rsid w:val="00D65515"/>
    <w:rsid w:val="00D65554"/>
    <w:rsid w:val="00D6593F"/>
    <w:rsid w:val="00D65B75"/>
    <w:rsid w:val="00D65BE9"/>
    <w:rsid w:val="00D65C30"/>
    <w:rsid w:val="00D65D27"/>
    <w:rsid w:val="00D65DC0"/>
    <w:rsid w:val="00D65F1D"/>
    <w:rsid w:val="00D661EE"/>
    <w:rsid w:val="00D6622C"/>
    <w:rsid w:val="00D66274"/>
    <w:rsid w:val="00D663B3"/>
    <w:rsid w:val="00D66658"/>
    <w:rsid w:val="00D66A41"/>
    <w:rsid w:val="00D67221"/>
    <w:rsid w:val="00D67455"/>
    <w:rsid w:val="00D675F5"/>
    <w:rsid w:val="00D6773C"/>
    <w:rsid w:val="00D67940"/>
    <w:rsid w:val="00D679DA"/>
    <w:rsid w:val="00D67A0B"/>
    <w:rsid w:val="00D67A19"/>
    <w:rsid w:val="00D67A90"/>
    <w:rsid w:val="00D67C4C"/>
    <w:rsid w:val="00D67DEA"/>
    <w:rsid w:val="00D67FE2"/>
    <w:rsid w:val="00D70171"/>
    <w:rsid w:val="00D70246"/>
    <w:rsid w:val="00D70396"/>
    <w:rsid w:val="00D70431"/>
    <w:rsid w:val="00D704B3"/>
    <w:rsid w:val="00D704EB"/>
    <w:rsid w:val="00D706A0"/>
    <w:rsid w:val="00D70787"/>
    <w:rsid w:val="00D70790"/>
    <w:rsid w:val="00D7083D"/>
    <w:rsid w:val="00D70981"/>
    <w:rsid w:val="00D70992"/>
    <w:rsid w:val="00D709AF"/>
    <w:rsid w:val="00D70BAE"/>
    <w:rsid w:val="00D70BB1"/>
    <w:rsid w:val="00D70C7D"/>
    <w:rsid w:val="00D70FBF"/>
    <w:rsid w:val="00D7107A"/>
    <w:rsid w:val="00D7116E"/>
    <w:rsid w:val="00D711F9"/>
    <w:rsid w:val="00D71309"/>
    <w:rsid w:val="00D71449"/>
    <w:rsid w:val="00D7172B"/>
    <w:rsid w:val="00D71832"/>
    <w:rsid w:val="00D71836"/>
    <w:rsid w:val="00D718F6"/>
    <w:rsid w:val="00D71B62"/>
    <w:rsid w:val="00D71EBF"/>
    <w:rsid w:val="00D71EC1"/>
    <w:rsid w:val="00D71FB6"/>
    <w:rsid w:val="00D71FF2"/>
    <w:rsid w:val="00D720E7"/>
    <w:rsid w:val="00D7237E"/>
    <w:rsid w:val="00D724CA"/>
    <w:rsid w:val="00D726A4"/>
    <w:rsid w:val="00D726AD"/>
    <w:rsid w:val="00D726EE"/>
    <w:rsid w:val="00D72927"/>
    <w:rsid w:val="00D72982"/>
    <w:rsid w:val="00D72A6A"/>
    <w:rsid w:val="00D72AE5"/>
    <w:rsid w:val="00D72B7A"/>
    <w:rsid w:val="00D72C0E"/>
    <w:rsid w:val="00D72CAA"/>
    <w:rsid w:val="00D72D54"/>
    <w:rsid w:val="00D72D7B"/>
    <w:rsid w:val="00D72F4B"/>
    <w:rsid w:val="00D72FE3"/>
    <w:rsid w:val="00D73273"/>
    <w:rsid w:val="00D73489"/>
    <w:rsid w:val="00D7359A"/>
    <w:rsid w:val="00D735F7"/>
    <w:rsid w:val="00D736B8"/>
    <w:rsid w:val="00D73710"/>
    <w:rsid w:val="00D7372F"/>
    <w:rsid w:val="00D739D0"/>
    <w:rsid w:val="00D739DE"/>
    <w:rsid w:val="00D73AD7"/>
    <w:rsid w:val="00D73C51"/>
    <w:rsid w:val="00D73E27"/>
    <w:rsid w:val="00D73F28"/>
    <w:rsid w:val="00D73F88"/>
    <w:rsid w:val="00D74125"/>
    <w:rsid w:val="00D7412C"/>
    <w:rsid w:val="00D7428E"/>
    <w:rsid w:val="00D74346"/>
    <w:rsid w:val="00D74400"/>
    <w:rsid w:val="00D74402"/>
    <w:rsid w:val="00D7448F"/>
    <w:rsid w:val="00D74505"/>
    <w:rsid w:val="00D7462A"/>
    <w:rsid w:val="00D74B5D"/>
    <w:rsid w:val="00D74B76"/>
    <w:rsid w:val="00D74C41"/>
    <w:rsid w:val="00D74C63"/>
    <w:rsid w:val="00D74F9E"/>
    <w:rsid w:val="00D75093"/>
    <w:rsid w:val="00D75169"/>
    <w:rsid w:val="00D75230"/>
    <w:rsid w:val="00D753E6"/>
    <w:rsid w:val="00D75409"/>
    <w:rsid w:val="00D7540E"/>
    <w:rsid w:val="00D75592"/>
    <w:rsid w:val="00D757B0"/>
    <w:rsid w:val="00D75846"/>
    <w:rsid w:val="00D75883"/>
    <w:rsid w:val="00D758C5"/>
    <w:rsid w:val="00D758CC"/>
    <w:rsid w:val="00D75A52"/>
    <w:rsid w:val="00D75BD2"/>
    <w:rsid w:val="00D75BD6"/>
    <w:rsid w:val="00D75EC4"/>
    <w:rsid w:val="00D75EC6"/>
    <w:rsid w:val="00D75F02"/>
    <w:rsid w:val="00D75F7F"/>
    <w:rsid w:val="00D7603C"/>
    <w:rsid w:val="00D76055"/>
    <w:rsid w:val="00D76199"/>
    <w:rsid w:val="00D76222"/>
    <w:rsid w:val="00D7628E"/>
    <w:rsid w:val="00D764D1"/>
    <w:rsid w:val="00D76814"/>
    <w:rsid w:val="00D768E1"/>
    <w:rsid w:val="00D76912"/>
    <w:rsid w:val="00D76C08"/>
    <w:rsid w:val="00D76FDE"/>
    <w:rsid w:val="00D770AA"/>
    <w:rsid w:val="00D770B2"/>
    <w:rsid w:val="00D770B4"/>
    <w:rsid w:val="00D772A5"/>
    <w:rsid w:val="00D773A8"/>
    <w:rsid w:val="00D773D7"/>
    <w:rsid w:val="00D77435"/>
    <w:rsid w:val="00D77439"/>
    <w:rsid w:val="00D775BB"/>
    <w:rsid w:val="00D7767E"/>
    <w:rsid w:val="00D776F5"/>
    <w:rsid w:val="00D778BB"/>
    <w:rsid w:val="00D778D3"/>
    <w:rsid w:val="00D77A7B"/>
    <w:rsid w:val="00D77B0E"/>
    <w:rsid w:val="00D77EA6"/>
    <w:rsid w:val="00D77F11"/>
    <w:rsid w:val="00D77F25"/>
    <w:rsid w:val="00D800F6"/>
    <w:rsid w:val="00D8057E"/>
    <w:rsid w:val="00D8059B"/>
    <w:rsid w:val="00D8063C"/>
    <w:rsid w:val="00D806D1"/>
    <w:rsid w:val="00D806E0"/>
    <w:rsid w:val="00D80812"/>
    <w:rsid w:val="00D80915"/>
    <w:rsid w:val="00D80CE3"/>
    <w:rsid w:val="00D80DCE"/>
    <w:rsid w:val="00D80DFE"/>
    <w:rsid w:val="00D80FF0"/>
    <w:rsid w:val="00D81023"/>
    <w:rsid w:val="00D8107C"/>
    <w:rsid w:val="00D8140A"/>
    <w:rsid w:val="00D81429"/>
    <w:rsid w:val="00D81482"/>
    <w:rsid w:val="00D814A4"/>
    <w:rsid w:val="00D81621"/>
    <w:rsid w:val="00D8174F"/>
    <w:rsid w:val="00D81978"/>
    <w:rsid w:val="00D81A86"/>
    <w:rsid w:val="00D81AAF"/>
    <w:rsid w:val="00D81AC0"/>
    <w:rsid w:val="00D81B1F"/>
    <w:rsid w:val="00D82227"/>
    <w:rsid w:val="00D8233D"/>
    <w:rsid w:val="00D826AA"/>
    <w:rsid w:val="00D82840"/>
    <w:rsid w:val="00D82E46"/>
    <w:rsid w:val="00D82FD3"/>
    <w:rsid w:val="00D83086"/>
    <w:rsid w:val="00D831A4"/>
    <w:rsid w:val="00D83440"/>
    <w:rsid w:val="00D834B3"/>
    <w:rsid w:val="00D8362A"/>
    <w:rsid w:val="00D8368D"/>
    <w:rsid w:val="00D836DA"/>
    <w:rsid w:val="00D8373B"/>
    <w:rsid w:val="00D83810"/>
    <w:rsid w:val="00D83920"/>
    <w:rsid w:val="00D83989"/>
    <w:rsid w:val="00D83A18"/>
    <w:rsid w:val="00D83B58"/>
    <w:rsid w:val="00D83E39"/>
    <w:rsid w:val="00D83F1B"/>
    <w:rsid w:val="00D83F32"/>
    <w:rsid w:val="00D83F5F"/>
    <w:rsid w:val="00D84052"/>
    <w:rsid w:val="00D8405D"/>
    <w:rsid w:val="00D842E4"/>
    <w:rsid w:val="00D84898"/>
    <w:rsid w:val="00D84914"/>
    <w:rsid w:val="00D84A2F"/>
    <w:rsid w:val="00D84A41"/>
    <w:rsid w:val="00D84CE3"/>
    <w:rsid w:val="00D8537B"/>
    <w:rsid w:val="00D853CE"/>
    <w:rsid w:val="00D85583"/>
    <w:rsid w:val="00D8559B"/>
    <w:rsid w:val="00D85914"/>
    <w:rsid w:val="00D85982"/>
    <w:rsid w:val="00D859A9"/>
    <w:rsid w:val="00D85AC4"/>
    <w:rsid w:val="00D85ADD"/>
    <w:rsid w:val="00D85B9A"/>
    <w:rsid w:val="00D85BEA"/>
    <w:rsid w:val="00D85C7A"/>
    <w:rsid w:val="00D85C8C"/>
    <w:rsid w:val="00D8604C"/>
    <w:rsid w:val="00D860F5"/>
    <w:rsid w:val="00D86308"/>
    <w:rsid w:val="00D863BA"/>
    <w:rsid w:val="00D867B4"/>
    <w:rsid w:val="00D867E3"/>
    <w:rsid w:val="00D86AA2"/>
    <w:rsid w:val="00D86B0C"/>
    <w:rsid w:val="00D86C96"/>
    <w:rsid w:val="00D86DEB"/>
    <w:rsid w:val="00D86F28"/>
    <w:rsid w:val="00D86F73"/>
    <w:rsid w:val="00D86FE2"/>
    <w:rsid w:val="00D870A3"/>
    <w:rsid w:val="00D870BE"/>
    <w:rsid w:val="00D873E5"/>
    <w:rsid w:val="00D877B6"/>
    <w:rsid w:val="00D879C9"/>
    <w:rsid w:val="00D87A05"/>
    <w:rsid w:val="00D87A87"/>
    <w:rsid w:val="00D87AF4"/>
    <w:rsid w:val="00D87B5B"/>
    <w:rsid w:val="00D90055"/>
    <w:rsid w:val="00D9010D"/>
    <w:rsid w:val="00D9031A"/>
    <w:rsid w:val="00D90652"/>
    <w:rsid w:val="00D909EB"/>
    <w:rsid w:val="00D90A33"/>
    <w:rsid w:val="00D90A6A"/>
    <w:rsid w:val="00D90B86"/>
    <w:rsid w:val="00D90C4E"/>
    <w:rsid w:val="00D90E5F"/>
    <w:rsid w:val="00D90ED4"/>
    <w:rsid w:val="00D91056"/>
    <w:rsid w:val="00D910A7"/>
    <w:rsid w:val="00D91180"/>
    <w:rsid w:val="00D911C9"/>
    <w:rsid w:val="00D9131D"/>
    <w:rsid w:val="00D91454"/>
    <w:rsid w:val="00D918A3"/>
    <w:rsid w:val="00D91A9D"/>
    <w:rsid w:val="00D91B7A"/>
    <w:rsid w:val="00D91CE8"/>
    <w:rsid w:val="00D91D43"/>
    <w:rsid w:val="00D91FB8"/>
    <w:rsid w:val="00D920F9"/>
    <w:rsid w:val="00D921DF"/>
    <w:rsid w:val="00D9237E"/>
    <w:rsid w:val="00D92383"/>
    <w:rsid w:val="00D92944"/>
    <w:rsid w:val="00D929FF"/>
    <w:rsid w:val="00D92A8A"/>
    <w:rsid w:val="00D92B67"/>
    <w:rsid w:val="00D92FBD"/>
    <w:rsid w:val="00D9315A"/>
    <w:rsid w:val="00D931A8"/>
    <w:rsid w:val="00D93499"/>
    <w:rsid w:val="00D934D3"/>
    <w:rsid w:val="00D93540"/>
    <w:rsid w:val="00D93593"/>
    <w:rsid w:val="00D935DC"/>
    <w:rsid w:val="00D9380D"/>
    <w:rsid w:val="00D93825"/>
    <w:rsid w:val="00D939B2"/>
    <w:rsid w:val="00D93AA4"/>
    <w:rsid w:val="00D93B56"/>
    <w:rsid w:val="00D93E0C"/>
    <w:rsid w:val="00D93E14"/>
    <w:rsid w:val="00D93E3E"/>
    <w:rsid w:val="00D93EC6"/>
    <w:rsid w:val="00D93EF7"/>
    <w:rsid w:val="00D94028"/>
    <w:rsid w:val="00D94056"/>
    <w:rsid w:val="00D94131"/>
    <w:rsid w:val="00D94152"/>
    <w:rsid w:val="00D94280"/>
    <w:rsid w:val="00D94318"/>
    <w:rsid w:val="00D94387"/>
    <w:rsid w:val="00D943A7"/>
    <w:rsid w:val="00D9448D"/>
    <w:rsid w:val="00D944D7"/>
    <w:rsid w:val="00D9470F"/>
    <w:rsid w:val="00D947BE"/>
    <w:rsid w:val="00D94809"/>
    <w:rsid w:val="00D948A1"/>
    <w:rsid w:val="00D94AA1"/>
    <w:rsid w:val="00D94C31"/>
    <w:rsid w:val="00D94D81"/>
    <w:rsid w:val="00D94EE3"/>
    <w:rsid w:val="00D94F99"/>
    <w:rsid w:val="00D95056"/>
    <w:rsid w:val="00D95131"/>
    <w:rsid w:val="00D953DD"/>
    <w:rsid w:val="00D9547E"/>
    <w:rsid w:val="00D95692"/>
    <w:rsid w:val="00D956FC"/>
    <w:rsid w:val="00D959D0"/>
    <w:rsid w:val="00D95A64"/>
    <w:rsid w:val="00D95AE6"/>
    <w:rsid w:val="00D95B4B"/>
    <w:rsid w:val="00D95C1E"/>
    <w:rsid w:val="00D95CB6"/>
    <w:rsid w:val="00D95EAD"/>
    <w:rsid w:val="00D95EC0"/>
    <w:rsid w:val="00D961BE"/>
    <w:rsid w:val="00D96274"/>
    <w:rsid w:val="00D9636D"/>
    <w:rsid w:val="00D965D3"/>
    <w:rsid w:val="00D96625"/>
    <w:rsid w:val="00D96900"/>
    <w:rsid w:val="00D96BFB"/>
    <w:rsid w:val="00D96C8A"/>
    <w:rsid w:val="00D96D54"/>
    <w:rsid w:val="00D96D61"/>
    <w:rsid w:val="00D96F1B"/>
    <w:rsid w:val="00D97037"/>
    <w:rsid w:val="00D9729F"/>
    <w:rsid w:val="00D9735D"/>
    <w:rsid w:val="00D974EF"/>
    <w:rsid w:val="00D97665"/>
    <w:rsid w:val="00D97769"/>
    <w:rsid w:val="00D978C6"/>
    <w:rsid w:val="00D979E9"/>
    <w:rsid w:val="00D97F5C"/>
    <w:rsid w:val="00DA0018"/>
    <w:rsid w:val="00DA0100"/>
    <w:rsid w:val="00DA048A"/>
    <w:rsid w:val="00DA07A5"/>
    <w:rsid w:val="00DA084A"/>
    <w:rsid w:val="00DA0977"/>
    <w:rsid w:val="00DA0A2A"/>
    <w:rsid w:val="00DA0ABC"/>
    <w:rsid w:val="00DA0BB9"/>
    <w:rsid w:val="00DA0C92"/>
    <w:rsid w:val="00DA0DAA"/>
    <w:rsid w:val="00DA0DDE"/>
    <w:rsid w:val="00DA0E02"/>
    <w:rsid w:val="00DA0F14"/>
    <w:rsid w:val="00DA1066"/>
    <w:rsid w:val="00DA10CF"/>
    <w:rsid w:val="00DA1192"/>
    <w:rsid w:val="00DA11EF"/>
    <w:rsid w:val="00DA1283"/>
    <w:rsid w:val="00DA1403"/>
    <w:rsid w:val="00DA1472"/>
    <w:rsid w:val="00DA14B0"/>
    <w:rsid w:val="00DA14E0"/>
    <w:rsid w:val="00DA15EA"/>
    <w:rsid w:val="00DA1A98"/>
    <w:rsid w:val="00DA1F85"/>
    <w:rsid w:val="00DA20D2"/>
    <w:rsid w:val="00DA2178"/>
    <w:rsid w:val="00DA218C"/>
    <w:rsid w:val="00DA2385"/>
    <w:rsid w:val="00DA24EE"/>
    <w:rsid w:val="00DA26B8"/>
    <w:rsid w:val="00DA27DD"/>
    <w:rsid w:val="00DA2857"/>
    <w:rsid w:val="00DA2897"/>
    <w:rsid w:val="00DA29DE"/>
    <w:rsid w:val="00DA2AA1"/>
    <w:rsid w:val="00DA2BAA"/>
    <w:rsid w:val="00DA2DCF"/>
    <w:rsid w:val="00DA2FEF"/>
    <w:rsid w:val="00DA30B9"/>
    <w:rsid w:val="00DA30FC"/>
    <w:rsid w:val="00DA35EA"/>
    <w:rsid w:val="00DA3654"/>
    <w:rsid w:val="00DA3680"/>
    <w:rsid w:val="00DA3719"/>
    <w:rsid w:val="00DA3865"/>
    <w:rsid w:val="00DA3BDB"/>
    <w:rsid w:val="00DA3C1C"/>
    <w:rsid w:val="00DA3C5F"/>
    <w:rsid w:val="00DA3E13"/>
    <w:rsid w:val="00DA3EEF"/>
    <w:rsid w:val="00DA3FD3"/>
    <w:rsid w:val="00DA406E"/>
    <w:rsid w:val="00DA411C"/>
    <w:rsid w:val="00DA41F3"/>
    <w:rsid w:val="00DA4417"/>
    <w:rsid w:val="00DA4470"/>
    <w:rsid w:val="00DA4507"/>
    <w:rsid w:val="00DA450C"/>
    <w:rsid w:val="00DA45BD"/>
    <w:rsid w:val="00DA46BA"/>
    <w:rsid w:val="00DA4759"/>
    <w:rsid w:val="00DA4925"/>
    <w:rsid w:val="00DA4A6D"/>
    <w:rsid w:val="00DA4CC0"/>
    <w:rsid w:val="00DA4D7F"/>
    <w:rsid w:val="00DA4F68"/>
    <w:rsid w:val="00DA5097"/>
    <w:rsid w:val="00DA5286"/>
    <w:rsid w:val="00DA52DD"/>
    <w:rsid w:val="00DA535F"/>
    <w:rsid w:val="00DA543E"/>
    <w:rsid w:val="00DA5499"/>
    <w:rsid w:val="00DA54AB"/>
    <w:rsid w:val="00DA55EE"/>
    <w:rsid w:val="00DA56AD"/>
    <w:rsid w:val="00DA56D1"/>
    <w:rsid w:val="00DA57B1"/>
    <w:rsid w:val="00DA58C4"/>
    <w:rsid w:val="00DA592D"/>
    <w:rsid w:val="00DA5947"/>
    <w:rsid w:val="00DA594C"/>
    <w:rsid w:val="00DA59CB"/>
    <w:rsid w:val="00DA5A64"/>
    <w:rsid w:val="00DA5ADC"/>
    <w:rsid w:val="00DA5BCD"/>
    <w:rsid w:val="00DA5C34"/>
    <w:rsid w:val="00DA5E03"/>
    <w:rsid w:val="00DA5ECF"/>
    <w:rsid w:val="00DA620C"/>
    <w:rsid w:val="00DA63B5"/>
    <w:rsid w:val="00DA64FF"/>
    <w:rsid w:val="00DA651E"/>
    <w:rsid w:val="00DA67D6"/>
    <w:rsid w:val="00DA687D"/>
    <w:rsid w:val="00DA6899"/>
    <w:rsid w:val="00DA69B2"/>
    <w:rsid w:val="00DA6C9D"/>
    <w:rsid w:val="00DA6CD8"/>
    <w:rsid w:val="00DA6CE7"/>
    <w:rsid w:val="00DA6E03"/>
    <w:rsid w:val="00DA6E9F"/>
    <w:rsid w:val="00DA71DA"/>
    <w:rsid w:val="00DA7328"/>
    <w:rsid w:val="00DA739C"/>
    <w:rsid w:val="00DA747F"/>
    <w:rsid w:val="00DA74D2"/>
    <w:rsid w:val="00DA7618"/>
    <w:rsid w:val="00DA7940"/>
    <w:rsid w:val="00DA799A"/>
    <w:rsid w:val="00DA7A53"/>
    <w:rsid w:val="00DA7B6B"/>
    <w:rsid w:val="00DA7BD1"/>
    <w:rsid w:val="00DA7BFB"/>
    <w:rsid w:val="00DA7D56"/>
    <w:rsid w:val="00DA7DA4"/>
    <w:rsid w:val="00DA7EFD"/>
    <w:rsid w:val="00DB02A5"/>
    <w:rsid w:val="00DB0357"/>
    <w:rsid w:val="00DB05F5"/>
    <w:rsid w:val="00DB0632"/>
    <w:rsid w:val="00DB06CE"/>
    <w:rsid w:val="00DB073D"/>
    <w:rsid w:val="00DB0798"/>
    <w:rsid w:val="00DB08EB"/>
    <w:rsid w:val="00DB0B85"/>
    <w:rsid w:val="00DB0C43"/>
    <w:rsid w:val="00DB0D67"/>
    <w:rsid w:val="00DB0FE1"/>
    <w:rsid w:val="00DB1100"/>
    <w:rsid w:val="00DB1391"/>
    <w:rsid w:val="00DB13C6"/>
    <w:rsid w:val="00DB16CC"/>
    <w:rsid w:val="00DB1AA1"/>
    <w:rsid w:val="00DB1BFA"/>
    <w:rsid w:val="00DB1D33"/>
    <w:rsid w:val="00DB1E12"/>
    <w:rsid w:val="00DB2226"/>
    <w:rsid w:val="00DB2315"/>
    <w:rsid w:val="00DB24C7"/>
    <w:rsid w:val="00DB26A0"/>
    <w:rsid w:val="00DB2B00"/>
    <w:rsid w:val="00DB2B2D"/>
    <w:rsid w:val="00DB2E90"/>
    <w:rsid w:val="00DB31AB"/>
    <w:rsid w:val="00DB3203"/>
    <w:rsid w:val="00DB3249"/>
    <w:rsid w:val="00DB33BD"/>
    <w:rsid w:val="00DB3580"/>
    <w:rsid w:val="00DB3654"/>
    <w:rsid w:val="00DB36FB"/>
    <w:rsid w:val="00DB37ED"/>
    <w:rsid w:val="00DB3814"/>
    <w:rsid w:val="00DB3862"/>
    <w:rsid w:val="00DB38AA"/>
    <w:rsid w:val="00DB3AC6"/>
    <w:rsid w:val="00DB3AD9"/>
    <w:rsid w:val="00DB3B89"/>
    <w:rsid w:val="00DB3F35"/>
    <w:rsid w:val="00DB42E2"/>
    <w:rsid w:val="00DB48A8"/>
    <w:rsid w:val="00DB49E1"/>
    <w:rsid w:val="00DB4AB8"/>
    <w:rsid w:val="00DB4C11"/>
    <w:rsid w:val="00DB4C25"/>
    <w:rsid w:val="00DB4C97"/>
    <w:rsid w:val="00DB4D35"/>
    <w:rsid w:val="00DB4EF3"/>
    <w:rsid w:val="00DB4FB9"/>
    <w:rsid w:val="00DB4FD4"/>
    <w:rsid w:val="00DB514A"/>
    <w:rsid w:val="00DB515B"/>
    <w:rsid w:val="00DB53A4"/>
    <w:rsid w:val="00DB5758"/>
    <w:rsid w:val="00DB58ED"/>
    <w:rsid w:val="00DB5977"/>
    <w:rsid w:val="00DB5A6C"/>
    <w:rsid w:val="00DB5B1D"/>
    <w:rsid w:val="00DB5B45"/>
    <w:rsid w:val="00DB5CF4"/>
    <w:rsid w:val="00DB5D53"/>
    <w:rsid w:val="00DB5D68"/>
    <w:rsid w:val="00DB5E73"/>
    <w:rsid w:val="00DB5E98"/>
    <w:rsid w:val="00DB5F26"/>
    <w:rsid w:val="00DB5F78"/>
    <w:rsid w:val="00DB5FB5"/>
    <w:rsid w:val="00DB613A"/>
    <w:rsid w:val="00DB6212"/>
    <w:rsid w:val="00DB630A"/>
    <w:rsid w:val="00DB6427"/>
    <w:rsid w:val="00DB6534"/>
    <w:rsid w:val="00DB659F"/>
    <w:rsid w:val="00DB675D"/>
    <w:rsid w:val="00DB676B"/>
    <w:rsid w:val="00DB6795"/>
    <w:rsid w:val="00DB690B"/>
    <w:rsid w:val="00DB6A13"/>
    <w:rsid w:val="00DB6E01"/>
    <w:rsid w:val="00DB6F2E"/>
    <w:rsid w:val="00DB704A"/>
    <w:rsid w:val="00DB7056"/>
    <w:rsid w:val="00DB7057"/>
    <w:rsid w:val="00DB719B"/>
    <w:rsid w:val="00DB72FB"/>
    <w:rsid w:val="00DB7330"/>
    <w:rsid w:val="00DB74D9"/>
    <w:rsid w:val="00DB75B2"/>
    <w:rsid w:val="00DB765B"/>
    <w:rsid w:val="00DB7986"/>
    <w:rsid w:val="00DB7C46"/>
    <w:rsid w:val="00DB7CED"/>
    <w:rsid w:val="00DB7CF1"/>
    <w:rsid w:val="00DB7D73"/>
    <w:rsid w:val="00DB7E1C"/>
    <w:rsid w:val="00DB7E97"/>
    <w:rsid w:val="00DB7F45"/>
    <w:rsid w:val="00DB7FEA"/>
    <w:rsid w:val="00DC0085"/>
    <w:rsid w:val="00DC01CF"/>
    <w:rsid w:val="00DC031E"/>
    <w:rsid w:val="00DC0989"/>
    <w:rsid w:val="00DC0A66"/>
    <w:rsid w:val="00DC0B43"/>
    <w:rsid w:val="00DC0CEA"/>
    <w:rsid w:val="00DC0D3D"/>
    <w:rsid w:val="00DC0E03"/>
    <w:rsid w:val="00DC1183"/>
    <w:rsid w:val="00DC11FA"/>
    <w:rsid w:val="00DC120C"/>
    <w:rsid w:val="00DC17B5"/>
    <w:rsid w:val="00DC1842"/>
    <w:rsid w:val="00DC19AC"/>
    <w:rsid w:val="00DC1A50"/>
    <w:rsid w:val="00DC1D78"/>
    <w:rsid w:val="00DC1E11"/>
    <w:rsid w:val="00DC1E19"/>
    <w:rsid w:val="00DC1E97"/>
    <w:rsid w:val="00DC1F19"/>
    <w:rsid w:val="00DC2065"/>
    <w:rsid w:val="00DC2243"/>
    <w:rsid w:val="00DC233C"/>
    <w:rsid w:val="00DC233F"/>
    <w:rsid w:val="00DC245E"/>
    <w:rsid w:val="00DC255B"/>
    <w:rsid w:val="00DC2673"/>
    <w:rsid w:val="00DC298F"/>
    <w:rsid w:val="00DC29CB"/>
    <w:rsid w:val="00DC2D29"/>
    <w:rsid w:val="00DC2D96"/>
    <w:rsid w:val="00DC2E60"/>
    <w:rsid w:val="00DC30A0"/>
    <w:rsid w:val="00DC316F"/>
    <w:rsid w:val="00DC3401"/>
    <w:rsid w:val="00DC34D7"/>
    <w:rsid w:val="00DC3553"/>
    <w:rsid w:val="00DC376A"/>
    <w:rsid w:val="00DC3C9F"/>
    <w:rsid w:val="00DC3CCE"/>
    <w:rsid w:val="00DC3CF1"/>
    <w:rsid w:val="00DC3E07"/>
    <w:rsid w:val="00DC3F76"/>
    <w:rsid w:val="00DC442B"/>
    <w:rsid w:val="00DC4547"/>
    <w:rsid w:val="00DC4582"/>
    <w:rsid w:val="00DC459C"/>
    <w:rsid w:val="00DC471F"/>
    <w:rsid w:val="00DC4748"/>
    <w:rsid w:val="00DC4A7A"/>
    <w:rsid w:val="00DC4B5F"/>
    <w:rsid w:val="00DC4CE0"/>
    <w:rsid w:val="00DC4D4D"/>
    <w:rsid w:val="00DC4D4F"/>
    <w:rsid w:val="00DC4EDF"/>
    <w:rsid w:val="00DC4F50"/>
    <w:rsid w:val="00DC5092"/>
    <w:rsid w:val="00DC51D1"/>
    <w:rsid w:val="00DC5306"/>
    <w:rsid w:val="00DC5313"/>
    <w:rsid w:val="00DC5339"/>
    <w:rsid w:val="00DC5364"/>
    <w:rsid w:val="00DC5579"/>
    <w:rsid w:val="00DC5722"/>
    <w:rsid w:val="00DC580F"/>
    <w:rsid w:val="00DC5D1A"/>
    <w:rsid w:val="00DC5DBD"/>
    <w:rsid w:val="00DC5DD6"/>
    <w:rsid w:val="00DC5F8F"/>
    <w:rsid w:val="00DC67BD"/>
    <w:rsid w:val="00DC685B"/>
    <w:rsid w:val="00DC6AF5"/>
    <w:rsid w:val="00DC6B10"/>
    <w:rsid w:val="00DC6BC9"/>
    <w:rsid w:val="00DC6CEF"/>
    <w:rsid w:val="00DC6D39"/>
    <w:rsid w:val="00DC6E1C"/>
    <w:rsid w:val="00DC6E2E"/>
    <w:rsid w:val="00DC6F6F"/>
    <w:rsid w:val="00DC70C7"/>
    <w:rsid w:val="00DC71DE"/>
    <w:rsid w:val="00DC7324"/>
    <w:rsid w:val="00DC7442"/>
    <w:rsid w:val="00DC756C"/>
    <w:rsid w:val="00DC75D4"/>
    <w:rsid w:val="00DC7835"/>
    <w:rsid w:val="00DC7CA1"/>
    <w:rsid w:val="00DC7CE0"/>
    <w:rsid w:val="00DC7CF3"/>
    <w:rsid w:val="00DC7CFD"/>
    <w:rsid w:val="00DC7D79"/>
    <w:rsid w:val="00DD0026"/>
    <w:rsid w:val="00DD0151"/>
    <w:rsid w:val="00DD01E2"/>
    <w:rsid w:val="00DD0657"/>
    <w:rsid w:val="00DD0743"/>
    <w:rsid w:val="00DD0929"/>
    <w:rsid w:val="00DD09AB"/>
    <w:rsid w:val="00DD0A16"/>
    <w:rsid w:val="00DD128C"/>
    <w:rsid w:val="00DD1382"/>
    <w:rsid w:val="00DD15A5"/>
    <w:rsid w:val="00DD1635"/>
    <w:rsid w:val="00DD171C"/>
    <w:rsid w:val="00DD1C1B"/>
    <w:rsid w:val="00DD1CAB"/>
    <w:rsid w:val="00DD1D61"/>
    <w:rsid w:val="00DD1F0A"/>
    <w:rsid w:val="00DD22E2"/>
    <w:rsid w:val="00DD24A5"/>
    <w:rsid w:val="00DD2660"/>
    <w:rsid w:val="00DD296B"/>
    <w:rsid w:val="00DD2C8D"/>
    <w:rsid w:val="00DD2D13"/>
    <w:rsid w:val="00DD2F18"/>
    <w:rsid w:val="00DD3038"/>
    <w:rsid w:val="00DD3066"/>
    <w:rsid w:val="00DD3099"/>
    <w:rsid w:val="00DD3266"/>
    <w:rsid w:val="00DD3541"/>
    <w:rsid w:val="00DD3777"/>
    <w:rsid w:val="00DD3957"/>
    <w:rsid w:val="00DD3A3B"/>
    <w:rsid w:val="00DD3B8E"/>
    <w:rsid w:val="00DD3D29"/>
    <w:rsid w:val="00DD40D6"/>
    <w:rsid w:val="00DD4114"/>
    <w:rsid w:val="00DD4220"/>
    <w:rsid w:val="00DD4292"/>
    <w:rsid w:val="00DD4339"/>
    <w:rsid w:val="00DD43DC"/>
    <w:rsid w:val="00DD440C"/>
    <w:rsid w:val="00DD4481"/>
    <w:rsid w:val="00DD4510"/>
    <w:rsid w:val="00DD4823"/>
    <w:rsid w:val="00DD489A"/>
    <w:rsid w:val="00DD4921"/>
    <w:rsid w:val="00DD49A7"/>
    <w:rsid w:val="00DD49EF"/>
    <w:rsid w:val="00DD4A8C"/>
    <w:rsid w:val="00DD4B41"/>
    <w:rsid w:val="00DD4BAE"/>
    <w:rsid w:val="00DD4C21"/>
    <w:rsid w:val="00DD4C6A"/>
    <w:rsid w:val="00DD4D20"/>
    <w:rsid w:val="00DD4D87"/>
    <w:rsid w:val="00DD4DA2"/>
    <w:rsid w:val="00DD4E7F"/>
    <w:rsid w:val="00DD4EA7"/>
    <w:rsid w:val="00DD4F1B"/>
    <w:rsid w:val="00DD4FF1"/>
    <w:rsid w:val="00DD517A"/>
    <w:rsid w:val="00DD5211"/>
    <w:rsid w:val="00DD52D4"/>
    <w:rsid w:val="00DD5308"/>
    <w:rsid w:val="00DD5396"/>
    <w:rsid w:val="00DD573B"/>
    <w:rsid w:val="00DD58DB"/>
    <w:rsid w:val="00DD5E11"/>
    <w:rsid w:val="00DD5EA5"/>
    <w:rsid w:val="00DD5EB7"/>
    <w:rsid w:val="00DD5FFE"/>
    <w:rsid w:val="00DD640A"/>
    <w:rsid w:val="00DD6486"/>
    <w:rsid w:val="00DD64FD"/>
    <w:rsid w:val="00DD65D6"/>
    <w:rsid w:val="00DD66D7"/>
    <w:rsid w:val="00DD68D9"/>
    <w:rsid w:val="00DD69AD"/>
    <w:rsid w:val="00DD6B4E"/>
    <w:rsid w:val="00DD6EDE"/>
    <w:rsid w:val="00DD6F11"/>
    <w:rsid w:val="00DD6FDA"/>
    <w:rsid w:val="00DD702C"/>
    <w:rsid w:val="00DD7175"/>
    <w:rsid w:val="00DD7237"/>
    <w:rsid w:val="00DD738C"/>
    <w:rsid w:val="00DD748C"/>
    <w:rsid w:val="00DD7610"/>
    <w:rsid w:val="00DD769D"/>
    <w:rsid w:val="00DD7805"/>
    <w:rsid w:val="00DD7A1C"/>
    <w:rsid w:val="00DD7AC5"/>
    <w:rsid w:val="00DD7B3F"/>
    <w:rsid w:val="00DD7BB0"/>
    <w:rsid w:val="00DD7CD1"/>
    <w:rsid w:val="00DD7CD2"/>
    <w:rsid w:val="00DD7F0F"/>
    <w:rsid w:val="00DE0000"/>
    <w:rsid w:val="00DE0130"/>
    <w:rsid w:val="00DE02D0"/>
    <w:rsid w:val="00DE02E7"/>
    <w:rsid w:val="00DE078A"/>
    <w:rsid w:val="00DE089B"/>
    <w:rsid w:val="00DE08C8"/>
    <w:rsid w:val="00DE0902"/>
    <w:rsid w:val="00DE0AB6"/>
    <w:rsid w:val="00DE0B0D"/>
    <w:rsid w:val="00DE0BCE"/>
    <w:rsid w:val="00DE0EBE"/>
    <w:rsid w:val="00DE1114"/>
    <w:rsid w:val="00DE111A"/>
    <w:rsid w:val="00DE1141"/>
    <w:rsid w:val="00DE12BC"/>
    <w:rsid w:val="00DE13D3"/>
    <w:rsid w:val="00DE13EF"/>
    <w:rsid w:val="00DE151B"/>
    <w:rsid w:val="00DE15DD"/>
    <w:rsid w:val="00DE18EF"/>
    <w:rsid w:val="00DE19A9"/>
    <w:rsid w:val="00DE19CF"/>
    <w:rsid w:val="00DE1A0A"/>
    <w:rsid w:val="00DE1A70"/>
    <w:rsid w:val="00DE1B13"/>
    <w:rsid w:val="00DE1B38"/>
    <w:rsid w:val="00DE1BD5"/>
    <w:rsid w:val="00DE1D83"/>
    <w:rsid w:val="00DE1DB6"/>
    <w:rsid w:val="00DE1F6F"/>
    <w:rsid w:val="00DE20C7"/>
    <w:rsid w:val="00DE2768"/>
    <w:rsid w:val="00DE2937"/>
    <w:rsid w:val="00DE29E9"/>
    <w:rsid w:val="00DE2AB7"/>
    <w:rsid w:val="00DE2B16"/>
    <w:rsid w:val="00DE2BC6"/>
    <w:rsid w:val="00DE311F"/>
    <w:rsid w:val="00DE32AE"/>
    <w:rsid w:val="00DE33E5"/>
    <w:rsid w:val="00DE34F1"/>
    <w:rsid w:val="00DE368C"/>
    <w:rsid w:val="00DE377F"/>
    <w:rsid w:val="00DE38A0"/>
    <w:rsid w:val="00DE38AA"/>
    <w:rsid w:val="00DE3AD8"/>
    <w:rsid w:val="00DE3B18"/>
    <w:rsid w:val="00DE3B68"/>
    <w:rsid w:val="00DE3E8C"/>
    <w:rsid w:val="00DE3EAE"/>
    <w:rsid w:val="00DE3FB1"/>
    <w:rsid w:val="00DE4020"/>
    <w:rsid w:val="00DE40DB"/>
    <w:rsid w:val="00DE4138"/>
    <w:rsid w:val="00DE420D"/>
    <w:rsid w:val="00DE44A1"/>
    <w:rsid w:val="00DE457C"/>
    <w:rsid w:val="00DE462D"/>
    <w:rsid w:val="00DE4791"/>
    <w:rsid w:val="00DE49FF"/>
    <w:rsid w:val="00DE4A50"/>
    <w:rsid w:val="00DE4BA0"/>
    <w:rsid w:val="00DE4D53"/>
    <w:rsid w:val="00DE4E8B"/>
    <w:rsid w:val="00DE513E"/>
    <w:rsid w:val="00DE5145"/>
    <w:rsid w:val="00DE5192"/>
    <w:rsid w:val="00DE51F0"/>
    <w:rsid w:val="00DE532D"/>
    <w:rsid w:val="00DE533E"/>
    <w:rsid w:val="00DE53E2"/>
    <w:rsid w:val="00DE546C"/>
    <w:rsid w:val="00DE56E3"/>
    <w:rsid w:val="00DE577A"/>
    <w:rsid w:val="00DE5919"/>
    <w:rsid w:val="00DE5A38"/>
    <w:rsid w:val="00DE5AE0"/>
    <w:rsid w:val="00DE5B8A"/>
    <w:rsid w:val="00DE5BC5"/>
    <w:rsid w:val="00DE5CF2"/>
    <w:rsid w:val="00DE6272"/>
    <w:rsid w:val="00DE65AB"/>
    <w:rsid w:val="00DE69A8"/>
    <w:rsid w:val="00DE6B50"/>
    <w:rsid w:val="00DE6BF8"/>
    <w:rsid w:val="00DE6E8D"/>
    <w:rsid w:val="00DE6F9E"/>
    <w:rsid w:val="00DE6FD0"/>
    <w:rsid w:val="00DE7017"/>
    <w:rsid w:val="00DE703C"/>
    <w:rsid w:val="00DE737F"/>
    <w:rsid w:val="00DE7381"/>
    <w:rsid w:val="00DE75C6"/>
    <w:rsid w:val="00DE7771"/>
    <w:rsid w:val="00DE7933"/>
    <w:rsid w:val="00DE7A28"/>
    <w:rsid w:val="00DE7A37"/>
    <w:rsid w:val="00DE7AF5"/>
    <w:rsid w:val="00DE7BA7"/>
    <w:rsid w:val="00DE7CC1"/>
    <w:rsid w:val="00DF032C"/>
    <w:rsid w:val="00DF04D1"/>
    <w:rsid w:val="00DF05A0"/>
    <w:rsid w:val="00DF05B7"/>
    <w:rsid w:val="00DF05D5"/>
    <w:rsid w:val="00DF078C"/>
    <w:rsid w:val="00DF07D9"/>
    <w:rsid w:val="00DF09FC"/>
    <w:rsid w:val="00DF0D6D"/>
    <w:rsid w:val="00DF0DA6"/>
    <w:rsid w:val="00DF0F0E"/>
    <w:rsid w:val="00DF1007"/>
    <w:rsid w:val="00DF1010"/>
    <w:rsid w:val="00DF11BF"/>
    <w:rsid w:val="00DF1200"/>
    <w:rsid w:val="00DF1268"/>
    <w:rsid w:val="00DF139E"/>
    <w:rsid w:val="00DF141B"/>
    <w:rsid w:val="00DF14AA"/>
    <w:rsid w:val="00DF15BF"/>
    <w:rsid w:val="00DF1A74"/>
    <w:rsid w:val="00DF1B4F"/>
    <w:rsid w:val="00DF1BCB"/>
    <w:rsid w:val="00DF1CE5"/>
    <w:rsid w:val="00DF1D6E"/>
    <w:rsid w:val="00DF1E41"/>
    <w:rsid w:val="00DF1F5F"/>
    <w:rsid w:val="00DF1FE2"/>
    <w:rsid w:val="00DF200E"/>
    <w:rsid w:val="00DF20EA"/>
    <w:rsid w:val="00DF21E3"/>
    <w:rsid w:val="00DF224C"/>
    <w:rsid w:val="00DF22B2"/>
    <w:rsid w:val="00DF2371"/>
    <w:rsid w:val="00DF25BC"/>
    <w:rsid w:val="00DF265B"/>
    <w:rsid w:val="00DF26FE"/>
    <w:rsid w:val="00DF27F1"/>
    <w:rsid w:val="00DF28A3"/>
    <w:rsid w:val="00DF2BA1"/>
    <w:rsid w:val="00DF2BE6"/>
    <w:rsid w:val="00DF2D26"/>
    <w:rsid w:val="00DF2DA6"/>
    <w:rsid w:val="00DF2DF1"/>
    <w:rsid w:val="00DF2EF0"/>
    <w:rsid w:val="00DF3005"/>
    <w:rsid w:val="00DF3316"/>
    <w:rsid w:val="00DF34A0"/>
    <w:rsid w:val="00DF34B0"/>
    <w:rsid w:val="00DF3546"/>
    <w:rsid w:val="00DF35DA"/>
    <w:rsid w:val="00DF3656"/>
    <w:rsid w:val="00DF375E"/>
    <w:rsid w:val="00DF383D"/>
    <w:rsid w:val="00DF38A9"/>
    <w:rsid w:val="00DF38EF"/>
    <w:rsid w:val="00DF3B90"/>
    <w:rsid w:val="00DF3F7E"/>
    <w:rsid w:val="00DF42F8"/>
    <w:rsid w:val="00DF4321"/>
    <w:rsid w:val="00DF44C5"/>
    <w:rsid w:val="00DF4517"/>
    <w:rsid w:val="00DF494E"/>
    <w:rsid w:val="00DF49CE"/>
    <w:rsid w:val="00DF49FC"/>
    <w:rsid w:val="00DF4A1A"/>
    <w:rsid w:val="00DF4AF6"/>
    <w:rsid w:val="00DF5007"/>
    <w:rsid w:val="00DF5172"/>
    <w:rsid w:val="00DF53AD"/>
    <w:rsid w:val="00DF5421"/>
    <w:rsid w:val="00DF54F5"/>
    <w:rsid w:val="00DF5514"/>
    <w:rsid w:val="00DF5671"/>
    <w:rsid w:val="00DF58CA"/>
    <w:rsid w:val="00DF59CE"/>
    <w:rsid w:val="00DF5A60"/>
    <w:rsid w:val="00DF5F57"/>
    <w:rsid w:val="00DF6235"/>
    <w:rsid w:val="00DF6508"/>
    <w:rsid w:val="00DF6657"/>
    <w:rsid w:val="00DF6AF5"/>
    <w:rsid w:val="00DF6B88"/>
    <w:rsid w:val="00DF6C18"/>
    <w:rsid w:val="00DF6F88"/>
    <w:rsid w:val="00DF6FEB"/>
    <w:rsid w:val="00DF703D"/>
    <w:rsid w:val="00DF70FC"/>
    <w:rsid w:val="00DF7146"/>
    <w:rsid w:val="00DF715E"/>
    <w:rsid w:val="00DF7826"/>
    <w:rsid w:val="00DF79C3"/>
    <w:rsid w:val="00DF7A13"/>
    <w:rsid w:val="00DF7ACA"/>
    <w:rsid w:val="00DF7BE3"/>
    <w:rsid w:val="00DF7C50"/>
    <w:rsid w:val="00DF7C51"/>
    <w:rsid w:val="00DF7D83"/>
    <w:rsid w:val="00E00166"/>
    <w:rsid w:val="00E001BF"/>
    <w:rsid w:val="00E00266"/>
    <w:rsid w:val="00E00327"/>
    <w:rsid w:val="00E004DE"/>
    <w:rsid w:val="00E00748"/>
    <w:rsid w:val="00E007DB"/>
    <w:rsid w:val="00E00889"/>
    <w:rsid w:val="00E00A35"/>
    <w:rsid w:val="00E00B06"/>
    <w:rsid w:val="00E00C6C"/>
    <w:rsid w:val="00E00CC9"/>
    <w:rsid w:val="00E00D59"/>
    <w:rsid w:val="00E00E14"/>
    <w:rsid w:val="00E010BB"/>
    <w:rsid w:val="00E01119"/>
    <w:rsid w:val="00E01173"/>
    <w:rsid w:val="00E0130A"/>
    <w:rsid w:val="00E01375"/>
    <w:rsid w:val="00E015EE"/>
    <w:rsid w:val="00E016DB"/>
    <w:rsid w:val="00E01739"/>
    <w:rsid w:val="00E01744"/>
    <w:rsid w:val="00E0184A"/>
    <w:rsid w:val="00E01941"/>
    <w:rsid w:val="00E01B27"/>
    <w:rsid w:val="00E01D92"/>
    <w:rsid w:val="00E01E89"/>
    <w:rsid w:val="00E01F6C"/>
    <w:rsid w:val="00E02200"/>
    <w:rsid w:val="00E02389"/>
    <w:rsid w:val="00E0248D"/>
    <w:rsid w:val="00E025A7"/>
    <w:rsid w:val="00E028BF"/>
    <w:rsid w:val="00E02C02"/>
    <w:rsid w:val="00E02C0C"/>
    <w:rsid w:val="00E02C6C"/>
    <w:rsid w:val="00E02D36"/>
    <w:rsid w:val="00E02D94"/>
    <w:rsid w:val="00E02DDC"/>
    <w:rsid w:val="00E02EE0"/>
    <w:rsid w:val="00E030C2"/>
    <w:rsid w:val="00E0317D"/>
    <w:rsid w:val="00E032DC"/>
    <w:rsid w:val="00E032E6"/>
    <w:rsid w:val="00E03702"/>
    <w:rsid w:val="00E03A78"/>
    <w:rsid w:val="00E03B1D"/>
    <w:rsid w:val="00E03BB0"/>
    <w:rsid w:val="00E03E39"/>
    <w:rsid w:val="00E03E77"/>
    <w:rsid w:val="00E03EAD"/>
    <w:rsid w:val="00E03F07"/>
    <w:rsid w:val="00E0403B"/>
    <w:rsid w:val="00E04099"/>
    <w:rsid w:val="00E04175"/>
    <w:rsid w:val="00E04295"/>
    <w:rsid w:val="00E042B2"/>
    <w:rsid w:val="00E043FC"/>
    <w:rsid w:val="00E0449F"/>
    <w:rsid w:val="00E045B1"/>
    <w:rsid w:val="00E045CB"/>
    <w:rsid w:val="00E046F5"/>
    <w:rsid w:val="00E04827"/>
    <w:rsid w:val="00E04894"/>
    <w:rsid w:val="00E04903"/>
    <w:rsid w:val="00E0491C"/>
    <w:rsid w:val="00E04959"/>
    <w:rsid w:val="00E0497C"/>
    <w:rsid w:val="00E049E5"/>
    <w:rsid w:val="00E04CED"/>
    <w:rsid w:val="00E04F87"/>
    <w:rsid w:val="00E052EE"/>
    <w:rsid w:val="00E055B7"/>
    <w:rsid w:val="00E0569D"/>
    <w:rsid w:val="00E05764"/>
    <w:rsid w:val="00E05829"/>
    <w:rsid w:val="00E05882"/>
    <w:rsid w:val="00E05902"/>
    <w:rsid w:val="00E059BD"/>
    <w:rsid w:val="00E05E54"/>
    <w:rsid w:val="00E05E81"/>
    <w:rsid w:val="00E060B7"/>
    <w:rsid w:val="00E0624C"/>
    <w:rsid w:val="00E0632B"/>
    <w:rsid w:val="00E064C0"/>
    <w:rsid w:val="00E06715"/>
    <w:rsid w:val="00E069F8"/>
    <w:rsid w:val="00E06B11"/>
    <w:rsid w:val="00E06B14"/>
    <w:rsid w:val="00E06CDC"/>
    <w:rsid w:val="00E06D35"/>
    <w:rsid w:val="00E06D78"/>
    <w:rsid w:val="00E07034"/>
    <w:rsid w:val="00E0707F"/>
    <w:rsid w:val="00E07298"/>
    <w:rsid w:val="00E073F9"/>
    <w:rsid w:val="00E077D7"/>
    <w:rsid w:val="00E0795C"/>
    <w:rsid w:val="00E07A03"/>
    <w:rsid w:val="00E07A37"/>
    <w:rsid w:val="00E07AAF"/>
    <w:rsid w:val="00E07C1E"/>
    <w:rsid w:val="00E07DD7"/>
    <w:rsid w:val="00E07E4C"/>
    <w:rsid w:val="00E1008C"/>
    <w:rsid w:val="00E10329"/>
    <w:rsid w:val="00E10419"/>
    <w:rsid w:val="00E10474"/>
    <w:rsid w:val="00E10564"/>
    <w:rsid w:val="00E105C2"/>
    <w:rsid w:val="00E10632"/>
    <w:rsid w:val="00E10702"/>
    <w:rsid w:val="00E10703"/>
    <w:rsid w:val="00E1072E"/>
    <w:rsid w:val="00E107FA"/>
    <w:rsid w:val="00E1093D"/>
    <w:rsid w:val="00E109FB"/>
    <w:rsid w:val="00E10A0F"/>
    <w:rsid w:val="00E10AAE"/>
    <w:rsid w:val="00E10C48"/>
    <w:rsid w:val="00E10D39"/>
    <w:rsid w:val="00E10E52"/>
    <w:rsid w:val="00E10F8B"/>
    <w:rsid w:val="00E11174"/>
    <w:rsid w:val="00E11175"/>
    <w:rsid w:val="00E11180"/>
    <w:rsid w:val="00E11209"/>
    <w:rsid w:val="00E11314"/>
    <w:rsid w:val="00E11454"/>
    <w:rsid w:val="00E1157F"/>
    <w:rsid w:val="00E1197C"/>
    <w:rsid w:val="00E11A63"/>
    <w:rsid w:val="00E11AE2"/>
    <w:rsid w:val="00E11C13"/>
    <w:rsid w:val="00E11C3A"/>
    <w:rsid w:val="00E11DD2"/>
    <w:rsid w:val="00E11EAA"/>
    <w:rsid w:val="00E11F6F"/>
    <w:rsid w:val="00E121CD"/>
    <w:rsid w:val="00E12249"/>
    <w:rsid w:val="00E12263"/>
    <w:rsid w:val="00E123A5"/>
    <w:rsid w:val="00E1246D"/>
    <w:rsid w:val="00E1250D"/>
    <w:rsid w:val="00E127F6"/>
    <w:rsid w:val="00E12A5F"/>
    <w:rsid w:val="00E12BA7"/>
    <w:rsid w:val="00E12CFF"/>
    <w:rsid w:val="00E1311D"/>
    <w:rsid w:val="00E13191"/>
    <w:rsid w:val="00E13247"/>
    <w:rsid w:val="00E132E3"/>
    <w:rsid w:val="00E13363"/>
    <w:rsid w:val="00E136B6"/>
    <w:rsid w:val="00E136D4"/>
    <w:rsid w:val="00E136D7"/>
    <w:rsid w:val="00E13767"/>
    <w:rsid w:val="00E13A56"/>
    <w:rsid w:val="00E13AAD"/>
    <w:rsid w:val="00E13AC4"/>
    <w:rsid w:val="00E13C2D"/>
    <w:rsid w:val="00E13CEE"/>
    <w:rsid w:val="00E13DD8"/>
    <w:rsid w:val="00E13E4C"/>
    <w:rsid w:val="00E13F2E"/>
    <w:rsid w:val="00E13F77"/>
    <w:rsid w:val="00E13FC0"/>
    <w:rsid w:val="00E1409F"/>
    <w:rsid w:val="00E142C5"/>
    <w:rsid w:val="00E1435A"/>
    <w:rsid w:val="00E1440B"/>
    <w:rsid w:val="00E1446A"/>
    <w:rsid w:val="00E1465C"/>
    <w:rsid w:val="00E1469A"/>
    <w:rsid w:val="00E146A4"/>
    <w:rsid w:val="00E149C8"/>
    <w:rsid w:val="00E14A19"/>
    <w:rsid w:val="00E14EDB"/>
    <w:rsid w:val="00E14EF2"/>
    <w:rsid w:val="00E14FF6"/>
    <w:rsid w:val="00E1505B"/>
    <w:rsid w:val="00E15169"/>
    <w:rsid w:val="00E15339"/>
    <w:rsid w:val="00E154ED"/>
    <w:rsid w:val="00E156A9"/>
    <w:rsid w:val="00E1571C"/>
    <w:rsid w:val="00E15787"/>
    <w:rsid w:val="00E158A7"/>
    <w:rsid w:val="00E15928"/>
    <w:rsid w:val="00E15C14"/>
    <w:rsid w:val="00E15D38"/>
    <w:rsid w:val="00E15E71"/>
    <w:rsid w:val="00E15F44"/>
    <w:rsid w:val="00E16122"/>
    <w:rsid w:val="00E16203"/>
    <w:rsid w:val="00E1643D"/>
    <w:rsid w:val="00E165CE"/>
    <w:rsid w:val="00E16664"/>
    <w:rsid w:val="00E1672A"/>
    <w:rsid w:val="00E16746"/>
    <w:rsid w:val="00E16752"/>
    <w:rsid w:val="00E167F8"/>
    <w:rsid w:val="00E16956"/>
    <w:rsid w:val="00E16E57"/>
    <w:rsid w:val="00E16EDE"/>
    <w:rsid w:val="00E16F11"/>
    <w:rsid w:val="00E16FCE"/>
    <w:rsid w:val="00E17151"/>
    <w:rsid w:val="00E17181"/>
    <w:rsid w:val="00E17333"/>
    <w:rsid w:val="00E174B4"/>
    <w:rsid w:val="00E17704"/>
    <w:rsid w:val="00E17771"/>
    <w:rsid w:val="00E1782B"/>
    <w:rsid w:val="00E17913"/>
    <w:rsid w:val="00E17937"/>
    <w:rsid w:val="00E17A35"/>
    <w:rsid w:val="00E17A8A"/>
    <w:rsid w:val="00E17D80"/>
    <w:rsid w:val="00E17F15"/>
    <w:rsid w:val="00E17F9C"/>
    <w:rsid w:val="00E2001F"/>
    <w:rsid w:val="00E20368"/>
    <w:rsid w:val="00E20395"/>
    <w:rsid w:val="00E20441"/>
    <w:rsid w:val="00E207B1"/>
    <w:rsid w:val="00E207B5"/>
    <w:rsid w:val="00E207F2"/>
    <w:rsid w:val="00E208F6"/>
    <w:rsid w:val="00E20A6E"/>
    <w:rsid w:val="00E20D75"/>
    <w:rsid w:val="00E20E07"/>
    <w:rsid w:val="00E20E52"/>
    <w:rsid w:val="00E20ED2"/>
    <w:rsid w:val="00E21127"/>
    <w:rsid w:val="00E2113A"/>
    <w:rsid w:val="00E2115A"/>
    <w:rsid w:val="00E2116E"/>
    <w:rsid w:val="00E211DC"/>
    <w:rsid w:val="00E211DF"/>
    <w:rsid w:val="00E21292"/>
    <w:rsid w:val="00E212E6"/>
    <w:rsid w:val="00E21355"/>
    <w:rsid w:val="00E213C8"/>
    <w:rsid w:val="00E214B8"/>
    <w:rsid w:val="00E2157B"/>
    <w:rsid w:val="00E216D9"/>
    <w:rsid w:val="00E216FC"/>
    <w:rsid w:val="00E21B1B"/>
    <w:rsid w:val="00E21B3E"/>
    <w:rsid w:val="00E21C1B"/>
    <w:rsid w:val="00E21CFB"/>
    <w:rsid w:val="00E21DE8"/>
    <w:rsid w:val="00E21E15"/>
    <w:rsid w:val="00E21E60"/>
    <w:rsid w:val="00E2213F"/>
    <w:rsid w:val="00E22156"/>
    <w:rsid w:val="00E221D9"/>
    <w:rsid w:val="00E22622"/>
    <w:rsid w:val="00E22713"/>
    <w:rsid w:val="00E2288E"/>
    <w:rsid w:val="00E228B3"/>
    <w:rsid w:val="00E22BAB"/>
    <w:rsid w:val="00E22C67"/>
    <w:rsid w:val="00E22C9B"/>
    <w:rsid w:val="00E22D3D"/>
    <w:rsid w:val="00E22E8E"/>
    <w:rsid w:val="00E22EB4"/>
    <w:rsid w:val="00E22F6D"/>
    <w:rsid w:val="00E231EE"/>
    <w:rsid w:val="00E233EC"/>
    <w:rsid w:val="00E23439"/>
    <w:rsid w:val="00E2359C"/>
    <w:rsid w:val="00E2360E"/>
    <w:rsid w:val="00E2381D"/>
    <w:rsid w:val="00E23983"/>
    <w:rsid w:val="00E23BF7"/>
    <w:rsid w:val="00E23E08"/>
    <w:rsid w:val="00E240E2"/>
    <w:rsid w:val="00E241DB"/>
    <w:rsid w:val="00E245A9"/>
    <w:rsid w:val="00E24908"/>
    <w:rsid w:val="00E24B5A"/>
    <w:rsid w:val="00E24C4C"/>
    <w:rsid w:val="00E24DA9"/>
    <w:rsid w:val="00E250EA"/>
    <w:rsid w:val="00E251E5"/>
    <w:rsid w:val="00E25406"/>
    <w:rsid w:val="00E25534"/>
    <w:rsid w:val="00E257E0"/>
    <w:rsid w:val="00E2585C"/>
    <w:rsid w:val="00E258CA"/>
    <w:rsid w:val="00E259DA"/>
    <w:rsid w:val="00E25A5E"/>
    <w:rsid w:val="00E25D7E"/>
    <w:rsid w:val="00E25DAF"/>
    <w:rsid w:val="00E25F81"/>
    <w:rsid w:val="00E25FD8"/>
    <w:rsid w:val="00E2600A"/>
    <w:rsid w:val="00E2600C"/>
    <w:rsid w:val="00E26152"/>
    <w:rsid w:val="00E263E7"/>
    <w:rsid w:val="00E26521"/>
    <w:rsid w:val="00E26596"/>
    <w:rsid w:val="00E26618"/>
    <w:rsid w:val="00E26641"/>
    <w:rsid w:val="00E266EE"/>
    <w:rsid w:val="00E269A8"/>
    <w:rsid w:val="00E26A26"/>
    <w:rsid w:val="00E26ACB"/>
    <w:rsid w:val="00E26D76"/>
    <w:rsid w:val="00E26E6F"/>
    <w:rsid w:val="00E26FDD"/>
    <w:rsid w:val="00E2712B"/>
    <w:rsid w:val="00E27342"/>
    <w:rsid w:val="00E275C7"/>
    <w:rsid w:val="00E2761E"/>
    <w:rsid w:val="00E2784B"/>
    <w:rsid w:val="00E27995"/>
    <w:rsid w:val="00E27A0E"/>
    <w:rsid w:val="00E27A14"/>
    <w:rsid w:val="00E27C79"/>
    <w:rsid w:val="00E27D5A"/>
    <w:rsid w:val="00E27E4F"/>
    <w:rsid w:val="00E2BBAD"/>
    <w:rsid w:val="00E30035"/>
    <w:rsid w:val="00E301DD"/>
    <w:rsid w:val="00E30316"/>
    <w:rsid w:val="00E303A8"/>
    <w:rsid w:val="00E30420"/>
    <w:rsid w:val="00E3047F"/>
    <w:rsid w:val="00E304B6"/>
    <w:rsid w:val="00E30506"/>
    <w:rsid w:val="00E305B1"/>
    <w:rsid w:val="00E306F6"/>
    <w:rsid w:val="00E306FA"/>
    <w:rsid w:val="00E3073C"/>
    <w:rsid w:val="00E3085E"/>
    <w:rsid w:val="00E3088B"/>
    <w:rsid w:val="00E308B8"/>
    <w:rsid w:val="00E30993"/>
    <w:rsid w:val="00E309CB"/>
    <w:rsid w:val="00E30E95"/>
    <w:rsid w:val="00E3119E"/>
    <w:rsid w:val="00E3121E"/>
    <w:rsid w:val="00E313AC"/>
    <w:rsid w:val="00E31667"/>
    <w:rsid w:val="00E31701"/>
    <w:rsid w:val="00E31871"/>
    <w:rsid w:val="00E318FD"/>
    <w:rsid w:val="00E31B27"/>
    <w:rsid w:val="00E31BD9"/>
    <w:rsid w:val="00E31CD1"/>
    <w:rsid w:val="00E31DE8"/>
    <w:rsid w:val="00E31FE9"/>
    <w:rsid w:val="00E3217A"/>
    <w:rsid w:val="00E321F0"/>
    <w:rsid w:val="00E32274"/>
    <w:rsid w:val="00E3232C"/>
    <w:rsid w:val="00E323D9"/>
    <w:rsid w:val="00E32586"/>
    <w:rsid w:val="00E3259B"/>
    <w:rsid w:val="00E32804"/>
    <w:rsid w:val="00E32968"/>
    <w:rsid w:val="00E32CEF"/>
    <w:rsid w:val="00E32D3E"/>
    <w:rsid w:val="00E32E12"/>
    <w:rsid w:val="00E32EBE"/>
    <w:rsid w:val="00E32FFD"/>
    <w:rsid w:val="00E3302A"/>
    <w:rsid w:val="00E3307C"/>
    <w:rsid w:val="00E330A4"/>
    <w:rsid w:val="00E33143"/>
    <w:rsid w:val="00E33149"/>
    <w:rsid w:val="00E331E4"/>
    <w:rsid w:val="00E3320A"/>
    <w:rsid w:val="00E33221"/>
    <w:rsid w:val="00E3324A"/>
    <w:rsid w:val="00E332BD"/>
    <w:rsid w:val="00E3339B"/>
    <w:rsid w:val="00E33492"/>
    <w:rsid w:val="00E336C9"/>
    <w:rsid w:val="00E33834"/>
    <w:rsid w:val="00E338AE"/>
    <w:rsid w:val="00E339AE"/>
    <w:rsid w:val="00E33C8A"/>
    <w:rsid w:val="00E33F92"/>
    <w:rsid w:val="00E34075"/>
    <w:rsid w:val="00E340BF"/>
    <w:rsid w:val="00E3413D"/>
    <w:rsid w:val="00E34270"/>
    <w:rsid w:val="00E3435C"/>
    <w:rsid w:val="00E343BF"/>
    <w:rsid w:val="00E34452"/>
    <w:rsid w:val="00E3449D"/>
    <w:rsid w:val="00E34504"/>
    <w:rsid w:val="00E346B6"/>
    <w:rsid w:val="00E346C1"/>
    <w:rsid w:val="00E34969"/>
    <w:rsid w:val="00E34B9E"/>
    <w:rsid w:val="00E34C9E"/>
    <w:rsid w:val="00E34D5C"/>
    <w:rsid w:val="00E34E4D"/>
    <w:rsid w:val="00E34F79"/>
    <w:rsid w:val="00E3521E"/>
    <w:rsid w:val="00E35393"/>
    <w:rsid w:val="00E3542B"/>
    <w:rsid w:val="00E35602"/>
    <w:rsid w:val="00E3581E"/>
    <w:rsid w:val="00E35A9F"/>
    <w:rsid w:val="00E35CE6"/>
    <w:rsid w:val="00E35D11"/>
    <w:rsid w:val="00E35EEB"/>
    <w:rsid w:val="00E3608E"/>
    <w:rsid w:val="00E36202"/>
    <w:rsid w:val="00E36419"/>
    <w:rsid w:val="00E364F8"/>
    <w:rsid w:val="00E36533"/>
    <w:rsid w:val="00E365BC"/>
    <w:rsid w:val="00E36C04"/>
    <w:rsid w:val="00E36ED3"/>
    <w:rsid w:val="00E37208"/>
    <w:rsid w:val="00E3737F"/>
    <w:rsid w:val="00E3743F"/>
    <w:rsid w:val="00E3771B"/>
    <w:rsid w:val="00E3774F"/>
    <w:rsid w:val="00E37817"/>
    <w:rsid w:val="00E37849"/>
    <w:rsid w:val="00E37AC1"/>
    <w:rsid w:val="00E37B05"/>
    <w:rsid w:val="00E37C81"/>
    <w:rsid w:val="00E37CDD"/>
    <w:rsid w:val="00E37D1F"/>
    <w:rsid w:val="00E401C0"/>
    <w:rsid w:val="00E402C7"/>
    <w:rsid w:val="00E40615"/>
    <w:rsid w:val="00E4067E"/>
    <w:rsid w:val="00E407A4"/>
    <w:rsid w:val="00E40812"/>
    <w:rsid w:val="00E4097B"/>
    <w:rsid w:val="00E409CE"/>
    <w:rsid w:val="00E40A07"/>
    <w:rsid w:val="00E40B27"/>
    <w:rsid w:val="00E40B64"/>
    <w:rsid w:val="00E40E21"/>
    <w:rsid w:val="00E40EFF"/>
    <w:rsid w:val="00E40F10"/>
    <w:rsid w:val="00E41028"/>
    <w:rsid w:val="00E41315"/>
    <w:rsid w:val="00E4146F"/>
    <w:rsid w:val="00E414D7"/>
    <w:rsid w:val="00E41516"/>
    <w:rsid w:val="00E4153B"/>
    <w:rsid w:val="00E4155C"/>
    <w:rsid w:val="00E4164F"/>
    <w:rsid w:val="00E41667"/>
    <w:rsid w:val="00E41777"/>
    <w:rsid w:val="00E41809"/>
    <w:rsid w:val="00E41859"/>
    <w:rsid w:val="00E419D1"/>
    <w:rsid w:val="00E41A28"/>
    <w:rsid w:val="00E41C1B"/>
    <w:rsid w:val="00E41E1B"/>
    <w:rsid w:val="00E41E6E"/>
    <w:rsid w:val="00E41EA9"/>
    <w:rsid w:val="00E41FC7"/>
    <w:rsid w:val="00E41FD7"/>
    <w:rsid w:val="00E420AF"/>
    <w:rsid w:val="00E42222"/>
    <w:rsid w:val="00E422B5"/>
    <w:rsid w:val="00E42326"/>
    <w:rsid w:val="00E425D7"/>
    <w:rsid w:val="00E4262D"/>
    <w:rsid w:val="00E42986"/>
    <w:rsid w:val="00E42A2A"/>
    <w:rsid w:val="00E42A7B"/>
    <w:rsid w:val="00E42D0B"/>
    <w:rsid w:val="00E42DBF"/>
    <w:rsid w:val="00E42EC1"/>
    <w:rsid w:val="00E42F62"/>
    <w:rsid w:val="00E42F77"/>
    <w:rsid w:val="00E43013"/>
    <w:rsid w:val="00E432A3"/>
    <w:rsid w:val="00E432B3"/>
    <w:rsid w:val="00E4335E"/>
    <w:rsid w:val="00E43375"/>
    <w:rsid w:val="00E43429"/>
    <w:rsid w:val="00E434B8"/>
    <w:rsid w:val="00E43541"/>
    <w:rsid w:val="00E435B0"/>
    <w:rsid w:val="00E437F7"/>
    <w:rsid w:val="00E4388C"/>
    <w:rsid w:val="00E43B39"/>
    <w:rsid w:val="00E43BC5"/>
    <w:rsid w:val="00E43E0A"/>
    <w:rsid w:val="00E43E7A"/>
    <w:rsid w:val="00E43FB8"/>
    <w:rsid w:val="00E4414C"/>
    <w:rsid w:val="00E44167"/>
    <w:rsid w:val="00E44290"/>
    <w:rsid w:val="00E444D3"/>
    <w:rsid w:val="00E44739"/>
    <w:rsid w:val="00E44B2F"/>
    <w:rsid w:val="00E44F8F"/>
    <w:rsid w:val="00E4500C"/>
    <w:rsid w:val="00E45112"/>
    <w:rsid w:val="00E45114"/>
    <w:rsid w:val="00E4521F"/>
    <w:rsid w:val="00E45223"/>
    <w:rsid w:val="00E45228"/>
    <w:rsid w:val="00E45253"/>
    <w:rsid w:val="00E454EE"/>
    <w:rsid w:val="00E45529"/>
    <w:rsid w:val="00E45899"/>
    <w:rsid w:val="00E45920"/>
    <w:rsid w:val="00E459A6"/>
    <w:rsid w:val="00E45A66"/>
    <w:rsid w:val="00E45BC2"/>
    <w:rsid w:val="00E45BF4"/>
    <w:rsid w:val="00E45D61"/>
    <w:rsid w:val="00E45E6C"/>
    <w:rsid w:val="00E45EFD"/>
    <w:rsid w:val="00E46207"/>
    <w:rsid w:val="00E462B7"/>
    <w:rsid w:val="00E4633A"/>
    <w:rsid w:val="00E463BF"/>
    <w:rsid w:val="00E4645E"/>
    <w:rsid w:val="00E4676B"/>
    <w:rsid w:val="00E468E7"/>
    <w:rsid w:val="00E4695A"/>
    <w:rsid w:val="00E46B00"/>
    <w:rsid w:val="00E46D4B"/>
    <w:rsid w:val="00E46EED"/>
    <w:rsid w:val="00E470FE"/>
    <w:rsid w:val="00E47493"/>
    <w:rsid w:val="00E474BE"/>
    <w:rsid w:val="00E4754F"/>
    <w:rsid w:val="00E47602"/>
    <w:rsid w:val="00E4761C"/>
    <w:rsid w:val="00E4774A"/>
    <w:rsid w:val="00E47A20"/>
    <w:rsid w:val="00E47A4F"/>
    <w:rsid w:val="00E47AAF"/>
    <w:rsid w:val="00E47C2B"/>
    <w:rsid w:val="00E47CD0"/>
    <w:rsid w:val="00E47D7E"/>
    <w:rsid w:val="00E47F4C"/>
    <w:rsid w:val="00E500A8"/>
    <w:rsid w:val="00E50172"/>
    <w:rsid w:val="00E50183"/>
    <w:rsid w:val="00E503B3"/>
    <w:rsid w:val="00E503E3"/>
    <w:rsid w:val="00E5048A"/>
    <w:rsid w:val="00E504C5"/>
    <w:rsid w:val="00E5065F"/>
    <w:rsid w:val="00E50738"/>
    <w:rsid w:val="00E507FB"/>
    <w:rsid w:val="00E50845"/>
    <w:rsid w:val="00E50B4C"/>
    <w:rsid w:val="00E50B73"/>
    <w:rsid w:val="00E50D6C"/>
    <w:rsid w:val="00E50DCF"/>
    <w:rsid w:val="00E510BC"/>
    <w:rsid w:val="00E51280"/>
    <w:rsid w:val="00E51510"/>
    <w:rsid w:val="00E51657"/>
    <w:rsid w:val="00E516D4"/>
    <w:rsid w:val="00E517D8"/>
    <w:rsid w:val="00E5181A"/>
    <w:rsid w:val="00E51838"/>
    <w:rsid w:val="00E51862"/>
    <w:rsid w:val="00E5186D"/>
    <w:rsid w:val="00E5187A"/>
    <w:rsid w:val="00E51950"/>
    <w:rsid w:val="00E51A04"/>
    <w:rsid w:val="00E51A69"/>
    <w:rsid w:val="00E51B43"/>
    <w:rsid w:val="00E51CA8"/>
    <w:rsid w:val="00E51D09"/>
    <w:rsid w:val="00E51E7B"/>
    <w:rsid w:val="00E51EDA"/>
    <w:rsid w:val="00E51F1B"/>
    <w:rsid w:val="00E51F5E"/>
    <w:rsid w:val="00E52052"/>
    <w:rsid w:val="00E520AD"/>
    <w:rsid w:val="00E5218C"/>
    <w:rsid w:val="00E52936"/>
    <w:rsid w:val="00E52A59"/>
    <w:rsid w:val="00E52BE5"/>
    <w:rsid w:val="00E52E44"/>
    <w:rsid w:val="00E52E7C"/>
    <w:rsid w:val="00E52F97"/>
    <w:rsid w:val="00E53146"/>
    <w:rsid w:val="00E53361"/>
    <w:rsid w:val="00E53980"/>
    <w:rsid w:val="00E53C06"/>
    <w:rsid w:val="00E53CCB"/>
    <w:rsid w:val="00E53EF8"/>
    <w:rsid w:val="00E5413F"/>
    <w:rsid w:val="00E541D7"/>
    <w:rsid w:val="00E5427D"/>
    <w:rsid w:val="00E542A8"/>
    <w:rsid w:val="00E542D1"/>
    <w:rsid w:val="00E54338"/>
    <w:rsid w:val="00E5443D"/>
    <w:rsid w:val="00E544E6"/>
    <w:rsid w:val="00E54508"/>
    <w:rsid w:val="00E5461B"/>
    <w:rsid w:val="00E54649"/>
    <w:rsid w:val="00E5483F"/>
    <w:rsid w:val="00E548A3"/>
    <w:rsid w:val="00E54A02"/>
    <w:rsid w:val="00E54B44"/>
    <w:rsid w:val="00E54C23"/>
    <w:rsid w:val="00E54DD3"/>
    <w:rsid w:val="00E54E5F"/>
    <w:rsid w:val="00E55198"/>
    <w:rsid w:val="00E551D2"/>
    <w:rsid w:val="00E5533F"/>
    <w:rsid w:val="00E55359"/>
    <w:rsid w:val="00E553C5"/>
    <w:rsid w:val="00E5546A"/>
    <w:rsid w:val="00E557C6"/>
    <w:rsid w:val="00E5580A"/>
    <w:rsid w:val="00E55BE4"/>
    <w:rsid w:val="00E55C35"/>
    <w:rsid w:val="00E55C64"/>
    <w:rsid w:val="00E55DEE"/>
    <w:rsid w:val="00E55EED"/>
    <w:rsid w:val="00E55FE9"/>
    <w:rsid w:val="00E56080"/>
    <w:rsid w:val="00E5639F"/>
    <w:rsid w:val="00E56873"/>
    <w:rsid w:val="00E56A67"/>
    <w:rsid w:val="00E56C7E"/>
    <w:rsid w:val="00E56E74"/>
    <w:rsid w:val="00E56EAE"/>
    <w:rsid w:val="00E56F7A"/>
    <w:rsid w:val="00E56F83"/>
    <w:rsid w:val="00E57026"/>
    <w:rsid w:val="00E570C9"/>
    <w:rsid w:val="00E57206"/>
    <w:rsid w:val="00E5735F"/>
    <w:rsid w:val="00E57478"/>
    <w:rsid w:val="00E576CC"/>
    <w:rsid w:val="00E57750"/>
    <w:rsid w:val="00E577E9"/>
    <w:rsid w:val="00E577F0"/>
    <w:rsid w:val="00E57A9B"/>
    <w:rsid w:val="00E57B87"/>
    <w:rsid w:val="00E57CC9"/>
    <w:rsid w:val="00E57E56"/>
    <w:rsid w:val="00E57F0F"/>
    <w:rsid w:val="00E57F6C"/>
    <w:rsid w:val="00E60096"/>
    <w:rsid w:val="00E60129"/>
    <w:rsid w:val="00E60137"/>
    <w:rsid w:val="00E602DB"/>
    <w:rsid w:val="00E603BB"/>
    <w:rsid w:val="00E6073B"/>
    <w:rsid w:val="00E60770"/>
    <w:rsid w:val="00E609AB"/>
    <w:rsid w:val="00E60A05"/>
    <w:rsid w:val="00E60AE1"/>
    <w:rsid w:val="00E60B05"/>
    <w:rsid w:val="00E60B06"/>
    <w:rsid w:val="00E60B2D"/>
    <w:rsid w:val="00E60D0C"/>
    <w:rsid w:val="00E60D58"/>
    <w:rsid w:val="00E60E02"/>
    <w:rsid w:val="00E61429"/>
    <w:rsid w:val="00E6158A"/>
    <w:rsid w:val="00E61644"/>
    <w:rsid w:val="00E618DF"/>
    <w:rsid w:val="00E61989"/>
    <w:rsid w:val="00E61C12"/>
    <w:rsid w:val="00E61C45"/>
    <w:rsid w:val="00E61D3D"/>
    <w:rsid w:val="00E61E6C"/>
    <w:rsid w:val="00E61E8A"/>
    <w:rsid w:val="00E62039"/>
    <w:rsid w:val="00E62086"/>
    <w:rsid w:val="00E6209B"/>
    <w:rsid w:val="00E62194"/>
    <w:rsid w:val="00E622B5"/>
    <w:rsid w:val="00E6278B"/>
    <w:rsid w:val="00E627F8"/>
    <w:rsid w:val="00E62973"/>
    <w:rsid w:val="00E62AE4"/>
    <w:rsid w:val="00E62F67"/>
    <w:rsid w:val="00E631FD"/>
    <w:rsid w:val="00E6328A"/>
    <w:rsid w:val="00E63338"/>
    <w:rsid w:val="00E63356"/>
    <w:rsid w:val="00E63389"/>
    <w:rsid w:val="00E633FA"/>
    <w:rsid w:val="00E63581"/>
    <w:rsid w:val="00E63694"/>
    <w:rsid w:val="00E636DD"/>
    <w:rsid w:val="00E637AE"/>
    <w:rsid w:val="00E6390E"/>
    <w:rsid w:val="00E63BCD"/>
    <w:rsid w:val="00E63D31"/>
    <w:rsid w:val="00E63DD7"/>
    <w:rsid w:val="00E63F19"/>
    <w:rsid w:val="00E6401D"/>
    <w:rsid w:val="00E6406C"/>
    <w:rsid w:val="00E640F6"/>
    <w:rsid w:val="00E64115"/>
    <w:rsid w:val="00E6429A"/>
    <w:rsid w:val="00E64404"/>
    <w:rsid w:val="00E645C5"/>
    <w:rsid w:val="00E648F3"/>
    <w:rsid w:val="00E64937"/>
    <w:rsid w:val="00E6497A"/>
    <w:rsid w:val="00E64CE6"/>
    <w:rsid w:val="00E64D3E"/>
    <w:rsid w:val="00E64F63"/>
    <w:rsid w:val="00E64F7A"/>
    <w:rsid w:val="00E655C6"/>
    <w:rsid w:val="00E65730"/>
    <w:rsid w:val="00E657B7"/>
    <w:rsid w:val="00E65835"/>
    <w:rsid w:val="00E659FF"/>
    <w:rsid w:val="00E65C69"/>
    <w:rsid w:val="00E65E64"/>
    <w:rsid w:val="00E65ED5"/>
    <w:rsid w:val="00E65F2E"/>
    <w:rsid w:val="00E65F50"/>
    <w:rsid w:val="00E660EF"/>
    <w:rsid w:val="00E66101"/>
    <w:rsid w:val="00E66115"/>
    <w:rsid w:val="00E66122"/>
    <w:rsid w:val="00E66164"/>
    <w:rsid w:val="00E663F7"/>
    <w:rsid w:val="00E66A3D"/>
    <w:rsid w:val="00E66BAA"/>
    <w:rsid w:val="00E66BFC"/>
    <w:rsid w:val="00E6702E"/>
    <w:rsid w:val="00E6728F"/>
    <w:rsid w:val="00E673B2"/>
    <w:rsid w:val="00E673BD"/>
    <w:rsid w:val="00E67609"/>
    <w:rsid w:val="00E677EE"/>
    <w:rsid w:val="00E6792B"/>
    <w:rsid w:val="00E67A26"/>
    <w:rsid w:val="00E67EF3"/>
    <w:rsid w:val="00E67F75"/>
    <w:rsid w:val="00E7002F"/>
    <w:rsid w:val="00E7026D"/>
    <w:rsid w:val="00E70273"/>
    <w:rsid w:val="00E7037A"/>
    <w:rsid w:val="00E704C0"/>
    <w:rsid w:val="00E70669"/>
    <w:rsid w:val="00E7076B"/>
    <w:rsid w:val="00E70840"/>
    <w:rsid w:val="00E70949"/>
    <w:rsid w:val="00E7097A"/>
    <w:rsid w:val="00E70A50"/>
    <w:rsid w:val="00E70B5F"/>
    <w:rsid w:val="00E70D24"/>
    <w:rsid w:val="00E70D91"/>
    <w:rsid w:val="00E70DD2"/>
    <w:rsid w:val="00E70EE5"/>
    <w:rsid w:val="00E70F32"/>
    <w:rsid w:val="00E71015"/>
    <w:rsid w:val="00E7120C"/>
    <w:rsid w:val="00E7143E"/>
    <w:rsid w:val="00E7147D"/>
    <w:rsid w:val="00E714AD"/>
    <w:rsid w:val="00E715C7"/>
    <w:rsid w:val="00E716B5"/>
    <w:rsid w:val="00E716C7"/>
    <w:rsid w:val="00E7193A"/>
    <w:rsid w:val="00E71962"/>
    <w:rsid w:val="00E71A3F"/>
    <w:rsid w:val="00E71BC8"/>
    <w:rsid w:val="00E71EA3"/>
    <w:rsid w:val="00E71ECF"/>
    <w:rsid w:val="00E71F30"/>
    <w:rsid w:val="00E71F81"/>
    <w:rsid w:val="00E71FA4"/>
    <w:rsid w:val="00E72037"/>
    <w:rsid w:val="00E720B9"/>
    <w:rsid w:val="00E720F0"/>
    <w:rsid w:val="00E7220D"/>
    <w:rsid w:val="00E723AB"/>
    <w:rsid w:val="00E7243F"/>
    <w:rsid w:val="00E725AE"/>
    <w:rsid w:val="00E725F3"/>
    <w:rsid w:val="00E7260F"/>
    <w:rsid w:val="00E7289C"/>
    <w:rsid w:val="00E72A4E"/>
    <w:rsid w:val="00E72A94"/>
    <w:rsid w:val="00E72D41"/>
    <w:rsid w:val="00E72D91"/>
    <w:rsid w:val="00E72EAA"/>
    <w:rsid w:val="00E72F17"/>
    <w:rsid w:val="00E73075"/>
    <w:rsid w:val="00E733E9"/>
    <w:rsid w:val="00E735B1"/>
    <w:rsid w:val="00E7381D"/>
    <w:rsid w:val="00E73A50"/>
    <w:rsid w:val="00E73B15"/>
    <w:rsid w:val="00E73C71"/>
    <w:rsid w:val="00E73DDC"/>
    <w:rsid w:val="00E73E0F"/>
    <w:rsid w:val="00E73E7A"/>
    <w:rsid w:val="00E73EF2"/>
    <w:rsid w:val="00E73F57"/>
    <w:rsid w:val="00E73F9A"/>
    <w:rsid w:val="00E74025"/>
    <w:rsid w:val="00E7446D"/>
    <w:rsid w:val="00E744B8"/>
    <w:rsid w:val="00E7476B"/>
    <w:rsid w:val="00E74AFE"/>
    <w:rsid w:val="00E74C68"/>
    <w:rsid w:val="00E74F5D"/>
    <w:rsid w:val="00E74FF0"/>
    <w:rsid w:val="00E75061"/>
    <w:rsid w:val="00E75298"/>
    <w:rsid w:val="00E75382"/>
    <w:rsid w:val="00E754BB"/>
    <w:rsid w:val="00E754C3"/>
    <w:rsid w:val="00E754E2"/>
    <w:rsid w:val="00E7580C"/>
    <w:rsid w:val="00E758B7"/>
    <w:rsid w:val="00E758F3"/>
    <w:rsid w:val="00E759F4"/>
    <w:rsid w:val="00E75A7D"/>
    <w:rsid w:val="00E75C7E"/>
    <w:rsid w:val="00E75D1C"/>
    <w:rsid w:val="00E75F67"/>
    <w:rsid w:val="00E75F81"/>
    <w:rsid w:val="00E760C5"/>
    <w:rsid w:val="00E7619D"/>
    <w:rsid w:val="00E7642D"/>
    <w:rsid w:val="00E76442"/>
    <w:rsid w:val="00E764BC"/>
    <w:rsid w:val="00E76801"/>
    <w:rsid w:val="00E768B7"/>
    <w:rsid w:val="00E769EF"/>
    <w:rsid w:val="00E76BB8"/>
    <w:rsid w:val="00E76BD9"/>
    <w:rsid w:val="00E76C93"/>
    <w:rsid w:val="00E77196"/>
    <w:rsid w:val="00E771FE"/>
    <w:rsid w:val="00E77204"/>
    <w:rsid w:val="00E773CA"/>
    <w:rsid w:val="00E7765F"/>
    <w:rsid w:val="00E7781C"/>
    <w:rsid w:val="00E77929"/>
    <w:rsid w:val="00E77AB8"/>
    <w:rsid w:val="00E77B09"/>
    <w:rsid w:val="00E77F33"/>
    <w:rsid w:val="00E77F9F"/>
    <w:rsid w:val="00E80133"/>
    <w:rsid w:val="00E801D8"/>
    <w:rsid w:val="00E80473"/>
    <w:rsid w:val="00E8059E"/>
    <w:rsid w:val="00E805A3"/>
    <w:rsid w:val="00E8067C"/>
    <w:rsid w:val="00E8069C"/>
    <w:rsid w:val="00E808B4"/>
    <w:rsid w:val="00E808DD"/>
    <w:rsid w:val="00E8097F"/>
    <w:rsid w:val="00E80E1A"/>
    <w:rsid w:val="00E80EC6"/>
    <w:rsid w:val="00E80F38"/>
    <w:rsid w:val="00E811E3"/>
    <w:rsid w:val="00E81778"/>
    <w:rsid w:val="00E81850"/>
    <w:rsid w:val="00E81A6E"/>
    <w:rsid w:val="00E81B7D"/>
    <w:rsid w:val="00E81CB2"/>
    <w:rsid w:val="00E81DF1"/>
    <w:rsid w:val="00E81F19"/>
    <w:rsid w:val="00E820CA"/>
    <w:rsid w:val="00E820D5"/>
    <w:rsid w:val="00E820F6"/>
    <w:rsid w:val="00E8217D"/>
    <w:rsid w:val="00E821BF"/>
    <w:rsid w:val="00E82600"/>
    <w:rsid w:val="00E82870"/>
    <w:rsid w:val="00E82892"/>
    <w:rsid w:val="00E82A87"/>
    <w:rsid w:val="00E82B43"/>
    <w:rsid w:val="00E82B98"/>
    <w:rsid w:val="00E82D23"/>
    <w:rsid w:val="00E82D3D"/>
    <w:rsid w:val="00E82D50"/>
    <w:rsid w:val="00E82D99"/>
    <w:rsid w:val="00E82E7B"/>
    <w:rsid w:val="00E82F2B"/>
    <w:rsid w:val="00E830B8"/>
    <w:rsid w:val="00E8326A"/>
    <w:rsid w:val="00E839C9"/>
    <w:rsid w:val="00E839F4"/>
    <w:rsid w:val="00E83A30"/>
    <w:rsid w:val="00E83BC8"/>
    <w:rsid w:val="00E83C47"/>
    <w:rsid w:val="00E83D3B"/>
    <w:rsid w:val="00E83D6F"/>
    <w:rsid w:val="00E83DEB"/>
    <w:rsid w:val="00E83E98"/>
    <w:rsid w:val="00E83EC9"/>
    <w:rsid w:val="00E83EF3"/>
    <w:rsid w:val="00E83F0D"/>
    <w:rsid w:val="00E83FCA"/>
    <w:rsid w:val="00E8416E"/>
    <w:rsid w:val="00E841FE"/>
    <w:rsid w:val="00E84272"/>
    <w:rsid w:val="00E84451"/>
    <w:rsid w:val="00E844D7"/>
    <w:rsid w:val="00E846D7"/>
    <w:rsid w:val="00E8481B"/>
    <w:rsid w:val="00E849F5"/>
    <w:rsid w:val="00E84A33"/>
    <w:rsid w:val="00E84A5E"/>
    <w:rsid w:val="00E84AD1"/>
    <w:rsid w:val="00E84AD2"/>
    <w:rsid w:val="00E84BE0"/>
    <w:rsid w:val="00E84C3D"/>
    <w:rsid w:val="00E84EAE"/>
    <w:rsid w:val="00E85190"/>
    <w:rsid w:val="00E8564E"/>
    <w:rsid w:val="00E857FA"/>
    <w:rsid w:val="00E85872"/>
    <w:rsid w:val="00E858A5"/>
    <w:rsid w:val="00E8592D"/>
    <w:rsid w:val="00E85955"/>
    <w:rsid w:val="00E85A75"/>
    <w:rsid w:val="00E85B42"/>
    <w:rsid w:val="00E85BB8"/>
    <w:rsid w:val="00E85CC4"/>
    <w:rsid w:val="00E85CF9"/>
    <w:rsid w:val="00E85D18"/>
    <w:rsid w:val="00E85D7D"/>
    <w:rsid w:val="00E85D96"/>
    <w:rsid w:val="00E85FFA"/>
    <w:rsid w:val="00E8602C"/>
    <w:rsid w:val="00E86128"/>
    <w:rsid w:val="00E86203"/>
    <w:rsid w:val="00E8622C"/>
    <w:rsid w:val="00E8653B"/>
    <w:rsid w:val="00E866B0"/>
    <w:rsid w:val="00E86716"/>
    <w:rsid w:val="00E86975"/>
    <w:rsid w:val="00E86E83"/>
    <w:rsid w:val="00E86F8F"/>
    <w:rsid w:val="00E86FBB"/>
    <w:rsid w:val="00E872A0"/>
    <w:rsid w:val="00E874BD"/>
    <w:rsid w:val="00E87602"/>
    <w:rsid w:val="00E87621"/>
    <w:rsid w:val="00E87692"/>
    <w:rsid w:val="00E87722"/>
    <w:rsid w:val="00E878EC"/>
    <w:rsid w:val="00E87986"/>
    <w:rsid w:val="00E87AE2"/>
    <w:rsid w:val="00E87BD2"/>
    <w:rsid w:val="00E87C14"/>
    <w:rsid w:val="00E87C81"/>
    <w:rsid w:val="00E87DBB"/>
    <w:rsid w:val="00E87E48"/>
    <w:rsid w:val="00E87E61"/>
    <w:rsid w:val="00E87EAD"/>
    <w:rsid w:val="00E87FD6"/>
    <w:rsid w:val="00E90075"/>
    <w:rsid w:val="00E9015A"/>
    <w:rsid w:val="00E90288"/>
    <w:rsid w:val="00E903BE"/>
    <w:rsid w:val="00E907E1"/>
    <w:rsid w:val="00E9087C"/>
    <w:rsid w:val="00E90A31"/>
    <w:rsid w:val="00E90B47"/>
    <w:rsid w:val="00E90B8A"/>
    <w:rsid w:val="00E90D6E"/>
    <w:rsid w:val="00E90E04"/>
    <w:rsid w:val="00E90E0A"/>
    <w:rsid w:val="00E90E34"/>
    <w:rsid w:val="00E90F7D"/>
    <w:rsid w:val="00E914C2"/>
    <w:rsid w:val="00E915EE"/>
    <w:rsid w:val="00E91856"/>
    <w:rsid w:val="00E918FD"/>
    <w:rsid w:val="00E91928"/>
    <w:rsid w:val="00E9192C"/>
    <w:rsid w:val="00E91987"/>
    <w:rsid w:val="00E91F61"/>
    <w:rsid w:val="00E91FD7"/>
    <w:rsid w:val="00E922E9"/>
    <w:rsid w:val="00E925A7"/>
    <w:rsid w:val="00E92879"/>
    <w:rsid w:val="00E928E3"/>
    <w:rsid w:val="00E92A16"/>
    <w:rsid w:val="00E92A9B"/>
    <w:rsid w:val="00E92B91"/>
    <w:rsid w:val="00E92CA0"/>
    <w:rsid w:val="00E92DBA"/>
    <w:rsid w:val="00E9308A"/>
    <w:rsid w:val="00E931E4"/>
    <w:rsid w:val="00E933A7"/>
    <w:rsid w:val="00E93588"/>
    <w:rsid w:val="00E935D7"/>
    <w:rsid w:val="00E936F3"/>
    <w:rsid w:val="00E93819"/>
    <w:rsid w:val="00E938ED"/>
    <w:rsid w:val="00E93A87"/>
    <w:rsid w:val="00E93DFD"/>
    <w:rsid w:val="00E94171"/>
    <w:rsid w:val="00E94271"/>
    <w:rsid w:val="00E94283"/>
    <w:rsid w:val="00E94678"/>
    <w:rsid w:val="00E94BC5"/>
    <w:rsid w:val="00E94CDB"/>
    <w:rsid w:val="00E94DB6"/>
    <w:rsid w:val="00E94E06"/>
    <w:rsid w:val="00E94E29"/>
    <w:rsid w:val="00E94EBD"/>
    <w:rsid w:val="00E95144"/>
    <w:rsid w:val="00E952DF"/>
    <w:rsid w:val="00E9538E"/>
    <w:rsid w:val="00E95439"/>
    <w:rsid w:val="00E9551E"/>
    <w:rsid w:val="00E95593"/>
    <w:rsid w:val="00E957CB"/>
    <w:rsid w:val="00E9580A"/>
    <w:rsid w:val="00E958EA"/>
    <w:rsid w:val="00E95A01"/>
    <w:rsid w:val="00E95B1E"/>
    <w:rsid w:val="00E95B48"/>
    <w:rsid w:val="00E95D10"/>
    <w:rsid w:val="00E95D25"/>
    <w:rsid w:val="00E95E2F"/>
    <w:rsid w:val="00E95E53"/>
    <w:rsid w:val="00E95EB4"/>
    <w:rsid w:val="00E95FE4"/>
    <w:rsid w:val="00E96161"/>
    <w:rsid w:val="00E962F1"/>
    <w:rsid w:val="00E96600"/>
    <w:rsid w:val="00E96630"/>
    <w:rsid w:val="00E966D0"/>
    <w:rsid w:val="00E9693C"/>
    <w:rsid w:val="00E971F1"/>
    <w:rsid w:val="00E9730F"/>
    <w:rsid w:val="00E9752A"/>
    <w:rsid w:val="00E97779"/>
    <w:rsid w:val="00E978BB"/>
    <w:rsid w:val="00E979C7"/>
    <w:rsid w:val="00E97C6B"/>
    <w:rsid w:val="00E97E98"/>
    <w:rsid w:val="00EA019B"/>
    <w:rsid w:val="00EA01DF"/>
    <w:rsid w:val="00EA0413"/>
    <w:rsid w:val="00EA09D2"/>
    <w:rsid w:val="00EA09D4"/>
    <w:rsid w:val="00EA0AE5"/>
    <w:rsid w:val="00EA0D58"/>
    <w:rsid w:val="00EA0E01"/>
    <w:rsid w:val="00EA0E53"/>
    <w:rsid w:val="00EA1066"/>
    <w:rsid w:val="00EA116B"/>
    <w:rsid w:val="00EA14F5"/>
    <w:rsid w:val="00EA16EF"/>
    <w:rsid w:val="00EA17F8"/>
    <w:rsid w:val="00EA1976"/>
    <w:rsid w:val="00EA1DEA"/>
    <w:rsid w:val="00EA1EF7"/>
    <w:rsid w:val="00EA2054"/>
    <w:rsid w:val="00EA21D7"/>
    <w:rsid w:val="00EA2352"/>
    <w:rsid w:val="00EA26FB"/>
    <w:rsid w:val="00EA27B7"/>
    <w:rsid w:val="00EA2923"/>
    <w:rsid w:val="00EA2C12"/>
    <w:rsid w:val="00EA2C93"/>
    <w:rsid w:val="00EA2CAF"/>
    <w:rsid w:val="00EA2EE7"/>
    <w:rsid w:val="00EA2F2C"/>
    <w:rsid w:val="00EA323E"/>
    <w:rsid w:val="00EA3248"/>
    <w:rsid w:val="00EA3441"/>
    <w:rsid w:val="00EA344B"/>
    <w:rsid w:val="00EA3485"/>
    <w:rsid w:val="00EA34BB"/>
    <w:rsid w:val="00EA34C9"/>
    <w:rsid w:val="00EA35B4"/>
    <w:rsid w:val="00EA36E8"/>
    <w:rsid w:val="00EA378E"/>
    <w:rsid w:val="00EA3A09"/>
    <w:rsid w:val="00EA3CDA"/>
    <w:rsid w:val="00EA3E1A"/>
    <w:rsid w:val="00EA3EA7"/>
    <w:rsid w:val="00EA3F25"/>
    <w:rsid w:val="00EA40DA"/>
    <w:rsid w:val="00EA4229"/>
    <w:rsid w:val="00EA42DA"/>
    <w:rsid w:val="00EA4428"/>
    <w:rsid w:val="00EA44E7"/>
    <w:rsid w:val="00EA47A8"/>
    <w:rsid w:val="00EA48CA"/>
    <w:rsid w:val="00EA4C4D"/>
    <w:rsid w:val="00EA4CBB"/>
    <w:rsid w:val="00EA4F0A"/>
    <w:rsid w:val="00EA4F32"/>
    <w:rsid w:val="00EA4F7C"/>
    <w:rsid w:val="00EA4F89"/>
    <w:rsid w:val="00EA50E1"/>
    <w:rsid w:val="00EA529A"/>
    <w:rsid w:val="00EA5313"/>
    <w:rsid w:val="00EA531B"/>
    <w:rsid w:val="00EA5414"/>
    <w:rsid w:val="00EA559C"/>
    <w:rsid w:val="00EA55D3"/>
    <w:rsid w:val="00EA5881"/>
    <w:rsid w:val="00EA5AD3"/>
    <w:rsid w:val="00EA5DC8"/>
    <w:rsid w:val="00EA5DF1"/>
    <w:rsid w:val="00EA5EF6"/>
    <w:rsid w:val="00EA60FD"/>
    <w:rsid w:val="00EA6137"/>
    <w:rsid w:val="00EA61F3"/>
    <w:rsid w:val="00EA62EA"/>
    <w:rsid w:val="00EA6422"/>
    <w:rsid w:val="00EA6441"/>
    <w:rsid w:val="00EA6609"/>
    <w:rsid w:val="00EA66AF"/>
    <w:rsid w:val="00EA6774"/>
    <w:rsid w:val="00EA68ED"/>
    <w:rsid w:val="00EA6947"/>
    <w:rsid w:val="00EA6B2B"/>
    <w:rsid w:val="00EA6CA3"/>
    <w:rsid w:val="00EA6E87"/>
    <w:rsid w:val="00EA6ECA"/>
    <w:rsid w:val="00EA70BB"/>
    <w:rsid w:val="00EA7197"/>
    <w:rsid w:val="00EA7492"/>
    <w:rsid w:val="00EA7845"/>
    <w:rsid w:val="00EA78F0"/>
    <w:rsid w:val="00EA791C"/>
    <w:rsid w:val="00EA7957"/>
    <w:rsid w:val="00EA7980"/>
    <w:rsid w:val="00EA7A91"/>
    <w:rsid w:val="00EA7BE4"/>
    <w:rsid w:val="00EA7BF3"/>
    <w:rsid w:val="00EA7D57"/>
    <w:rsid w:val="00EA7FB8"/>
    <w:rsid w:val="00EB004A"/>
    <w:rsid w:val="00EB01C1"/>
    <w:rsid w:val="00EB05F4"/>
    <w:rsid w:val="00EB06D1"/>
    <w:rsid w:val="00EB080D"/>
    <w:rsid w:val="00EB0882"/>
    <w:rsid w:val="00EB08E3"/>
    <w:rsid w:val="00EB0B19"/>
    <w:rsid w:val="00EB0B40"/>
    <w:rsid w:val="00EB0CE9"/>
    <w:rsid w:val="00EB0D8D"/>
    <w:rsid w:val="00EB0E81"/>
    <w:rsid w:val="00EB12B5"/>
    <w:rsid w:val="00EB1443"/>
    <w:rsid w:val="00EB14D4"/>
    <w:rsid w:val="00EB1631"/>
    <w:rsid w:val="00EB17AE"/>
    <w:rsid w:val="00EB1859"/>
    <w:rsid w:val="00EB196D"/>
    <w:rsid w:val="00EB1BBA"/>
    <w:rsid w:val="00EB1CCA"/>
    <w:rsid w:val="00EB1CE8"/>
    <w:rsid w:val="00EB2036"/>
    <w:rsid w:val="00EB22A5"/>
    <w:rsid w:val="00EB239C"/>
    <w:rsid w:val="00EB23D0"/>
    <w:rsid w:val="00EB24B5"/>
    <w:rsid w:val="00EB252E"/>
    <w:rsid w:val="00EB283C"/>
    <w:rsid w:val="00EB283F"/>
    <w:rsid w:val="00EB28B6"/>
    <w:rsid w:val="00EB2986"/>
    <w:rsid w:val="00EB2CF4"/>
    <w:rsid w:val="00EB2E28"/>
    <w:rsid w:val="00EB3167"/>
    <w:rsid w:val="00EB3478"/>
    <w:rsid w:val="00EB34FD"/>
    <w:rsid w:val="00EB3722"/>
    <w:rsid w:val="00EB37E8"/>
    <w:rsid w:val="00EB3962"/>
    <w:rsid w:val="00EB3A14"/>
    <w:rsid w:val="00EB3A1B"/>
    <w:rsid w:val="00EB3A2E"/>
    <w:rsid w:val="00EB3D45"/>
    <w:rsid w:val="00EB3FA9"/>
    <w:rsid w:val="00EB40AC"/>
    <w:rsid w:val="00EB40E5"/>
    <w:rsid w:val="00EB4109"/>
    <w:rsid w:val="00EB4227"/>
    <w:rsid w:val="00EB42F3"/>
    <w:rsid w:val="00EB443E"/>
    <w:rsid w:val="00EB4622"/>
    <w:rsid w:val="00EB467B"/>
    <w:rsid w:val="00EB46A6"/>
    <w:rsid w:val="00EB46AA"/>
    <w:rsid w:val="00EB493D"/>
    <w:rsid w:val="00EB4CA8"/>
    <w:rsid w:val="00EB4D68"/>
    <w:rsid w:val="00EB4F6F"/>
    <w:rsid w:val="00EB4FAF"/>
    <w:rsid w:val="00EB4FB0"/>
    <w:rsid w:val="00EB503B"/>
    <w:rsid w:val="00EB507C"/>
    <w:rsid w:val="00EB51A7"/>
    <w:rsid w:val="00EB51E1"/>
    <w:rsid w:val="00EB523D"/>
    <w:rsid w:val="00EB5404"/>
    <w:rsid w:val="00EB54FE"/>
    <w:rsid w:val="00EB555E"/>
    <w:rsid w:val="00EB559C"/>
    <w:rsid w:val="00EB56A1"/>
    <w:rsid w:val="00EB56E5"/>
    <w:rsid w:val="00EB578B"/>
    <w:rsid w:val="00EB579B"/>
    <w:rsid w:val="00EB5B92"/>
    <w:rsid w:val="00EB5CBB"/>
    <w:rsid w:val="00EB5D26"/>
    <w:rsid w:val="00EB5D6B"/>
    <w:rsid w:val="00EB630B"/>
    <w:rsid w:val="00EB6372"/>
    <w:rsid w:val="00EB6388"/>
    <w:rsid w:val="00EB644A"/>
    <w:rsid w:val="00EB6519"/>
    <w:rsid w:val="00EB6765"/>
    <w:rsid w:val="00EB680A"/>
    <w:rsid w:val="00EB68E0"/>
    <w:rsid w:val="00EB6AD2"/>
    <w:rsid w:val="00EB6B12"/>
    <w:rsid w:val="00EB6CAB"/>
    <w:rsid w:val="00EB6CDF"/>
    <w:rsid w:val="00EB6E20"/>
    <w:rsid w:val="00EB6E72"/>
    <w:rsid w:val="00EB715D"/>
    <w:rsid w:val="00EB7225"/>
    <w:rsid w:val="00EB72B1"/>
    <w:rsid w:val="00EB73FE"/>
    <w:rsid w:val="00EB756E"/>
    <w:rsid w:val="00EB76C4"/>
    <w:rsid w:val="00EB76CB"/>
    <w:rsid w:val="00EB7884"/>
    <w:rsid w:val="00EB7910"/>
    <w:rsid w:val="00EB7A58"/>
    <w:rsid w:val="00EB7BA0"/>
    <w:rsid w:val="00EB7C63"/>
    <w:rsid w:val="00EB7CC9"/>
    <w:rsid w:val="00EB7EB6"/>
    <w:rsid w:val="00EBF159"/>
    <w:rsid w:val="00EC019B"/>
    <w:rsid w:val="00EC01F2"/>
    <w:rsid w:val="00EC0296"/>
    <w:rsid w:val="00EC0554"/>
    <w:rsid w:val="00EC0557"/>
    <w:rsid w:val="00EC0640"/>
    <w:rsid w:val="00EC0756"/>
    <w:rsid w:val="00EC0868"/>
    <w:rsid w:val="00EC09D4"/>
    <w:rsid w:val="00EC0C4B"/>
    <w:rsid w:val="00EC0EEA"/>
    <w:rsid w:val="00EC101C"/>
    <w:rsid w:val="00EC1154"/>
    <w:rsid w:val="00EC1243"/>
    <w:rsid w:val="00EC129A"/>
    <w:rsid w:val="00EC13F8"/>
    <w:rsid w:val="00EC15E8"/>
    <w:rsid w:val="00EC1841"/>
    <w:rsid w:val="00EC1CC1"/>
    <w:rsid w:val="00EC1DE7"/>
    <w:rsid w:val="00EC1F0C"/>
    <w:rsid w:val="00EC1FFF"/>
    <w:rsid w:val="00EC2146"/>
    <w:rsid w:val="00EC2183"/>
    <w:rsid w:val="00EC2426"/>
    <w:rsid w:val="00EC24E1"/>
    <w:rsid w:val="00EC293F"/>
    <w:rsid w:val="00EC2D12"/>
    <w:rsid w:val="00EC2D15"/>
    <w:rsid w:val="00EC2E20"/>
    <w:rsid w:val="00EC2ED7"/>
    <w:rsid w:val="00EC2F0D"/>
    <w:rsid w:val="00EC310F"/>
    <w:rsid w:val="00EC313A"/>
    <w:rsid w:val="00EC3312"/>
    <w:rsid w:val="00EC3433"/>
    <w:rsid w:val="00EC35F7"/>
    <w:rsid w:val="00EC3703"/>
    <w:rsid w:val="00EC384F"/>
    <w:rsid w:val="00EC39CB"/>
    <w:rsid w:val="00EC3C7E"/>
    <w:rsid w:val="00EC3D2E"/>
    <w:rsid w:val="00EC3DBA"/>
    <w:rsid w:val="00EC3DE9"/>
    <w:rsid w:val="00EC4054"/>
    <w:rsid w:val="00EC4182"/>
    <w:rsid w:val="00EC4231"/>
    <w:rsid w:val="00EC423E"/>
    <w:rsid w:val="00EC4297"/>
    <w:rsid w:val="00EC4377"/>
    <w:rsid w:val="00EC439B"/>
    <w:rsid w:val="00EC4875"/>
    <w:rsid w:val="00EC495E"/>
    <w:rsid w:val="00EC4D96"/>
    <w:rsid w:val="00EC4E57"/>
    <w:rsid w:val="00EC518E"/>
    <w:rsid w:val="00EC5487"/>
    <w:rsid w:val="00EC56EA"/>
    <w:rsid w:val="00EC5754"/>
    <w:rsid w:val="00EC5767"/>
    <w:rsid w:val="00EC5781"/>
    <w:rsid w:val="00EC5864"/>
    <w:rsid w:val="00EC59A1"/>
    <w:rsid w:val="00EC5B6B"/>
    <w:rsid w:val="00EC5BC8"/>
    <w:rsid w:val="00EC5C33"/>
    <w:rsid w:val="00EC6003"/>
    <w:rsid w:val="00EC608D"/>
    <w:rsid w:val="00EC610A"/>
    <w:rsid w:val="00EC6219"/>
    <w:rsid w:val="00EC62FB"/>
    <w:rsid w:val="00EC631D"/>
    <w:rsid w:val="00EC6369"/>
    <w:rsid w:val="00EC6398"/>
    <w:rsid w:val="00EC63A4"/>
    <w:rsid w:val="00EC63F1"/>
    <w:rsid w:val="00EC64E3"/>
    <w:rsid w:val="00EC6632"/>
    <w:rsid w:val="00EC66F8"/>
    <w:rsid w:val="00EC67FF"/>
    <w:rsid w:val="00EC68B0"/>
    <w:rsid w:val="00EC6A49"/>
    <w:rsid w:val="00EC6B27"/>
    <w:rsid w:val="00EC6C93"/>
    <w:rsid w:val="00EC6D97"/>
    <w:rsid w:val="00EC6DF2"/>
    <w:rsid w:val="00EC725B"/>
    <w:rsid w:val="00EC75B3"/>
    <w:rsid w:val="00EC773C"/>
    <w:rsid w:val="00EC783A"/>
    <w:rsid w:val="00EC7944"/>
    <w:rsid w:val="00EC7D7D"/>
    <w:rsid w:val="00EC7DA6"/>
    <w:rsid w:val="00EC7E75"/>
    <w:rsid w:val="00EC7EEB"/>
    <w:rsid w:val="00EC7F5B"/>
    <w:rsid w:val="00EC7F81"/>
    <w:rsid w:val="00ED0116"/>
    <w:rsid w:val="00ED0291"/>
    <w:rsid w:val="00ED0467"/>
    <w:rsid w:val="00ED058B"/>
    <w:rsid w:val="00ED07C7"/>
    <w:rsid w:val="00ED0807"/>
    <w:rsid w:val="00ED08AF"/>
    <w:rsid w:val="00ED0AAB"/>
    <w:rsid w:val="00ED0C29"/>
    <w:rsid w:val="00ED0CFA"/>
    <w:rsid w:val="00ED0D45"/>
    <w:rsid w:val="00ED0DB7"/>
    <w:rsid w:val="00ED1309"/>
    <w:rsid w:val="00ED1365"/>
    <w:rsid w:val="00ED153A"/>
    <w:rsid w:val="00ED18F0"/>
    <w:rsid w:val="00ED1C88"/>
    <w:rsid w:val="00ED1D87"/>
    <w:rsid w:val="00ED1F35"/>
    <w:rsid w:val="00ED219A"/>
    <w:rsid w:val="00ED22FF"/>
    <w:rsid w:val="00ED2369"/>
    <w:rsid w:val="00ED24B3"/>
    <w:rsid w:val="00ED251C"/>
    <w:rsid w:val="00ED258D"/>
    <w:rsid w:val="00ED260D"/>
    <w:rsid w:val="00ED279A"/>
    <w:rsid w:val="00ED2B11"/>
    <w:rsid w:val="00ED2C81"/>
    <w:rsid w:val="00ED2CB3"/>
    <w:rsid w:val="00ED2E0B"/>
    <w:rsid w:val="00ED320C"/>
    <w:rsid w:val="00ED3296"/>
    <w:rsid w:val="00ED32A3"/>
    <w:rsid w:val="00ED335F"/>
    <w:rsid w:val="00ED35D8"/>
    <w:rsid w:val="00ED39CD"/>
    <w:rsid w:val="00ED3D2B"/>
    <w:rsid w:val="00ED3D78"/>
    <w:rsid w:val="00ED3DFA"/>
    <w:rsid w:val="00ED3FDD"/>
    <w:rsid w:val="00ED3FDF"/>
    <w:rsid w:val="00ED45B9"/>
    <w:rsid w:val="00ED45E6"/>
    <w:rsid w:val="00ED4A28"/>
    <w:rsid w:val="00ED4A5F"/>
    <w:rsid w:val="00ED4F34"/>
    <w:rsid w:val="00ED511B"/>
    <w:rsid w:val="00ED526F"/>
    <w:rsid w:val="00ED54BC"/>
    <w:rsid w:val="00ED567F"/>
    <w:rsid w:val="00ED5682"/>
    <w:rsid w:val="00ED56F0"/>
    <w:rsid w:val="00ED58FC"/>
    <w:rsid w:val="00ED5975"/>
    <w:rsid w:val="00ED5A3C"/>
    <w:rsid w:val="00ED5B4B"/>
    <w:rsid w:val="00ED5EBD"/>
    <w:rsid w:val="00ED616A"/>
    <w:rsid w:val="00ED6179"/>
    <w:rsid w:val="00ED6195"/>
    <w:rsid w:val="00ED6354"/>
    <w:rsid w:val="00ED670E"/>
    <w:rsid w:val="00ED67ED"/>
    <w:rsid w:val="00ED6C47"/>
    <w:rsid w:val="00ED6C6E"/>
    <w:rsid w:val="00ED6D9B"/>
    <w:rsid w:val="00ED6F5C"/>
    <w:rsid w:val="00ED709B"/>
    <w:rsid w:val="00ED71B0"/>
    <w:rsid w:val="00ED73E4"/>
    <w:rsid w:val="00ED7488"/>
    <w:rsid w:val="00ED7530"/>
    <w:rsid w:val="00ED7637"/>
    <w:rsid w:val="00ED7A2A"/>
    <w:rsid w:val="00ED7CE7"/>
    <w:rsid w:val="00ED7D47"/>
    <w:rsid w:val="00ED7D63"/>
    <w:rsid w:val="00ED7D73"/>
    <w:rsid w:val="00ED7DA7"/>
    <w:rsid w:val="00ED7DFA"/>
    <w:rsid w:val="00ED7E76"/>
    <w:rsid w:val="00ED7F5C"/>
    <w:rsid w:val="00ED873A"/>
    <w:rsid w:val="00EE010A"/>
    <w:rsid w:val="00EE016C"/>
    <w:rsid w:val="00EE01A4"/>
    <w:rsid w:val="00EE0236"/>
    <w:rsid w:val="00EE0442"/>
    <w:rsid w:val="00EE06C2"/>
    <w:rsid w:val="00EE08F5"/>
    <w:rsid w:val="00EE0B15"/>
    <w:rsid w:val="00EE0C90"/>
    <w:rsid w:val="00EE0F45"/>
    <w:rsid w:val="00EE0F57"/>
    <w:rsid w:val="00EE0F7E"/>
    <w:rsid w:val="00EE0FF8"/>
    <w:rsid w:val="00EE11C7"/>
    <w:rsid w:val="00EE11F9"/>
    <w:rsid w:val="00EE1272"/>
    <w:rsid w:val="00EE1313"/>
    <w:rsid w:val="00EE145D"/>
    <w:rsid w:val="00EE15CA"/>
    <w:rsid w:val="00EE15F3"/>
    <w:rsid w:val="00EE1653"/>
    <w:rsid w:val="00EE16CB"/>
    <w:rsid w:val="00EE1868"/>
    <w:rsid w:val="00EE1869"/>
    <w:rsid w:val="00EE18E6"/>
    <w:rsid w:val="00EE19ED"/>
    <w:rsid w:val="00EE1B95"/>
    <w:rsid w:val="00EE1C15"/>
    <w:rsid w:val="00EE1CFB"/>
    <w:rsid w:val="00EE1D48"/>
    <w:rsid w:val="00EE1DCE"/>
    <w:rsid w:val="00EE1EDA"/>
    <w:rsid w:val="00EE211B"/>
    <w:rsid w:val="00EE225F"/>
    <w:rsid w:val="00EE246E"/>
    <w:rsid w:val="00EE2790"/>
    <w:rsid w:val="00EE27EB"/>
    <w:rsid w:val="00EE2897"/>
    <w:rsid w:val="00EE294B"/>
    <w:rsid w:val="00EE2997"/>
    <w:rsid w:val="00EE2A80"/>
    <w:rsid w:val="00EE2AE2"/>
    <w:rsid w:val="00EE2B54"/>
    <w:rsid w:val="00EE2DC8"/>
    <w:rsid w:val="00EE2F1D"/>
    <w:rsid w:val="00EE2F51"/>
    <w:rsid w:val="00EE2FA7"/>
    <w:rsid w:val="00EE30A0"/>
    <w:rsid w:val="00EE30DB"/>
    <w:rsid w:val="00EE3108"/>
    <w:rsid w:val="00EE3460"/>
    <w:rsid w:val="00EE37C3"/>
    <w:rsid w:val="00EE3810"/>
    <w:rsid w:val="00EE3BA9"/>
    <w:rsid w:val="00EE3BBC"/>
    <w:rsid w:val="00EE3C80"/>
    <w:rsid w:val="00EE3E3A"/>
    <w:rsid w:val="00EE3F02"/>
    <w:rsid w:val="00EE415D"/>
    <w:rsid w:val="00EE4177"/>
    <w:rsid w:val="00EE4184"/>
    <w:rsid w:val="00EE452F"/>
    <w:rsid w:val="00EE46FE"/>
    <w:rsid w:val="00EE4B9B"/>
    <w:rsid w:val="00EE4BDA"/>
    <w:rsid w:val="00EE4BE7"/>
    <w:rsid w:val="00EE4E38"/>
    <w:rsid w:val="00EE4F81"/>
    <w:rsid w:val="00EE5045"/>
    <w:rsid w:val="00EE5192"/>
    <w:rsid w:val="00EE538A"/>
    <w:rsid w:val="00EE53C1"/>
    <w:rsid w:val="00EE5422"/>
    <w:rsid w:val="00EE5635"/>
    <w:rsid w:val="00EE578D"/>
    <w:rsid w:val="00EE58CD"/>
    <w:rsid w:val="00EE59AE"/>
    <w:rsid w:val="00EE5EF9"/>
    <w:rsid w:val="00EE6172"/>
    <w:rsid w:val="00EE617A"/>
    <w:rsid w:val="00EE61C3"/>
    <w:rsid w:val="00EE65A2"/>
    <w:rsid w:val="00EE66C7"/>
    <w:rsid w:val="00EE6799"/>
    <w:rsid w:val="00EE67A8"/>
    <w:rsid w:val="00EE67AC"/>
    <w:rsid w:val="00EE67BA"/>
    <w:rsid w:val="00EE68D1"/>
    <w:rsid w:val="00EE69D2"/>
    <w:rsid w:val="00EE6AE2"/>
    <w:rsid w:val="00EE6B97"/>
    <w:rsid w:val="00EE6C1F"/>
    <w:rsid w:val="00EE6C32"/>
    <w:rsid w:val="00EE6D31"/>
    <w:rsid w:val="00EE6E41"/>
    <w:rsid w:val="00EE6E74"/>
    <w:rsid w:val="00EE6EC8"/>
    <w:rsid w:val="00EE6F8C"/>
    <w:rsid w:val="00EE6FC1"/>
    <w:rsid w:val="00EE7113"/>
    <w:rsid w:val="00EE719F"/>
    <w:rsid w:val="00EE7340"/>
    <w:rsid w:val="00EE7476"/>
    <w:rsid w:val="00EE74D8"/>
    <w:rsid w:val="00EE76C4"/>
    <w:rsid w:val="00EE7769"/>
    <w:rsid w:val="00EE77D8"/>
    <w:rsid w:val="00EE7A82"/>
    <w:rsid w:val="00EE7AC9"/>
    <w:rsid w:val="00EE7C13"/>
    <w:rsid w:val="00EE7C71"/>
    <w:rsid w:val="00EE7C86"/>
    <w:rsid w:val="00EE7D02"/>
    <w:rsid w:val="00EE7E36"/>
    <w:rsid w:val="00EE7F94"/>
    <w:rsid w:val="00EF018B"/>
    <w:rsid w:val="00EF0286"/>
    <w:rsid w:val="00EF0421"/>
    <w:rsid w:val="00EF0562"/>
    <w:rsid w:val="00EF0563"/>
    <w:rsid w:val="00EF063E"/>
    <w:rsid w:val="00EF0653"/>
    <w:rsid w:val="00EF06A9"/>
    <w:rsid w:val="00EF0795"/>
    <w:rsid w:val="00EF07CA"/>
    <w:rsid w:val="00EF0832"/>
    <w:rsid w:val="00EF094B"/>
    <w:rsid w:val="00EF0D11"/>
    <w:rsid w:val="00EF10EF"/>
    <w:rsid w:val="00EF15C3"/>
    <w:rsid w:val="00EF16E4"/>
    <w:rsid w:val="00EF1764"/>
    <w:rsid w:val="00EF1886"/>
    <w:rsid w:val="00EF18B4"/>
    <w:rsid w:val="00EF1977"/>
    <w:rsid w:val="00EF1A4F"/>
    <w:rsid w:val="00EF1A70"/>
    <w:rsid w:val="00EF1C3F"/>
    <w:rsid w:val="00EF1D7F"/>
    <w:rsid w:val="00EF1D90"/>
    <w:rsid w:val="00EF1E20"/>
    <w:rsid w:val="00EF1E27"/>
    <w:rsid w:val="00EF20C2"/>
    <w:rsid w:val="00EF20DE"/>
    <w:rsid w:val="00EF241B"/>
    <w:rsid w:val="00EF2489"/>
    <w:rsid w:val="00EF24A8"/>
    <w:rsid w:val="00EF25E5"/>
    <w:rsid w:val="00EF260D"/>
    <w:rsid w:val="00EF2770"/>
    <w:rsid w:val="00EF2841"/>
    <w:rsid w:val="00EF2A7A"/>
    <w:rsid w:val="00EF2AC0"/>
    <w:rsid w:val="00EF2D41"/>
    <w:rsid w:val="00EF2E2E"/>
    <w:rsid w:val="00EF30F2"/>
    <w:rsid w:val="00EF311E"/>
    <w:rsid w:val="00EF325D"/>
    <w:rsid w:val="00EF3449"/>
    <w:rsid w:val="00EF34C2"/>
    <w:rsid w:val="00EF35CD"/>
    <w:rsid w:val="00EF3646"/>
    <w:rsid w:val="00EF36CE"/>
    <w:rsid w:val="00EF385A"/>
    <w:rsid w:val="00EF38A0"/>
    <w:rsid w:val="00EF38F1"/>
    <w:rsid w:val="00EF393F"/>
    <w:rsid w:val="00EF3AAB"/>
    <w:rsid w:val="00EF3BBC"/>
    <w:rsid w:val="00EF3C44"/>
    <w:rsid w:val="00EF3E60"/>
    <w:rsid w:val="00EF3E8D"/>
    <w:rsid w:val="00EF3E92"/>
    <w:rsid w:val="00EF3F3D"/>
    <w:rsid w:val="00EF4303"/>
    <w:rsid w:val="00EF430D"/>
    <w:rsid w:val="00EF43BC"/>
    <w:rsid w:val="00EF496A"/>
    <w:rsid w:val="00EF4AB3"/>
    <w:rsid w:val="00EF4BAC"/>
    <w:rsid w:val="00EF4CB9"/>
    <w:rsid w:val="00EF4DC7"/>
    <w:rsid w:val="00EF4DD2"/>
    <w:rsid w:val="00EF5277"/>
    <w:rsid w:val="00EF53B5"/>
    <w:rsid w:val="00EF5579"/>
    <w:rsid w:val="00EF5670"/>
    <w:rsid w:val="00EF5783"/>
    <w:rsid w:val="00EF592B"/>
    <w:rsid w:val="00EF5C69"/>
    <w:rsid w:val="00EF5C73"/>
    <w:rsid w:val="00EF5E27"/>
    <w:rsid w:val="00EF60B9"/>
    <w:rsid w:val="00EF60BB"/>
    <w:rsid w:val="00EF6337"/>
    <w:rsid w:val="00EF67D9"/>
    <w:rsid w:val="00EF68F9"/>
    <w:rsid w:val="00EF69FB"/>
    <w:rsid w:val="00EF6B3F"/>
    <w:rsid w:val="00EF6C8F"/>
    <w:rsid w:val="00EF6E35"/>
    <w:rsid w:val="00EF706D"/>
    <w:rsid w:val="00EF70C6"/>
    <w:rsid w:val="00EF719E"/>
    <w:rsid w:val="00EF72FB"/>
    <w:rsid w:val="00EF7475"/>
    <w:rsid w:val="00EF7703"/>
    <w:rsid w:val="00EF7840"/>
    <w:rsid w:val="00EF790E"/>
    <w:rsid w:val="00EF795D"/>
    <w:rsid w:val="00EF7B83"/>
    <w:rsid w:val="00EF7C9F"/>
    <w:rsid w:val="00EF7DBD"/>
    <w:rsid w:val="00EF7F1E"/>
    <w:rsid w:val="00F000C3"/>
    <w:rsid w:val="00F00285"/>
    <w:rsid w:val="00F00296"/>
    <w:rsid w:val="00F003B8"/>
    <w:rsid w:val="00F003C8"/>
    <w:rsid w:val="00F003EB"/>
    <w:rsid w:val="00F00413"/>
    <w:rsid w:val="00F0047F"/>
    <w:rsid w:val="00F0079F"/>
    <w:rsid w:val="00F00868"/>
    <w:rsid w:val="00F00892"/>
    <w:rsid w:val="00F0091D"/>
    <w:rsid w:val="00F009D7"/>
    <w:rsid w:val="00F00A0B"/>
    <w:rsid w:val="00F00A56"/>
    <w:rsid w:val="00F00ADF"/>
    <w:rsid w:val="00F00B13"/>
    <w:rsid w:val="00F00C9D"/>
    <w:rsid w:val="00F00D6E"/>
    <w:rsid w:val="00F00E42"/>
    <w:rsid w:val="00F00F36"/>
    <w:rsid w:val="00F00F3B"/>
    <w:rsid w:val="00F00FC5"/>
    <w:rsid w:val="00F00FF5"/>
    <w:rsid w:val="00F0116B"/>
    <w:rsid w:val="00F01239"/>
    <w:rsid w:val="00F01384"/>
    <w:rsid w:val="00F01477"/>
    <w:rsid w:val="00F01500"/>
    <w:rsid w:val="00F01671"/>
    <w:rsid w:val="00F017F0"/>
    <w:rsid w:val="00F017F3"/>
    <w:rsid w:val="00F01D77"/>
    <w:rsid w:val="00F01F73"/>
    <w:rsid w:val="00F01FF8"/>
    <w:rsid w:val="00F0211C"/>
    <w:rsid w:val="00F02187"/>
    <w:rsid w:val="00F025AF"/>
    <w:rsid w:val="00F02650"/>
    <w:rsid w:val="00F026F1"/>
    <w:rsid w:val="00F0275B"/>
    <w:rsid w:val="00F02858"/>
    <w:rsid w:val="00F02980"/>
    <w:rsid w:val="00F02B2D"/>
    <w:rsid w:val="00F02B4F"/>
    <w:rsid w:val="00F02B6C"/>
    <w:rsid w:val="00F02C14"/>
    <w:rsid w:val="00F02CDB"/>
    <w:rsid w:val="00F02EA4"/>
    <w:rsid w:val="00F02EC8"/>
    <w:rsid w:val="00F0302C"/>
    <w:rsid w:val="00F03085"/>
    <w:rsid w:val="00F03285"/>
    <w:rsid w:val="00F033A4"/>
    <w:rsid w:val="00F03482"/>
    <w:rsid w:val="00F0372C"/>
    <w:rsid w:val="00F03977"/>
    <w:rsid w:val="00F03A91"/>
    <w:rsid w:val="00F03C51"/>
    <w:rsid w:val="00F03E99"/>
    <w:rsid w:val="00F03F2E"/>
    <w:rsid w:val="00F03F93"/>
    <w:rsid w:val="00F0406B"/>
    <w:rsid w:val="00F04334"/>
    <w:rsid w:val="00F044C8"/>
    <w:rsid w:val="00F04747"/>
    <w:rsid w:val="00F04830"/>
    <w:rsid w:val="00F04A37"/>
    <w:rsid w:val="00F04BA2"/>
    <w:rsid w:val="00F04EF4"/>
    <w:rsid w:val="00F0500B"/>
    <w:rsid w:val="00F05026"/>
    <w:rsid w:val="00F05182"/>
    <w:rsid w:val="00F05207"/>
    <w:rsid w:val="00F052E8"/>
    <w:rsid w:val="00F053F8"/>
    <w:rsid w:val="00F05545"/>
    <w:rsid w:val="00F0565D"/>
    <w:rsid w:val="00F056BB"/>
    <w:rsid w:val="00F05883"/>
    <w:rsid w:val="00F05908"/>
    <w:rsid w:val="00F05989"/>
    <w:rsid w:val="00F059D8"/>
    <w:rsid w:val="00F05A4E"/>
    <w:rsid w:val="00F05A6F"/>
    <w:rsid w:val="00F05A7E"/>
    <w:rsid w:val="00F05B08"/>
    <w:rsid w:val="00F05BF8"/>
    <w:rsid w:val="00F06077"/>
    <w:rsid w:val="00F060C7"/>
    <w:rsid w:val="00F06171"/>
    <w:rsid w:val="00F064E6"/>
    <w:rsid w:val="00F06506"/>
    <w:rsid w:val="00F0669F"/>
    <w:rsid w:val="00F06757"/>
    <w:rsid w:val="00F06795"/>
    <w:rsid w:val="00F0694D"/>
    <w:rsid w:val="00F0698F"/>
    <w:rsid w:val="00F06C1B"/>
    <w:rsid w:val="00F06DA4"/>
    <w:rsid w:val="00F06F72"/>
    <w:rsid w:val="00F071AB"/>
    <w:rsid w:val="00F071BC"/>
    <w:rsid w:val="00F07335"/>
    <w:rsid w:val="00F0733D"/>
    <w:rsid w:val="00F07421"/>
    <w:rsid w:val="00F07833"/>
    <w:rsid w:val="00F079C6"/>
    <w:rsid w:val="00F079C8"/>
    <w:rsid w:val="00F07A3B"/>
    <w:rsid w:val="00F07A47"/>
    <w:rsid w:val="00F07A8C"/>
    <w:rsid w:val="00F07C21"/>
    <w:rsid w:val="00F07CC8"/>
    <w:rsid w:val="00F07FBE"/>
    <w:rsid w:val="00F10343"/>
    <w:rsid w:val="00F10454"/>
    <w:rsid w:val="00F10537"/>
    <w:rsid w:val="00F1055B"/>
    <w:rsid w:val="00F105B1"/>
    <w:rsid w:val="00F106F1"/>
    <w:rsid w:val="00F10DDC"/>
    <w:rsid w:val="00F10F6F"/>
    <w:rsid w:val="00F10FFA"/>
    <w:rsid w:val="00F11176"/>
    <w:rsid w:val="00F1123D"/>
    <w:rsid w:val="00F112B3"/>
    <w:rsid w:val="00F112CC"/>
    <w:rsid w:val="00F1140F"/>
    <w:rsid w:val="00F11620"/>
    <w:rsid w:val="00F1164F"/>
    <w:rsid w:val="00F11768"/>
    <w:rsid w:val="00F117E2"/>
    <w:rsid w:val="00F1189E"/>
    <w:rsid w:val="00F11997"/>
    <w:rsid w:val="00F11A57"/>
    <w:rsid w:val="00F11B05"/>
    <w:rsid w:val="00F11D41"/>
    <w:rsid w:val="00F11E2D"/>
    <w:rsid w:val="00F11FB6"/>
    <w:rsid w:val="00F123EE"/>
    <w:rsid w:val="00F12492"/>
    <w:rsid w:val="00F127B8"/>
    <w:rsid w:val="00F12A4F"/>
    <w:rsid w:val="00F12A7E"/>
    <w:rsid w:val="00F12C00"/>
    <w:rsid w:val="00F12C17"/>
    <w:rsid w:val="00F12C4D"/>
    <w:rsid w:val="00F12D5B"/>
    <w:rsid w:val="00F12DBB"/>
    <w:rsid w:val="00F12E36"/>
    <w:rsid w:val="00F12FC2"/>
    <w:rsid w:val="00F13178"/>
    <w:rsid w:val="00F131F0"/>
    <w:rsid w:val="00F132A0"/>
    <w:rsid w:val="00F13413"/>
    <w:rsid w:val="00F13574"/>
    <w:rsid w:val="00F136A6"/>
    <w:rsid w:val="00F136C9"/>
    <w:rsid w:val="00F136D9"/>
    <w:rsid w:val="00F13843"/>
    <w:rsid w:val="00F138EA"/>
    <w:rsid w:val="00F13909"/>
    <w:rsid w:val="00F139C1"/>
    <w:rsid w:val="00F13E2C"/>
    <w:rsid w:val="00F14198"/>
    <w:rsid w:val="00F1424D"/>
    <w:rsid w:val="00F14441"/>
    <w:rsid w:val="00F144CA"/>
    <w:rsid w:val="00F1454D"/>
    <w:rsid w:val="00F1485C"/>
    <w:rsid w:val="00F148F2"/>
    <w:rsid w:val="00F1497E"/>
    <w:rsid w:val="00F14A8C"/>
    <w:rsid w:val="00F14B1A"/>
    <w:rsid w:val="00F14F49"/>
    <w:rsid w:val="00F150D0"/>
    <w:rsid w:val="00F151AF"/>
    <w:rsid w:val="00F15351"/>
    <w:rsid w:val="00F15370"/>
    <w:rsid w:val="00F1563F"/>
    <w:rsid w:val="00F1578D"/>
    <w:rsid w:val="00F15A94"/>
    <w:rsid w:val="00F15BC3"/>
    <w:rsid w:val="00F15C7D"/>
    <w:rsid w:val="00F15DD2"/>
    <w:rsid w:val="00F16082"/>
    <w:rsid w:val="00F162D0"/>
    <w:rsid w:val="00F163FB"/>
    <w:rsid w:val="00F164D8"/>
    <w:rsid w:val="00F16533"/>
    <w:rsid w:val="00F16753"/>
    <w:rsid w:val="00F1678D"/>
    <w:rsid w:val="00F16796"/>
    <w:rsid w:val="00F167C1"/>
    <w:rsid w:val="00F167F7"/>
    <w:rsid w:val="00F16943"/>
    <w:rsid w:val="00F16B7F"/>
    <w:rsid w:val="00F16CF7"/>
    <w:rsid w:val="00F16E70"/>
    <w:rsid w:val="00F16EBE"/>
    <w:rsid w:val="00F17043"/>
    <w:rsid w:val="00F17172"/>
    <w:rsid w:val="00F1727B"/>
    <w:rsid w:val="00F172BE"/>
    <w:rsid w:val="00F17468"/>
    <w:rsid w:val="00F17585"/>
    <w:rsid w:val="00F1779A"/>
    <w:rsid w:val="00F17808"/>
    <w:rsid w:val="00F1792B"/>
    <w:rsid w:val="00F17AFB"/>
    <w:rsid w:val="00F17B96"/>
    <w:rsid w:val="00F17C59"/>
    <w:rsid w:val="00F200A4"/>
    <w:rsid w:val="00F2020B"/>
    <w:rsid w:val="00F2021F"/>
    <w:rsid w:val="00F20319"/>
    <w:rsid w:val="00F206A5"/>
    <w:rsid w:val="00F206DA"/>
    <w:rsid w:val="00F2082A"/>
    <w:rsid w:val="00F20861"/>
    <w:rsid w:val="00F20953"/>
    <w:rsid w:val="00F20B50"/>
    <w:rsid w:val="00F20BC1"/>
    <w:rsid w:val="00F20BF3"/>
    <w:rsid w:val="00F20C20"/>
    <w:rsid w:val="00F20CBD"/>
    <w:rsid w:val="00F20E09"/>
    <w:rsid w:val="00F20E3B"/>
    <w:rsid w:val="00F21021"/>
    <w:rsid w:val="00F212EB"/>
    <w:rsid w:val="00F212EC"/>
    <w:rsid w:val="00F213D0"/>
    <w:rsid w:val="00F214E2"/>
    <w:rsid w:val="00F214F3"/>
    <w:rsid w:val="00F215C8"/>
    <w:rsid w:val="00F217FF"/>
    <w:rsid w:val="00F21884"/>
    <w:rsid w:val="00F21AF4"/>
    <w:rsid w:val="00F21C87"/>
    <w:rsid w:val="00F21E61"/>
    <w:rsid w:val="00F220F5"/>
    <w:rsid w:val="00F22108"/>
    <w:rsid w:val="00F2219B"/>
    <w:rsid w:val="00F22370"/>
    <w:rsid w:val="00F228A7"/>
    <w:rsid w:val="00F2293F"/>
    <w:rsid w:val="00F2296A"/>
    <w:rsid w:val="00F22AF8"/>
    <w:rsid w:val="00F22B69"/>
    <w:rsid w:val="00F22BBD"/>
    <w:rsid w:val="00F22D27"/>
    <w:rsid w:val="00F22E47"/>
    <w:rsid w:val="00F22F70"/>
    <w:rsid w:val="00F22F9D"/>
    <w:rsid w:val="00F232BA"/>
    <w:rsid w:val="00F2333B"/>
    <w:rsid w:val="00F233CE"/>
    <w:rsid w:val="00F23594"/>
    <w:rsid w:val="00F235C8"/>
    <w:rsid w:val="00F23635"/>
    <w:rsid w:val="00F23781"/>
    <w:rsid w:val="00F23ACD"/>
    <w:rsid w:val="00F23C80"/>
    <w:rsid w:val="00F23CA6"/>
    <w:rsid w:val="00F23CA8"/>
    <w:rsid w:val="00F23D3B"/>
    <w:rsid w:val="00F24033"/>
    <w:rsid w:val="00F240CE"/>
    <w:rsid w:val="00F245BF"/>
    <w:rsid w:val="00F24626"/>
    <w:rsid w:val="00F2467A"/>
    <w:rsid w:val="00F246EA"/>
    <w:rsid w:val="00F247ED"/>
    <w:rsid w:val="00F247F9"/>
    <w:rsid w:val="00F24828"/>
    <w:rsid w:val="00F248F3"/>
    <w:rsid w:val="00F24A5A"/>
    <w:rsid w:val="00F24B60"/>
    <w:rsid w:val="00F24E13"/>
    <w:rsid w:val="00F24E23"/>
    <w:rsid w:val="00F24E3D"/>
    <w:rsid w:val="00F24EB4"/>
    <w:rsid w:val="00F24FF2"/>
    <w:rsid w:val="00F25126"/>
    <w:rsid w:val="00F2513F"/>
    <w:rsid w:val="00F252A2"/>
    <w:rsid w:val="00F25508"/>
    <w:rsid w:val="00F257AB"/>
    <w:rsid w:val="00F257E2"/>
    <w:rsid w:val="00F258B1"/>
    <w:rsid w:val="00F258CD"/>
    <w:rsid w:val="00F2590E"/>
    <w:rsid w:val="00F25958"/>
    <w:rsid w:val="00F25AAB"/>
    <w:rsid w:val="00F25AE6"/>
    <w:rsid w:val="00F25B0D"/>
    <w:rsid w:val="00F25B89"/>
    <w:rsid w:val="00F25CC2"/>
    <w:rsid w:val="00F25D41"/>
    <w:rsid w:val="00F25D48"/>
    <w:rsid w:val="00F25D76"/>
    <w:rsid w:val="00F25D85"/>
    <w:rsid w:val="00F25EAE"/>
    <w:rsid w:val="00F25F58"/>
    <w:rsid w:val="00F260AC"/>
    <w:rsid w:val="00F262C8"/>
    <w:rsid w:val="00F262D2"/>
    <w:rsid w:val="00F2634E"/>
    <w:rsid w:val="00F2639D"/>
    <w:rsid w:val="00F26645"/>
    <w:rsid w:val="00F267A4"/>
    <w:rsid w:val="00F26A23"/>
    <w:rsid w:val="00F26B9A"/>
    <w:rsid w:val="00F271F4"/>
    <w:rsid w:val="00F272BD"/>
    <w:rsid w:val="00F27382"/>
    <w:rsid w:val="00F2758A"/>
    <w:rsid w:val="00F2762C"/>
    <w:rsid w:val="00F27661"/>
    <w:rsid w:val="00F2767F"/>
    <w:rsid w:val="00F277A2"/>
    <w:rsid w:val="00F27997"/>
    <w:rsid w:val="00F27B96"/>
    <w:rsid w:val="00F27E96"/>
    <w:rsid w:val="00F27F94"/>
    <w:rsid w:val="00F30073"/>
    <w:rsid w:val="00F3029D"/>
    <w:rsid w:val="00F30435"/>
    <w:rsid w:val="00F3055A"/>
    <w:rsid w:val="00F30816"/>
    <w:rsid w:val="00F308B6"/>
    <w:rsid w:val="00F308FF"/>
    <w:rsid w:val="00F309AE"/>
    <w:rsid w:val="00F30BA4"/>
    <w:rsid w:val="00F30BBF"/>
    <w:rsid w:val="00F30C4F"/>
    <w:rsid w:val="00F30D9A"/>
    <w:rsid w:val="00F30F00"/>
    <w:rsid w:val="00F3102B"/>
    <w:rsid w:val="00F3108C"/>
    <w:rsid w:val="00F310B5"/>
    <w:rsid w:val="00F3111E"/>
    <w:rsid w:val="00F314D0"/>
    <w:rsid w:val="00F316ED"/>
    <w:rsid w:val="00F31722"/>
    <w:rsid w:val="00F3178F"/>
    <w:rsid w:val="00F317EB"/>
    <w:rsid w:val="00F318C7"/>
    <w:rsid w:val="00F31A9F"/>
    <w:rsid w:val="00F31AEB"/>
    <w:rsid w:val="00F31E0D"/>
    <w:rsid w:val="00F31F37"/>
    <w:rsid w:val="00F32163"/>
    <w:rsid w:val="00F3216A"/>
    <w:rsid w:val="00F3216C"/>
    <w:rsid w:val="00F321F4"/>
    <w:rsid w:val="00F321F5"/>
    <w:rsid w:val="00F32344"/>
    <w:rsid w:val="00F323B4"/>
    <w:rsid w:val="00F329E8"/>
    <w:rsid w:val="00F32B1C"/>
    <w:rsid w:val="00F32B3C"/>
    <w:rsid w:val="00F32E36"/>
    <w:rsid w:val="00F32E64"/>
    <w:rsid w:val="00F32F99"/>
    <w:rsid w:val="00F3320C"/>
    <w:rsid w:val="00F33277"/>
    <w:rsid w:val="00F332AE"/>
    <w:rsid w:val="00F332E0"/>
    <w:rsid w:val="00F333BC"/>
    <w:rsid w:val="00F3347C"/>
    <w:rsid w:val="00F3363E"/>
    <w:rsid w:val="00F336A5"/>
    <w:rsid w:val="00F336D7"/>
    <w:rsid w:val="00F33964"/>
    <w:rsid w:val="00F3396B"/>
    <w:rsid w:val="00F33A19"/>
    <w:rsid w:val="00F33A43"/>
    <w:rsid w:val="00F33F78"/>
    <w:rsid w:val="00F33FFA"/>
    <w:rsid w:val="00F3409D"/>
    <w:rsid w:val="00F341FD"/>
    <w:rsid w:val="00F34304"/>
    <w:rsid w:val="00F34323"/>
    <w:rsid w:val="00F34405"/>
    <w:rsid w:val="00F3449B"/>
    <w:rsid w:val="00F34583"/>
    <w:rsid w:val="00F345B0"/>
    <w:rsid w:val="00F346E4"/>
    <w:rsid w:val="00F3481B"/>
    <w:rsid w:val="00F3488A"/>
    <w:rsid w:val="00F34918"/>
    <w:rsid w:val="00F34B7B"/>
    <w:rsid w:val="00F34C21"/>
    <w:rsid w:val="00F34DD8"/>
    <w:rsid w:val="00F34E62"/>
    <w:rsid w:val="00F34FBA"/>
    <w:rsid w:val="00F3518E"/>
    <w:rsid w:val="00F35385"/>
    <w:rsid w:val="00F353A5"/>
    <w:rsid w:val="00F35618"/>
    <w:rsid w:val="00F3589C"/>
    <w:rsid w:val="00F35931"/>
    <w:rsid w:val="00F359F9"/>
    <w:rsid w:val="00F35AEC"/>
    <w:rsid w:val="00F35AFA"/>
    <w:rsid w:val="00F35B7A"/>
    <w:rsid w:val="00F35BCF"/>
    <w:rsid w:val="00F35C68"/>
    <w:rsid w:val="00F35C72"/>
    <w:rsid w:val="00F35D57"/>
    <w:rsid w:val="00F35E74"/>
    <w:rsid w:val="00F35EC1"/>
    <w:rsid w:val="00F36033"/>
    <w:rsid w:val="00F3624E"/>
    <w:rsid w:val="00F36260"/>
    <w:rsid w:val="00F36423"/>
    <w:rsid w:val="00F36743"/>
    <w:rsid w:val="00F36885"/>
    <w:rsid w:val="00F36C3F"/>
    <w:rsid w:val="00F36D12"/>
    <w:rsid w:val="00F36DEB"/>
    <w:rsid w:val="00F3712D"/>
    <w:rsid w:val="00F371AF"/>
    <w:rsid w:val="00F37252"/>
    <w:rsid w:val="00F37400"/>
    <w:rsid w:val="00F377BC"/>
    <w:rsid w:val="00F37B3D"/>
    <w:rsid w:val="00F37D4C"/>
    <w:rsid w:val="00F40039"/>
    <w:rsid w:val="00F40053"/>
    <w:rsid w:val="00F40312"/>
    <w:rsid w:val="00F40326"/>
    <w:rsid w:val="00F403DC"/>
    <w:rsid w:val="00F40499"/>
    <w:rsid w:val="00F4066C"/>
    <w:rsid w:val="00F40778"/>
    <w:rsid w:val="00F407AD"/>
    <w:rsid w:val="00F4080D"/>
    <w:rsid w:val="00F408D3"/>
    <w:rsid w:val="00F408D6"/>
    <w:rsid w:val="00F40A08"/>
    <w:rsid w:val="00F40A1E"/>
    <w:rsid w:val="00F40AE0"/>
    <w:rsid w:val="00F40DF4"/>
    <w:rsid w:val="00F410C9"/>
    <w:rsid w:val="00F41150"/>
    <w:rsid w:val="00F412AD"/>
    <w:rsid w:val="00F412FC"/>
    <w:rsid w:val="00F413BA"/>
    <w:rsid w:val="00F41440"/>
    <w:rsid w:val="00F41446"/>
    <w:rsid w:val="00F414CF"/>
    <w:rsid w:val="00F416A0"/>
    <w:rsid w:val="00F418CC"/>
    <w:rsid w:val="00F419BB"/>
    <w:rsid w:val="00F419DF"/>
    <w:rsid w:val="00F41ADC"/>
    <w:rsid w:val="00F41CAD"/>
    <w:rsid w:val="00F41DAD"/>
    <w:rsid w:val="00F41FCC"/>
    <w:rsid w:val="00F4202B"/>
    <w:rsid w:val="00F42071"/>
    <w:rsid w:val="00F420C5"/>
    <w:rsid w:val="00F4227E"/>
    <w:rsid w:val="00F42284"/>
    <w:rsid w:val="00F423FB"/>
    <w:rsid w:val="00F424B3"/>
    <w:rsid w:val="00F42550"/>
    <w:rsid w:val="00F4260A"/>
    <w:rsid w:val="00F42614"/>
    <w:rsid w:val="00F4261B"/>
    <w:rsid w:val="00F426B3"/>
    <w:rsid w:val="00F42734"/>
    <w:rsid w:val="00F4289C"/>
    <w:rsid w:val="00F428A2"/>
    <w:rsid w:val="00F429E8"/>
    <w:rsid w:val="00F42A0F"/>
    <w:rsid w:val="00F42A40"/>
    <w:rsid w:val="00F42DB1"/>
    <w:rsid w:val="00F42E7F"/>
    <w:rsid w:val="00F43002"/>
    <w:rsid w:val="00F430B1"/>
    <w:rsid w:val="00F433A9"/>
    <w:rsid w:val="00F436F9"/>
    <w:rsid w:val="00F437EA"/>
    <w:rsid w:val="00F4392B"/>
    <w:rsid w:val="00F43977"/>
    <w:rsid w:val="00F43A5B"/>
    <w:rsid w:val="00F43CB8"/>
    <w:rsid w:val="00F43EE2"/>
    <w:rsid w:val="00F43EE4"/>
    <w:rsid w:val="00F43F0A"/>
    <w:rsid w:val="00F440AD"/>
    <w:rsid w:val="00F443F2"/>
    <w:rsid w:val="00F44413"/>
    <w:rsid w:val="00F44549"/>
    <w:rsid w:val="00F445BE"/>
    <w:rsid w:val="00F4461A"/>
    <w:rsid w:val="00F4461E"/>
    <w:rsid w:val="00F4469E"/>
    <w:rsid w:val="00F447BE"/>
    <w:rsid w:val="00F447C9"/>
    <w:rsid w:val="00F44B95"/>
    <w:rsid w:val="00F44BCA"/>
    <w:rsid w:val="00F44CD4"/>
    <w:rsid w:val="00F44D76"/>
    <w:rsid w:val="00F44F16"/>
    <w:rsid w:val="00F44F52"/>
    <w:rsid w:val="00F44F65"/>
    <w:rsid w:val="00F45134"/>
    <w:rsid w:val="00F453B0"/>
    <w:rsid w:val="00F453FA"/>
    <w:rsid w:val="00F454FF"/>
    <w:rsid w:val="00F4568A"/>
    <w:rsid w:val="00F4573F"/>
    <w:rsid w:val="00F45BBB"/>
    <w:rsid w:val="00F45C12"/>
    <w:rsid w:val="00F45CC8"/>
    <w:rsid w:val="00F45F1E"/>
    <w:rsid w:val="00F45F31"/>
    <w:rsid w:val="00F45F56"/>
    <w:rsid w:val="00F4608C"/>
    <w:rsid w:val="00F462C2"/>
    <w:rsid w:val="00F46416"/>
    <w:rsid w:val="00F4665B"/>
    <w:rsid w:val="00F46A75"/>
    <w:rsid w:val="00F46A84"/>
    <w:rsid w:val="00F46C82"/>
    <w:rsid w:val="00F46DCA"/>
    <w:rsid w:val="00F46E00"/>
    <w:rsid w:val="00F46EF2"/>
    <w:rsid w:val="00F46F62"/>
    <w:rsid w:val="00F47399"/>
    <w:rsid w:val="00F474B0"/>
    <w:rsid w:val="00F4755C"/>
    <w:rsid w:val="00F47769"/>
    <w:rsid w:val="00F47A10"/>
    <w:rsid w:val="00F47AC9"/>
    <w:rsid w:val="00F47B2D"/>
    <w:rsid w:val="00F47BB3"/>
    <w:rsid w:val="00F47CFF"/>
    <w:rsid w:val="00F47D0B"/>
    <w:rsid w:val="00F47EBE"/>
    <w:rsid w:val="00F47EE6"/>
    <w:rsid w:val="00F47FFB"/>
    <w:rsid w:val="00F50094"/>
    <w:rsid w:val="00F501F7"/>
    <w:rsid w:val="00F5029E"/>
    <w:rsid w:val="00F50450"/>
    <w:rsid w:val="00F504DF"/>
    <w:rsid w:val="00F50628"/>
    <w:rsid w:val="00F507B2"/>
    <w:rsid w:val="00F50AB9"/>
    <w:rsid w:val="00F50BE6"/>
    <w:rsid w:val="00F50CB4"/>
    <w:rsid w:val="00F50D21"/>
    <w:rsid w:val="00F50F14"/>
    <w:rsid w:val="00F511FC"/>
    <w:rsid w:val="00F51240"/>
    <w:rsid w:val="00F512A7"/>
    <w:rsid w:val="00F513F3"/>
    <w:rsid w:val="00F51680"/>
    <w:rsid w:val="00F5175A"/>
    <w:rsid w:val="00F51A17"/>
    <w:rsid w:val="00F51A6F"/>
    <w:rsid w:val="00F51B4D"/>
    <w:rsid w:val="00F51B91"/>
    <w:rsid w:val="00F51C80"/>
    <w:rsid w:val="00F51D7A"/>
    <w:rsid w:val="00F51EAC"/>
    <w:rsid w:val="00F521D1"/>
    <w:rsid w:val="00F522FA"/>
    <w:rsid w:val="00F5239A"/>
    <w:rsid w:val="00F5242D"/>
    <w:rsid w:val="00F52449"/>
    <w:rsid w:val="00F525B1"/>
    <w:rsid w:val="00F525D4"/>
    <w:rsid w:val="00F525DA"/>
    <w:rsid w:val="00F525F0"/>
    <w:rsid w:val="00F52728"/>
    <w:rsid w:val="00F5272B"/>
    <w:rsid w:val="00F52901"/>
    <w:rsid w:val="00F52928"/>
    <w:rsid w:val="00F5295F"/>
    <w:rsid w:val="00F52A31"/>
    <w:rsid w:val="00F52A6E"/>
    <w:rsid w:val="00F52AE9"/>
    <w:rsid w:val="00F52B6B"/>
    <w:rsid w:val="00F52EC7"/>
    <w:rsid w:val="00F52ED3"/>
    <w:rsid w:val="00F53037"/>
    <w:rsid w:val="00F5323E"/>
    <w:rsid w:val="00F53276"/>
    <w:rsid w:val="00F53366"/>
    <w:rsid w:val="00F534B9"/>
    <w:rsid w:val="00F53683"/>
    <w:rsid w:val="00F53687"/>
    <w:rsid w:val="00F53718"/>
    <w:rsid w:val="00F53719"/>
    <w:rsid w:val="00F5374F"/>
    <w:rsid w:val="00F53870"/>
    <w:rsid w:val="00F539E8"/>
    <w:rsid w:val="00F53E83"/>
    <w:rsid w:val="00F53EAF"/>
    <w:rsid w:val="00F53F25"/>
    <w:rsid w:val="00F540FE"/>
    <w:rsid w:val="00F5414B"/>
    <w:rsid w:val="00F54461"/>
    <w:rsid w:val="00F5446C"/>
    <w:rsid w:val="00F5473E"/>
    <w:rsid w:val="00F54773"/>
    <w:rsid w:val="00F54867"/>
    <w:rsid w:val="00F548FA"/>
    <w:rsid w:val="00F549A7"/>
    <w:rsid w:val="00F54AFC"/>
    <w:rsid w:val="00F54CE8"/>
    <w:rsid w:val="00F54DD0"/>
    <w:rsid w:val="00F54F1A"/>
    <w:rsid w:val="00F54F74"/>
    <w:rsid w:val="00F54FFB"/>
    <w:rsid w:val="00F55003"/>
    <w:rsid w:val="00F55156"/>
    <w:rsid w:val="00F55190"/>
    <w:rsid w:val="00F55246"/>
    <w:rsid w:val="00F55290"/>
    <w:rsid w:val="00F55313"/>
    <w:rsid w:val="00F556FE"/>
    <w:rsid w:val="00F558BA"/>
    <w:rsid w:val="00F558FE"/>
    <w:rsid w:val="00F559BC"/>
    <w:rsid w:val="00F55AF9"/>
    <w:rsid w:val="00F55B90"/>
    <w:rsid w:val="00F55E0D"/>
    <w:rsid w:val="00F55E45"/>
    <w:rsid w:val="00F55EAD"/>
    <w:rsid w:val="00F56113"/>
    <w:rsid w:val="00F561AC"/>
    <w:rsid w:val="00F56251"/>
    <w:rsid w:val="00F56397"/>
    <w:rsid w:val="00F56415"/>
    <w:rsid w:val="00F56427"/>
    <w:rsid w:val="00F5642B"/>
    <w:rsid w:val="00F56624"/>
    <w:rsid w:val="00F56655"/>
    <w:rsid w:val="00F56809"/>
    <w:rsid w:val="00F56B33"/>
    <w:rsid w:val="00F56B75"/>
    <w:rsid w:val="00F56B7E"/>
    <w:rsid w:val="00F56EE9"/>
    <w:rsid w:val="00F56F00"/>
    <w:rsid w:val="00F57187"/>
    <w:rsid w:val="00F573CF"/>
    <w:rsid w:val="00F57431"/>
    <w:rsid w:val="00F57760"/>
    <w:rsid w:val="00F5779F"/>
    <w:rsid w:val="00F578F0"/>
    <w:rsid w:val="00F57A6A"/>
    <w:rsid w:val="00F57ABB"/>
    <w:rsid w:val="00F57B85"/>
    <w:rsid w:val="00F57B98"/>
    <w:rsid w:val="00F57DD7"/>
    <w:rsid w:val="00F57F01"/>
    <w:rsid w:val="00F57F9D"/>
    <w:rsid w:val="00F600D6"/>
    <w:rsid w:val="00F602FF"/>
    <w:rsid w:val="00F60420"/>
    <w:rsid w:val="00F606B1"/>
    <w:rsid w:val="00F6093D"/>
    <w:rsid w:val="00F60940"/>
    <w:rsid w:val="00F60A50"/>
    <w:rsid w:val="00F60BB4"/>
    <w:rsid w:val="00F60BDF"/>
    <w:rsid w:val="00F60D04"/>
    <w:rsid w:val="00F60F4C"/>
    <w:rsid w:val="00F6107D"/>
    <w:rsid w:val="00F61125"/>
    <w:rsid w:val="00F61161"/>
    <w:rsid w:val="00F61174"/>
    <w:rsid w:val="00F61292"/>
    <w:rsid w:val="00F615DB"/>
    <w:rsid w:val="00F61A53"/>
    <w:rsid w:val="00F61B4C"/>
    <w:rsid w:val="00F61DBC"/>
    <w:rsid w:val="00F61F3E"/>
    <w:rsid w:val="00F61F7E"/>
    <w:rsid w:val="00F620C5"/>
    <w:rsid w:val="00F620CF"/>
    <w:rsid w:val="00F621AB"/>
    <w:rsid w:val="00F621DC"/>
    <w:rsid w:val="00F6235F"/>
    <w:rsid w:val="00F62387"/>
    <w:rsid w:val="00F62424"/>
    <w:rsid w:val="00F62429"/>
    <w:rsid w:val="00F6243E"/>
    <w:rsid w:val="00F625D6"/>
    <w:rsid w:val="00F62717"/>
    <w:rsid w:val="00F62A34"/>
    <w:rsid w:val="00F62ADD"/>
    <w:rsid w:val="00F62D7D"/>
    <w:rsid w:val="00F62DBB"/>
    <w:rsid w:val="00F62EC9"/>
    <w:rsid w:val="00F6323D"/>
    <w:rsid w:val="00F63292"/>
    <w:rsid w:val="00F6344B"/>
    <w:rsid w:val="00F634C3"/>
    <w:rsid w:val="00F637E1"/>
    <w:rsid w:val="00F6391B"/>
    <w:rsid w:val="00F639E6"/>
    <w:rsid w:val="00F63B93"/>
    <w:rsid w:val="00F63CC6"/>
    <w:rsid w:val="00F63E15"/>
    <w:rsid w:val="00F63E5D"/>
    <w:rsid w:val="00F6420A"/>
    <w:rsid w:val="00F64266"/>
    <w:rsid w:val="00F64331"/>
    <w:rsid w:val="00F6443A"/>
    <w:rsid w:val="00F64452"/>
    <w:rsid w:val="00F644A0"/>
    <w:rsid w:val="00F646A6"/>
    <w:rsid w:val="00F646CA"/>
    <w:rsid w:val="00F64D4B"/>
    <w:rsid w:val="00F64FD8"/>
    <w:rsid w:val="00F652DC"/>
    <w:rsid w:val="00F6548B"/>
    <w:rsid w:val="00F656D9"/>
    <w:rsid w:val="00F6574B"/>
    <w:rsid w:val="00F657B5"/>
    <w:rsid w:val="00F657D2"/>
    <w:rsid w:val="00F657F6"/>
    <w:rsid w:val="00F658D0"/>
    <w:rsid w:val="00F659FD"/>
    <w:rsid w:val="00F65AFF"/>
    <w:rsid w:val="00F65D7E"/>
    <w:rsid w:val="00F65F27"/>
    <w:rsid w:val="00F65F30"/>
    <w:rsid w:val="00F66122"/>
    <w:rsid w:val="00F661EC"/>
    <w:rsid w:val="00F662D7"/>
    <w:rsid w:val="00F66520"/>
    <w:rsid w:val="00F665D0"/>
    <w:rsid w:val="00F66886"/>
    <w:rsid w:val="00F66892"/>
    <w:rsid w:val="00F669D3"/>
    <w:rsid w:val="00F66B8C"/>
    <w:rsid w:val="00F66BA9"/>
    <w:rsid w:val="00F66E14"/>
    <w:rsid w:val="00F66E9F"/>
    <w:rsid w:val="00F66EFA"/>
    <w:rsid w:val="00F67289"/>
    <w:rsid w:val="00F67310"/>
    <w:rsid w:val="00F67839"/>
    <w:rsid w:val="00F67981"/>
    <w:rsid w:val="00F679E7"/>
    <w:rsid w:val="00F67B51"/>
    <w:rsid w:val="00F67BC0"/>
    <w:rsid w:val="00F67BE6"/>
    <w:rsid w:val="00F67D92"/>
    <w:rsid w:val="00F67F20"/>
    <w:rsid w:val="00F67F60"/>
    <w:rsid w:val="00F70157"/>
    <w:rsid w:val="00F7017C"/>
    <w:rsid w:val="00F702EF"/>
    <w:rsid w:val="00F70443"/>
    <w:rsid w:val="00F70495"/>
    <w:rsid w:val="00F70641"/>
    <w:rsid w:val="00F7066C"/>
    <w:rsid w:val="00F706C2"/>
    <w:rsid w:val="00F7072C"/>
    <w:rsid w:val="00F707B8"/>
    <w:rsid w:val="00F707DC"/>
    <w:rsid w:val="00F70B3C"/>
    <w:rsid w:val="00F70D91"/>
    <w:rsid w:val="00F70DD6"/>
    <w:rsid w:val="00F70F69"/>
    <w:rsid w:val="00F70FC5"/>
    <w:rsid w:val="00F7107B"/>
    <w:rsid w:val="00F71096"/>
    <w:rsid w:val="00F71113"/>
    <w:rsid w:val="00F71205"/>
    <w:rsid w:val="00F71309"/>
    <w:rsid w:val="00F71366"/>
    <w:rsid w:val="00F71396"/>
    <w:rsid w:val="00F71548"/>
    <w:rsid w:val="00F71917"/>
    <w:rsid w:val="00F719E7"/>
    <w:rsid w:val="00F71D50"/>
    <w:rsid w:val="00F71DB1"/>
    <w:rsid w:val="00F7215A"/>
    <w:rsid w:val="00F7220B"/>
    <w:rsid w:val="00F7249B"/>
    <w:rsid w:val="00F726FB"/>
    <w:rsid w:val="00F7271B"/>
    <w:rsid w:val="00F729CB"/>
    <w:rsid w:val="00F729D1"/>
    <w:rsid w:val="00F72A15"/>
    <w:rsid w:val="00F72AD3"/>
    <w:rsid w:val="00F72B5D"/>
    <w:rsid w:val="00F72EFA"/>
    <w:rsid w:val="00F72F2E"/>
    <w:rsid w:val="00F73036"/>
    <w:rsid w:val="00F73153"/>
    <w:rsid w:val="00F7315C"/>
    <w:rsid w:val="00F7317D"/>
    <w:rsid w:val="00F731BE"/>
    <w:rsid w:val="00F73280"/>
    <w:rsid w:val="00F7335B"/>
    <w:rsid w:val="00F734B0"/>
    <w:rsid w:val="00F735F4"/>
    <w:rsid w:val="00F737F4"/>
    <w:rsid w:val="00F739A3"/>
    <w:rsid w:val="00F73C9C"/>
    <w:rsid w:val="00F73DD2"/>
    <w:rsid w:val="00F73F0B"/>
    <w:rsid w:val="00F74031"/>
    <w:rsid w:val="00F742D8"/>
    <w:rsid w:val="00F74529"/>
    <w:rsid w:val="00F746F1"/>
    <w:rsid w:val="00F74757"/>
    <w:rsid w:val="00F74765"/>
    <w:rsid w:val="00F74773"/>
    <w:rsid w:val="00F74B43"/>
    <w:rsid w:val="00F74B65"/>
    <w:rsid w:val="00F74C0E"/>
    <w:rsid w:val="00F74F14"/>
    <w:rsid w:val="00F75449"/>
    <w:rsid w:val="00F7548D"/>
    <w:rsid w:val="00F755A8"/>
    <w:rsid w:val="00F758F9"/>
    <w:rsid w:val="00F759EB"/>
    <w:rsid w:val="00F75A59"/>
    <w:rsid w:val="00F75A5C"/>
    <w:rsid w:val="00F75B81"/>
    <w:rsid w:val="00F75BC9"/>
    <w:rsid w:val="00F75EF9"/>
    <w:rsid w:val="00F76046"/>
    <w:rsid w:val="00F7639D"/>
    <w:rsid w:val="00F7659F"/>
    <w:rsid w:val="00F765D1"/>
    <w:rsid w:val="00F76ADA"/>
    <w:rsid w:val="00F76ED7"/>
    <w:rsid w:val="00F76F3A"/>
    <w:rsid w:val="00F7725E"/>
    <w:rsid w:val="00F772B4"/>
    <w:rsid w:val="00F772C3"/>
    <w:rsid w:val="00F772F7"/>
    <w:rsid w:val="00F77329"/>
    <w:rsid w:val="00F77383"/>
    <w:rsid w:val="00F77530"/>
    <w:rsid w:val="00F77568"/>
    <w:rsid w:val="00F7759B"/>
    <w:rsid w:val="00F776D0"/>
    <w:rsid w:val="00F776D2"/>
    <w:rsid w:val="00F7779C"/>
    <w:rsid w:val="00F778D3"/>
    <w:rsid w:val="00F7797D"/>
    <w:rsid w:val="00F77B4C"/>
    <w:rsid w:val="00F77B50"/>
    <w:rsid w:val="00F77BCA"/>
    <w:rsid w:val="00F77C22"/>
    <w:rsid w:val="00F77E68"/>
    <w:rsid w:val="00F77F64"/>
    <w:rsid w:val="00F8001C"/>
    <w:rsid w:val="00F802D2"/>
    <w:rsid w:val="00F80300"/>
    <w:rsid w:val="00F8042E"/>
    <w:rsid w:val="00F805A3"/>
    <w:rsid w:val="00F805C9"/>
    <w:rsid w:val="00F805F2"/>
    <w:rsid w:val="00F8086F"/>
    <w:rsid w:val="00F808A7"/>
    <w:rsid w:val="00F809FD"/>
    <w:rsid w:val="00F80C13"/>
    <w:rsid w:val="00F80F4F"/>
    <w:rsid w:val="00F810EF"/>
    <w:rsid w:val="00F811DD"/>
    <w:rsid w:val="00F81264"/>
    <w:rsid w:val="00F8134C"/>
    <w:rsid w:val="00F81577"/>
    <w:rsid w:val="00F815F1"/>
    <w:rsid w:val="00F8183E"/>
    <w:rsid w:val="00F81A36"/>
    <w:rsid w:val="00F81A48"/>
    <w:rsid w:val="00F81B3C"/>
    <w:rsid w:val="00F81FB5"/>
    <w:rsid w:val="00F82087"/>
    <w:rsid w:val="00F826C3"/>
    <w:rsid w:val="00F82740"/>
    <w:rsid w:val="00F827E4"/>
    <w:rsid w:val="00F82A72"/>
    <w:rsid w:val="00F82AA1"/>
    <w:rsid w:val="00F82AA5"/>
    <w:rsid w:val="00F82ACD"/>
    <w:rsid w:val="00F82C14"/>
    <w:rsid w:val="00F82CBA"/>
    <w:rsid w:val="00F82D30"/>
    <w:rsid w:val="00F82D48"/>
    <w:rsid w:val="00F82DBF"/>
    <w:rsid w:val="00F82E05"/>
    <w:rsid w:val="00F82E1E"/>
    <w:rsid w:val="00F82EB4"/>
    <w:rsid w:val="00F83161"/>
    <w:rsid w:val="00F8317E"/>
    <w:rsid w:val="00F832BE"/>
    <w:rsid w:val="00F83369"/>
    <w:rsid w:val="00F834F7"/>
    <w:rsid w:val="00F8370C"/>
    <w:rsid w:val="00F83731"/>
    <w:rsid w:val="00F83793"/>
    <w:rsid w:val="00F8385F"/>
    <w:rsid w:val="00F83A58"/>
    <w:rsid w:val="00F83AC4"/>
    <w:rsid w:val="00F83D15"/>
    <w:rsid w:val="00F83D9F"/>
    <w:rsid w:val="00F83FFB"/>
    <w:rsid w:val="00F84043"/>
    <w:rsid w:val="00F842B4"/>
    <w:rsid w:val="00F84580"/>
    <w:rsid w:val="00F84619"/>
    <w:rsid w:val="00F846B3"/>
    <w:rsid w:val="00F84744"/>
    <w:rsid w:val="00F84A64"/>
    <w:rsid w:val="00F84B5C"/>
    <w:rsid w:val="00F84D81"/>
    <w:rsid w:val="00F84EEC"/>
    <w:rsid w:val="00F850D3"/>
    <w:rsid w:val="00F850F6"/>
    <w:rsid w:val="00F85147"/>
    <w:rsid w:val="00F85268"/>
    <w:rsid w:val="00F85316"/>
    <w:rsid w:val="00F85477"/>
    <w:rsid w:val="00F854FB"/>
    <w:rsid w:val="00F855C9"/>
    <w:rsid w:val="00F855F1"/>
    <w:rsid w:val="00F8561F"/>
    <w:rsid w:val="00F85793"/>
    <w:rsid w:val="00F859AC"/>
    <w:rsid w:val="00F85A63"/>
    <w:rsid w:val="00F85B29"/>
    <w:rsid w:val="00F85DD0"/>
    <w:rsid w:val="00F86008"/>
    <w:rsid w:val="00F86116"/>
    <w:rsid w:val="00F861A4"/>
    <w:rsid w:val="00F86321"/>
    <w:rsid w:val="00F8635A"/>
    <w:rsid w:val="00F86500"/>
    <w:rsid w:val="00F86532"/>
    <w:rsid w:val="00F8670A"/>
    <w:rsid w:val="00F8693F"/>
    <w:rsid w:val="00F86AD1"/>
    <w:rsid w:val="00F86BAF"/>
    <w:rsid w:val="00F86C5B"/>
    <w:rsid w:val="00F8703D"/>
    <w:rsid w:val="00F87500"/>
    <w:rsid w:val="00F87503"/>
    <w:rsid w:val="00F8761B"/>
    <w:rsid w:val="00F876F5"/>
    <w:rsid w:val="00F8775C"/>
    <w:rsid w:val="00F8776A"/>
    <w:rsid w:val="00F877A0"/>
    <w:rsid w:val="00F87FA4"/>
    <w:rsid w:val="00F87FB7"/>
    <w:rsid w:val="00F9012B"/>
    <w:rsid w:val="00F9035E"/>
    <w:rsid w:val="00F90393"/>
    <w:rsid w:val="00F904E9"/>
    <w:rsid w:val="00F90693"/>
    <w:rsid w:val="00F906E3"/>
    <w:rsid w:val="00F9085C"/>
    <w:rsid w:val="00F908B6"/>
    <w:rsid w:val="00F909B8"/>
    <w:rsid w:val="00F90BC7"/>
    <w:rsid w:val="00F90C13"/>
    <w:rsid w:val="00F90C5B"/>
    <w:rsid w:val="00F91082"/>
    <w:rsid w:val="00F911A6"/>
    <w:rsid w:val="00F91207"/>
    <w:rsid w:val="00F913D6"/>
    <w:rsid w:val="00F91465"/>
    <w:rsid w:val="00F91496"/>
    <w:rsid w:val="00F91A10"/>
    <w:rsid w:val="00F91BC7"/>
    <w:rsid w:val="00F91CC5"/>
    <w:rsid w:val="00F91CF9"/>
    <w:rsid w:val="00F91D7A"/>
    <w:rsid w:val="00F92018"/>
    <w:rsid w:val="00F9206F"/>
    <w:rsid w:val="00F920E0"/>
    <w:rsid w:val="00F92109"/>
    <w:rsid w:val="00F921EF"/>
    <w:rsid w:val="00F9222D"/>
    <w:rsid w:val="00F92689"/>
    <w:rsid w:val="00F926B5"/>
    <w:rsid w:val="00F927A9"/>
    <w:rsid w:val="00F92B2F"/>
    <w:rsid w:val="00F92BDF"/>
    <w:rsid w:val="00F92C8F"/>
    <w:rsid w:val="00F92D37"/>
    <w:rsid w:val="00F92FB2"/>
    <w:rsid w:val="00F92FEF"/>
    <w:rsid w:val="00F9304C"/>
    <w:rsid w:val="00F930D2"/>
    <w:rsid w:val="00F931D5"/>
    <w:rsid w:val="00F93214"/>
    <w:rsid w:val="00F932D2"/>
    <w:rsid w:val="00F9342B"/>
    <w:rsid w:val="00F934BD"/>
    <w:rsid w:val="00F935C2"/>
    <w:rsid w:val="00F93827"/>
    <w:rsid w:val="00F938B4"/>
    <w:rsid w:val="00F93AD3"/>
    <w:rsid w:val="00F93C78"/>
    <w:rsid w:val="00F93DA1"/>
    <w:rsid w:val="00F93F7B"/>
    <w:rsid w:val="00F93FCD"/>
    <w:rsid w:val="00F94487"/>
    <w:rsid w:val="00F944B9"/>
    <w:rsid w:val="00F94540"/>
    <w:rsid w:val="00F94565"/>
    <w:rsid w:val="00F9462D"/>
    <w:rsid w:val="00F94895"/>
    <w:rsid w:val="00F94990"/>
    <w:rsid w:val="00F94A13"/>
    <w:rsid w:val="00F94A57"/>
    <w:rsid w:val="00F94CA1"/>
    <w:rsid w:val="00F94EB7"/>
    <w:rsid w:val="00F94EDF"/>
    <w:rsid w:val="00F94F2B"/>
    <w:rsid w:val="00F94FE8"/>
    <w:rsid w:val="00F951A2"/>
    <w:rsid w:val="00F951B7"/>
    <w:rsid w:val="00F95205"/>
    <w:rsid w:val="00F9524F"/>
    <w:rsid w:val="00F9526F"/>
    <w:rsid w:val="00F95425"/>
    <w:rsid w:val="00F9543D"/>
    <w:rsid w:val="00F95469"/>
    <w:rsid w:val="00F954C5"/>
    <w:rsid w:val="00F9559E"/>
    <w:rsid w:val="00F955C4"/>
    <w:rsid w:val="00F956F3"/>
    <w:rsid w:val="00F957FE"/>
    <w:rsid w:val="00F95A56"/>
    <w:rsid w:val="00F95BD2"/>
    <w:rsid w:val="00F95E36"/>
    <w:rsid w:val="00F96033"/>
    <w:rsid w:val="00F96067"/>
    <w:rsid w:val="00F961E2"/>
    <w:rsid w:val="00F9660C"/>
    <w:rsid w:val="00F96618"/>
    <w:rsid w:val="00F9684B"/>
    <w:rsid w:val="00F969B3"/>
    <w:rsid w:val="00F96A58"/>
    <w:rsid w:val="00F96AD0"/>
    <w:rsid w:val="00F96B8F"/>
    <w:rsid w:val="00F96DD9"/>
    <w:rsid w:val="00F96E74"/>
    <w:rsid w:val="00F96EF5"/>
    <w:rsid w:val="00F96F4B"/>
    <w:rsid w:val="00F97151"/>
    <w:rsid w:val="00F97176"/>
    <w:rsid w:val="00F97385"/>
    <w:rsid w:val="00F97396"/>
    <w:rsid w:val="00F97565"/>
    <w:rsid w:val="00F9760C"/>
    <w:rsid w:val="00F976E1"/>
    <w:rsid w:val="00F97794"/>
    <w:rsid w:val="00F97A22"/>
    <w:rsid w:val="00F97B3E"/>
    <w:rsid w:val="00F97D09"/>
    <w:rsid w:val="00F97D99"/>
    <w:rsid w:val="00F97DAB"/>
    <w:rsid w:val="00F97E50"/>
    <w:rsid w:val="00F97EDB"/>
    <w:rsid w:val="00F97FB6"/>
    <w:rsid w:val="00FA0174"/>
    <w:rsid w:val="00FA01D4"/>
    <w:rsid w:val="00FA0231"/>
    <w:rsid w:val="00FA02D7"/>
    <w:rsid w:val="00FA0384"/>
    <w:rsid w:val="00FA03E4"/>
    <w:rsid w:val="00FA0792"/>
    <w:rsid w:val="00FA080B"/>
    <w:rsid w:val="00FA08C0"/>
    <w:rsid w:val="00FA08F8"/>
    <w:rsid w:val="00FA0943"/>
    <w:rsid w:val="00FA0A03"/>
    <w:rsid w:val="00FA0CA4"/>
    <w:rsid w:val="00FA0D8D"/>
    <w:rsid w:val="00FA0DD4"/>
    <w:rsid w:val="00FA0EAA"/>
    <w:rsid w:val="00FA0FFD"/>
    <w:rsid w:val="00FA124F"/>
    <w:rsid w:val="00FA132E"/>
    <w:rsid w:val="00FA15CC"/>
    <w:rsid w:val="00FA184F"/>
    <w:rsid w:val="00FA1875"/>
    <w:rsid w:val="00FA19B2"/>
    <w:rsid w:val="00FA1BC9"/>
    <w:rsid w:val="00FA1F13"/>
    <w:rsid w:val="00FA1F1F"/>
    <w:rsid w:val="00FA210B"/>
    <w:rsid w:val="00FA213B"/>
    <w:rsid w:val="00FA217C"/>
    <w:rsid w:val="00FA21C5"/>
    <w:rsid w:val="00FA2308"/>
    <w:rsid w:val="00FA23BB"/>
    <w:rsid w:val="00FA26EE"/>
    <w:rsid w:val="00FA271C"/>
    <w:rsid w:val="00FA2B29"/>
    <w:rsid w:val="00FA2B68"/>
    <w:rsid w:val="00FA2C88"/>
    <w:rsid w:val="00FA2EC8"/>
    <w:rsid w:val="00FA300F"/>
    <w:rsid w:val="00FA32F0"/>
    <w:rsid w:val="00FA330F"/>
    <w:rsid w:val="00FA3314"/>
    <w:rsid w:val="00FA333B"/>
    <w:rsid w:val="00FA3423"/>
    <w:rsid w:val="00FA3528"/>
    <w:rsid w:val="00FA35C2"/>
    <w:rsid w:val="00FA35FA"/>
    <w:rsid w:val="00FA37B9"/>
    <w:rsid w:val="00FA393E"/>
    <w:rsid w:val="00FA39D1"/>
    <w:rsid w:val="00FA3AAA"/>
    <w:rsid w:val="00FA3ABD"/>
    <w:rsid w:val="00FA3AFE"/>
    <w:rsid w:val="00FA409C"/>
    <w:rsid w:val="00FA422D"/>
    <w:rsid w:val="00FA43BA"/>
    <w:rsid w:val="00FA4564"/>
    <w:rsid w:val="00FA4578"/>
    <w:rsid w:val="00FA45F8"/>
    <w:rsid w:val="00FA47B4"/>
    <w:rsid w:val="00FA4828"/>
    <w:rsid w:val="00FA49E4"/>
    <w:rsid w:val="00FA4BD5"/>
    <w:rsid w:val="00FA4C4D"/>
    <w:rsid w:val="00FA4D1D"/>
    <w:rsid w:val="00FA4D22"/>
    <w:rsid w:val="00FA4D77"/>
    <w:rsid w:val="00FA4E35"/>
    <w:rsid w:val="00FA4E3A"/>
    <w:rsid w:val="00FA4E96"/>
    <w:rsid w:val="00FA4FA0"/>
    <w:rsid w:val="00FA5026"/>
    <w:rsid w:val="00FA5062"/>
    <w:rsid w:val="00FA5147"/>
    <w:rsid w:val="00FA5222"/>
    <w:rsid w:val="00FA5414"/>
    <w:rsid w:val="00FA5688"/>
    <w:rsid w:val="00FA5737"/>
    <w:rsid w:val="00FA57A2"/>
    <w:rsid w:val="00FA5A0D"/>
    <w:rsid w:val="00FA5A1B"/>
    <w:rsid w:val="00FA5A8A"/>
    <w:rsid w:val="00FA5B8C"/>
    <w:rsid w:val="00FA5FE9"/>
    <w:rsid w:val="00FA602D"/>
    <w:rsid w:val="00FA6049"/>
    <w:rsid w:val="00FA62B3"/>
    <w:rsid w:val="00FA6420"/>
    <w:rsid w:val="00FA6450"/>
    <w:rsid w:val="00FA6492"/>
    <w:rsid w:val="00FA6647"/>
    <w:rsid w:val="00FA67A2"/>
    <w:rsid w:val="00FA6A18"/>
    <w:rsid w:val="00FA6A7E"/>
    <w:rsid w:val="00FA6A80"/>
    <w:rsid w:val="00FA6C82"/>
    <w:rsid w:val="00FA6E2B"/>
    <w:rsid w:val="00FA6E42"/>
    <w:rsid w:val="00FA7273"/>
    <w:rsid w:val="00FA73D2"/>
    <w:rsid w:val="00FA746B"/>
    <w:rsid w:val="00FA75D2"/>
    <w:rsid w:val="00FA75DC"/>
    <w:rsid w:val="00FA75EF"/>
    <w:rsid w:val="00FA762E"/>
    <w:rsid w:val="00FA76A3"/>
    <w:rsid w:val="00FA7971"/>
    <w:rsid w:val="00FA7B3B"/>
    <w:rsid w:val="00FA7B8C"/>
    <w:rsid w:val="00FA7BC6"/>
    <w:rsid w:val="00FA7C08"/>
    <w:rsid w:val="00FA7C7C"/>
    <w:rsid w:val="00FA7F75"/>
    <w:rsid w:val="00FB0098"/>
    <w:rsid w:val="00FB0145"/>
    <w:rsid w:val="00FB0169"/>
    <w:rsid w:val="00FB01F5"/>
    <w:rsid w:val="00FB0480"/>
    <w:rsid w:val="00FB05DF"/>
    <w:rsid w:val="00FB063F"/>
    <w:rsid w:val="00FB0659"/>
    <w:rsid w:val="00FB073F"/>
    <w:rsid w:val="00FB080E"/>
    <w:rsid w:val="00FB0B40"/>
    <w:rsid w:val="00FB0B97"/>
    <w:rsid w:val="00FB0C62"/>
    <w:rsid w:val="00FB0C6A"/>
    <w:rsid w:val="00FB0DA7"/>
    <w:rsid w:val="00FB0E3D"/>
    <w:rsid w:val="00FB0FDA"/>
    <w:rsid w:val="00FB0FF3"/>
    <w:rsid w:val="00FB102D"/>
    <w:rsid w:val="00FB10AA"/>
    <w:rsid w:val="00FB11A9"/>
    <w:rsid w:val="00FB11B2"/>
    <w:rsid w:val="00FB1210"/>
    <w:rsid w:val="00FB12C7"/>
    <w:rsid w:val="00FB12DC"/>
    <w:rsid w:val="00FB12F3"/>
    <w:rsid w:val="00FB137C"/>
    <w:rsid w:val="00FB152B"/>
    <w:rsid w:val="00FB158C"/>
    <w:rsid w:val="00FB1626"/>
    <w:rsid w:val="00FB16F5"/>
    <w:rsid w:val="00FB17CC"/>
    <w:rsid w:val="00FB1A18"/>
    <w:rsid w:val="00FB1AB3"/>
    <w:rsid w:val="00FB1B6E"/>
    <w:rsid w:val="00FB1B91"/>
    <w:rsid w:val="00FB1CE5"/>
    <w:rsid w:val="00FB1D87"/>
    <w:rsid w:val="00FB1EF5"/>
    <w:rsid w:val="00FB1F10"/>
    <w:rsid w:val="00FB218A"/>
    <w:rsid w:val="00FB232D"/>
    <w:rsid w:val="00FB2694"/>
    <w:rsid w:val="00FB2974"/>
    <w:rsid w:val="00FB2B20"/>
    <w:rsid w:val="00FB2B80"/>
    <w:rsid w:val="00FB2E37"/>
    <w:rsid w:val="00FB2EB4"/>
    <w:rsid w:val="00FB30CB"/>
    <w:rsid w:val="00FB3249"/>
    <w:rsid w:val="00FB3260"/>
    <w:rsid w:val="00FB3344"/>
    <w:rsid w:val="00FB334E"/>
    <w:rsid w:val="00FB3506"/>
    <w:rsid w:val="00FB3585"/>
    <w:rsid w:val="00FB3761"/>
    <w:rsid w:val="00FB3775"/>
    <w:rsid w:val="00FB37AF"/>
    <w:rsid w:val="00FB3992"/>
    <w:rsid w:val="00FB3DC5"/>
    <w:rsid w:val="00FB3F51"/>
    <w:rsid w:val="00FB400F"/>
    <w:rsid w:val="00FB4214"/>
    <w:rsid w:val="00FB42F3"/>
    <w:rsid w:val="00FB43F3"/>
    <w:rsid w:val="00FB44CD"/>
    <w:rsid w:val="00FB45F5"/>
    <w:rsid w:val="00FB47BE"/>
    <w:rsid w:val="00FB47FA"/>
    <w:rsid w:val="00FB484B"/>
    <w:rsid w:val="00FB4897"/>
    <w:rsid w:val="00FB48A8"/>
    <w:rsid w:val="00FB49C9"/>
    <w:rsid w:val="00FB4AE0"/>
    <w:rsid w:val="00FB4BD3"/>
    <w:rsid w:val="00FB4D53"/>
    <w:rsid w:val="00FB4DD5"/>
    <w:rsid w:val="00FB4DD6"/>
    <w:rsid w:val="00FB4DD9"/>
    <w:rsid w:val="00FB4EEC"/>
    <w:rsid w:val="00FB4FEB"/>
    <w:rsid w:val="00FB5083"/>
    <w:rsid w:val="00FB5131"/>
    <w:rsid w:val="00FB5256"/>
    <w:rsid w:val="00FB533D"/>
    <w:rsid w:val="00FB5394"/>
    <w:rsid w:val="00FB5418"/>
    <w:rsid w:val="00FB5563"/>
    <w:rsid w:val="00FB55E3"/>
    <w:rsid w:val="00FB56F1"/>
    <w:rsid w:val="00FB5755"/>
    <w:rsid w:val="00FB5926"/>
    <w:rsid w:val="00FB5945"/>
    <w:rsid w:val="00FB599E"/>
    <w:rsid w:val="00FB59F5"/>
    <w:rsid w:val="00FB5AAC"/>
    <w:rsid w:val="00FB5D57"/>
    <w:rsid w:val="00FB5ECD"/>
    <w:rsid w:val="00FB60B8"/>
    <w:rsid w:val="00FB6117"/>
    <w:rsid w:val="00FB627F"/>
    <w:rsid w:val="00FB62A3"/>
    <w:rsid w:val="00FB640A"/>
    <w:rsid w:val="00FB66D6"/>
    <w:rsid w:val="00FB6736"/>
    <w:rsid w:val="00FB6815"/>
    <w:rsid w:val="00FB6829"/>
    <w:rsid w:val="00FB682F"/>
    <w:rsid w:val="00FB6972"/>
    <w:rsid w:val="00FB6BEB"/>
    <w:rsid w:val="00FB6F43"/>
    <w:rsid w:val="00FB6FA9"/>
    <w:rsid w:val="00FB70BE"/>
    <w:rsid w:val="00FB7208"/>
    <w:rsid w:val="00FB73E2"/>
    <w:rsid w:val="00FB7465"/>
    <w:rsid w:val="00FB75B3"/>
    <w:rsid w:val="00FB784C"/>
    <w:rsid w:val="00FB7860"/>
    <w:rsid w:val="00FB7BC4"/>
    <w:rsid w:val="00FB7C92"/>
    <w:rsid w:val="00FB7D60"/>
    <w:rsid w:val="00FB7E85"/>
    <w:rsid w:val="00FB7E9E"/>
    <w:rsid w:val="00FB7FDC"/>
    <w:rsid w:val="00FC0078"/>
    <w:rsid w:val="00FC00C8"/>
    <w:rsid w:val="00FC0173"/>
    <w:rsid w:val="00FC022C"/>
    <w:rsid w:val="00FC04A2"/>
    <w:rsid w:val="00FC0635"/>
    <w:rsid w:val="00FC067F"/>
    <w:rsid w:val="00FC09FB"/>
    <w:rsid w:val="00FC0B7E"/>
    <w:rsid w:val="00FC0CED"/>
    <w:rsid w:val="00FC0E24"/>
    <w:rsid w:val="00FC0E9E"/>
    <w:rsid w:val="00FC0F5B"/>
    <w:rsid w:val="00FC0FA0"/>
    <w:rsid w:val="00FC0FF1"/>
    <w:rsid w:val="00FC1124"/>
    <w:rsid w:val="00FC1147"/>
    <w:rsid w:val="00FC11D7"/>
    <w:rsid w:val="00FC125D"/>
    <w:rsid w:val="00FC12D5"/>
    <w:rsid w:val="00FC13CD"/>
    <w:rsid w:val="00FC1606"/>
    <w:rsid w:val="00FC192E"/>
    <w:rsid w:val="00FC19E1"/>
    <w:rsid w:val="00FC1A7D"/>
    <w:rsid w:val="00FC1BDF"/>
    <w:rsid w:val="00FC1C88"/>
    <w:rsid w:val="00FC1C8F"/>
    <w:rsid w:val="00FC2179"/>
    <w:rsid w:val="00FC2662"/>
    <w:rsid w:val="00FC266D"/>
    <w:rsid w:val="00FC26B3"/>
    <w:rsid w:val="00FC2850"/>
    <w:rsid w:val="00FC2B63"/>
    <w:rsid w:val="00FC365B"/>
    <w:rsid w:val="00FC39D6"/>
    <w:rsid w:val="00FC3C30"/>
    <w:rsid w:val="00FC3F43"/>
    <w:rsid w:val="00FC3FEA"/>
    <w:rsid w:val="00FC40E3"/>
    <w:rsid w:val="00FC416A"/>
    <w:rsid w:val="00FC41B8"/>
    <w:rsid w:val="00FC43FA"/>
    <w:rsid w:val="00FC464C"/>
    <w:rsid w:val="00FC48AC"/>
    <w:rsid w:val="00FC498F"/>
    <w:rsid w:val="00FC4B62"/>
    <w:rsid w:val="00FC4BEE"/>
    <w:rsid w:val="00FC4C0C"/>
    <w:rsid w:val="00FC4D53"/>
    <w:rsid w:val="00FC4E42"/>
    <w:rsid w:val="00FC4E78"/>
    <w:rsid w:val="00FC4F8E"/>
    <w:rsid w:val="00FC5150"/>
    <w:rsid w:val="00FC51D1"/>
    <w:rsid w:val="00FC5264"/>
    <w:rsid w:val="00FC5555"/>
    <w:rsid w:val="00FC55BA"/>
    <w:rsid w:val="00FC56F0"/>
    <w:rsid w:val="00FC57C6"/>
    <w:rsid w:val="00FC58E9"/>
    <w:rsid w:val="00FC5979"/>
    <w:rsid w:val="00FC5A4F"/>
    <w:rsid w:val="00FC5B2F"/>
    <w:rsid w:val="00FC5D0B"/>
    <w:rsid w:val="00FC5D23"/>
    <w:rsid w:val="00FC5E6F"/>
    <w:rsid w:val="00FC61C1"/>
    <w:rsid w:val="00FC6270"/>
    <w:rsid w:val="00FC62AF"/>
    <w:rsid w:val="00FC62DB"/>
    <w:rsid w:val="00FC637F"/>
    <w:rsid w:val="00FC6536"/>
    <w:rsid w:val="00FC65CF"/>
    <w:rsid w:val="00FC665A"/>
    <w:rsid w:val="00FC6693"/>
    <w:rsid w:val="00FC670F"/>
    <w:rsid w:val="00FC68B7"/>
    <w:rsid w:val="00FC69C1"/>
    <w:rsid w:val="00FC6A00"/>
    <w:rsid w:val="00FC6C7A"/>
    <w:rsid w:val="00FC6CA0"/>
    <w:rsid w:val="00FC6CAD"/>
    <w:rsid w:val="00FC6D25"/>
    <w:rsid w:val="00FC6D59"/>
    <w:rsid w:val="00FC6DBF"/>
    <w:rsid w:val="00FC6E50"/>
    <w:rsid w:val="00FC6E74"/>
    <w:rsid w:val="00FC6FB3"/>
    <w:rsid w:val="00FC7589"/>
    <w:rsid w:val="00FC7694"/>
    <w:rsid w:val="00FC781B"/>
    <w:rsid w:val="00FC7825"/>
    <w:rsid w:val="00FC798F"/>
    <w:rsid w:val="00FC7AE9"/>
    <w:rsid w:val="00FC7BE8"/>
    <w:rsid w:val="00FC7C87"/>
    <w:rsid w:val="00FC7CC1"/>
    <w:rsid w:val="00FC7DEB"/>
    <w:rsid w:val="00FC7E96"/>
    <w:rsid w:val="00FD002B"/>
    <w:rsid w:val="00FD012D"/>
    <w:rsid w:val="00FD05F3"/>
    <w:rsid w:val="00FD06F6"/>
    <w:rsid w:val="00FD080C"/>
    <w:rsid w:val="00FD0A2A"/>
    <w:rsid w:val="00FD0B38"/>
    <w:rsid w:val="00FD0B8E"/>
    <w:rsid w:val="00FD0C49"/>
    <w:rsid w:val="00FD0C5B"/>
    <w:rsid w:val="00FD0C9D"/>
    <w:rsid w:val="00FD0DC9"/>
    <w:rsid w:val="00FD0EE5"/>
    <w:rsid w:val="00FD105B"/>
    <w:rsid w:val="00FD11AD"/>
    <w:rsid w:val="00FD1215"/>
    <w:rsid w:val="00FD1483"/>
    <w:rsid w:val="00FD14CA"/>
    <w:rsid w:val="00FD150E"/>
    <w:rsid w:val="00FD155F"/>
    <w:rsid w:val="00FD1589"/>
    <w:rsid w:val="00FD1635"/>
    <w:rsid w:val="00FD16B1"/>
    <w:rsid w:val="00FD18B2"/>
    <w:rsid w:val="00FD1B5A"/>
    <w:rsid w:val="00FD1B9A"/>
    <w:rsid w:val="00FD1DFA"/>
    <w:rsid w:val="00FD200C"/>
    <w:rsid w:val="00FD211D"/>
    <w:rsid w:val="00FD214E"/>
    <w:rsid w:val="00FD231D"/>
    <w:rsid w:val="00FD23A2"/>
    <w:rsid w:val="00FD2592"/>
    <w:rsid w:val="00FD25C6"/>
    <w:rsid w:val="00FD26F0"/>
    <w:rsid w:val="00FD27A1"/>
    <w:rsid w:val="00FD27B9"/>
    <w:rsid w:val="00FD2A55"/>
    <w:rsid w:val="00FD2B00"/>
    <w:rsid w:val="00FD2C17"/>
    <w:rsid w:val="00FD2C99"/>
    <w:rsid w:val="00FD2CFA"/>
    <w:rsid w:val="00FD2EB4"/>
    <w:rsid w:val="00FD2F3C"/>
    <w:rsid w:val="00FD2F9C"/>
    <w:rsid w:val="00FD30DD"/>
    <w:rsid w:val="00FD315A"/>
    <w:rsid w:val="00FD317F"/>
    <w:rsid w:val="00FD363C"/>
    <w:rsid w:val="00FD3652"/>
    <w:rsid w:val="00FD3753"/>
    <w:rsid w:val="00FD3903"/>
    <w:rsid w:val="00FD396F"/>
    <w:rsid w:val="00FD399F"/>
    <w:rsid w:val="00FD3A38"/>
    <w:rsid w:val="00FD3ABE"/>
    <w:rsid w:val="00FD3AC7"/>
    <w:rsid w:val="00FD3B4D"/>
    <w:rsid w:val="00FD3BED"/>
    <w:rsid w:val="00FD3CCE"/>
    <w:rsid w:val="00FD3EA2"/>
    <w:rsid w:val="00FD3F65"/>
    <w:rsid w:val="00FD3FF4"/>
    <w:rsid w:val="00FD4019"/>
    <w:rsid w:val="00FD4290"/>
    <w:rsid w:val="00FD44AC"/>
    <w:rsid w:val="00FD44CF"/>
    <w:rsid w:val="00FD4762"/>
    <w:rsid w:val="00FD47EA"/>
    <w:rsid w:val="00FD48BB"/>
    <w:rsid w:val="00FD4905"/>
    <w:rsid w:val="00FD49C0"/>
    <w:rsid w:val="00FD4D23"/>
    <w:rsid w:val="00FD505C"/>
    <w:rsid w:val="00FD55C0"/>
    <w:rsid w:val="00FD5638"/>
    <w:rsid w:val="00FD566A"/>
    <w:rsid w:val="00FD56CA"/>
    <w:rsid w:val="00FD576F"/>
    <w:rsid w:val="00FD57F9"/>
    <w:rsid w:val="00FD589D"/>
    <w:rsid w:val="00FD5929"/>
    <w:rsid w:val="00FD5989"/>
    <w:rsid w:val="00FD59C5"/>
    <w:rsid w:val="00FD5A29"/>
    <w:rsid w:val="00FD5B9A"/>
    <w:rsid w:val="00FD5BFC"/>
    <w:rsid w:val="00FD5C6F"/>
    <w:rsid w:val="00FD5D48"/>
    <w:rsid w:val="00FD5EFC"/>
    <w:rsid w:val="00FD60D1"/>
    <w:rsid w:val="00FD614C"/>
    <w:rsid w:val="00FD6521"/>
    <w:rsid w:val="00FD6846"/>
    <w:rsid w:val="00FD69AC"/>
    <w:rsid w:val="00FD6A36"/>
    <w:rsid w:val="00FD6B2D"/>
    <w:rsid w:val="00FD6B63"/>
    <w:rsid w:val="00FD6C78"/>
    <w:rsid w:val="00FD7151"/>
    <w:rsid w:val="00FD72C7"/>
    <w:rsid w:val="00FD731C"/>
    <w:rsid w:val="00FD739D"/>
    <w:rsid w:val="00FD758D"/>
    <w:rsid w:val="00FD75BA"/>
    <w:rsid w:val="00FD7798"/>
    <w:rsid w:val="00FD77C1"/>
    <w:rsid w:val="00FD789D"/>
    <w:rsid w:val="00FD78D6"/>
    <w:rsid w:val="00FD795F"/>
    <w:rsid w:val="00FD7965"/>
    <w:rsid w:val="00FD7982"/>
    <w:rsid w:val="00FD7B30"/>
    <w:rsid w:val="00FD7D29"/>
    <w:rsid w:val="00FD7E66"/>
    <w:rsid w:val="00FE018E"/>
    <w:rsid w:val="00FE02A1"/>
    <w:rsid w:val="00FE081D"/>
    <w:rsid w:val="00FE0A7B"/>
    <w:rsid w:val="00FE0A86"/>
    <w:rsid w:val="00FE0B0F"/>
    <w:rsid w:val="00FE0C33"/>
    <w:rsid w:val="00FE0C74"/>
    <w:rsid w:val="00FE0D73"/>
    <w:rsid w:val="00FE0DF4"/>
    <w:rsid w:val="00FE0ED4"/>
    <w:rsid w:val="00FE1197"/>
    <w:rsid w:val="00FE1486"/>
    <w:rsid w:val="00FE152C"/>
    <w:rsid w:val="00FE1689"/>
    <w:rsid w:val="00FE16D2"/>
    <w:rsid w:val="00FE17F3"/>
    <w:rsid w:val="00FE1860"/>
    <w:rsid w:val="00FE1964"/>
    <w:rsid w:val="00FE1A03"/>
    <w:rsid w:val="00FE1BF3"/>
    <w:rsid w:val="00FE1C8F"/>
    <w:rsid w:val="00FE1D19"/>
    <w:rsid w:val="00FE1FEC"/>
    <w:rsid w:val="00FE20A5"/>
    <w:rsid w:val="00FE22DF"/>
    <w:rsid w:val="00FE26C9"/>
    <w:rsid w:val="00FE26FD"/>
    <w:rsid w:val="00FE2831"/>
    <w:rsid w:val="00FE28DB"/>
    <w:rsid w:val="00FE2A47"/>
    <w:rsid w:val="00FE2CCE"/>
    <w:rsid w:val="00FE2FEA"/>
    <w:rsid w:val="00FE3142"/>
    <w:rsid w:val="00FE317F"/>
    <w:rsid w:val="00FE31BC"/>
    <w:rsid w:val="00FE3315"/>
    <w:rsid w:val="00FE337E"/>
    <w:rsid w:val="00FE3391"/>
    <w:rsid w:val="00FE33DE"/>
    <w:rsid w:val="00FE347E"/>
    <w:rsid w:val="00FE37C7"/>
    <w:rsid w:val="00FE3C57"/>
    <w:rsid w:val="00FE3D0A"/>
    <w:rsid w:val="00FE3E2A"/>
    <w:rsid w:val="00FE431E"/>
    <w:rsid w:val="00FE4422"/>
    <w:rsid w:val="00FE4480"/>
    <w:rsid w:val="00FE44C1"/>
    <w:rsid w:val="00FE4593"/>
    <w:rsid w:val="00FE45A6"/>
    <w:rsid w:val="00FE4772"/>
    <w:rsid w:val="00FE4A36"/>
    <w:rsid w:val="00FE4C0D"/>
    <w:rsid w:val="00FE4C0F"/>
    <w:rsid w:val="00FE4CA6"/>
    <w:rsid w:val="00FE4CD8"/>
    <w:rsid w:val="00FE4E57"/>
    <w:rsid w:val="00FE4E8E"/>
    <w:rsid w:val="00FE4F82"/>
    <w:rsid w:val="00FE4FCE"/>
    <w:rsid w:val="00FE5157"/>
    <w:rsid w:val="00FE5168"/>
    <w:rsid w:val="00FE52F4"/>
    <w:rsid w:val="00FE566B"/>
    <w:rsid w:val="00FE5706"/>
    <w:rsid w:val="00FE572F"/>
    <w:rsid w:val="00FE5789"/>
    <w:rsid w:val="00FE5794"/>
    <w:rsid w:val="00FE5ABC"/>
    <w:rsid w:val="00FE5B22"/>
    <w:rsid w:val="00FE5B2B"/>
    <w:rsid w:val="00FE5B77"/>
    <w:rsid w:val="00FE5BAB"/>
    <w:rsid w:val="00FE5D45"/>
    <w:rsid w:val="00FE5EB4"/>
    <w:rsid w:val="00FE5F35"/>
    <w:rsid w:val="00FE5F4F"/>
    <w:rsid w:val="00FE6072"/>
    <w:rsid w:val="00FE6077"/>
    <w:rsid w:val="00FE62A5"/>
    <w:rsid w:val="00FE660F"/>
    <w:rsid w:val="00FE6626"/>
    <w:rsid w:val="00FE6699"/>
    <w:rsid w:val="00FE670E"/>
    <w:rsid w:val="00FE6725"/>
    <w:rsid w:val="00FE6768"/>
    <w:rsid w:val="00FE676E"/>
    <w:rsid w:val="00FE68D3"/>
    <w:rsid w:val="00FE69BF"/>
    <w:rsid w:val="00FE69F5"/>
    <w:rsid w:val="00FE6A4B"/>
    <w:rsid w:val="00FE6AC6"/>
    <w:rsid w:val="00FE6B52"/>
    <w:rsid w:val="00FE6DF6"/>
    <w:rsid w:val="00FE6F3E"/>
    <w:rsid w:val="00FE7191"/>
    <w:rsid w:val="00FE7345"/>
    <w:rsid w:val="00FE743B"/>
    <w:rsid w:val="00FE74B9"/>
    <w:rsid w:val="00FE7594"/>
    <w:rsid w:val="00FE7641"/>
    <w:rsid w:val="00FE7730"/>
    <w:rsid w:val="00FE7B60"/>
    <w:rsid w:val="00FE7F43"/>
    <w:rsid w:val="00FE7F59"/>
    <w:rsid w:val="00FECC6E"/>
    <w:rsid w:val="00FF01DA"/>
    <w:rsid w:val="00FF025D"/>
    <w:rsid w:val="00FF02D6"/>
    <w:rsid w:val="00FF073A"/>
    <w:rsid w:val="00FF07A6"/>
    <w:rsid w:val="00FF0997"/>
    <w:rsid w:val="00FF09C3"/>
    <w:rsid w:val="00FF0A79"/>
    <w:rsid w:val="00FF0D36"/>
    <w:rsid w:val="00FF1111"/>
    <w:rsid w:val="00FF1188"/>
    <w:rsid w:val="00FF12A4"/>
    <w:rsid w:val="00FF168C"/>
    <w:rsid w:val="00FF1793"/>
    <w:rsid w:val="00FF1A14"/>
    <w:rsid w:val="00FF1A1F"/>
    <w:rsid w:val="00FF1B40"/>
    <w:rsid w:val="00FF1C83"/>
    <w:rsid w:val="00FF1DD0"/>
    <w:rsid w:val="00FF209F"/>
    <w:rsid w:val="00FF20D1"/>
    <w:rsid w:val="00FF2405"/>
    <w:rsid w:val="00FF25D3"/>
    <w:rsid w:val="00FF2D91"/>
    <w:rsid w:val="00FF2F20"/>
    <w:rsid w:val="00FF31D3"/>
    <w:rsid w:val="00FF32E7"/>
    <w:rsid w:val="00FF34F5"/>
    <w:rsid w:val="00FF3515"/>
    <w:rsid w:val="00FF3655"/>
    <w:rsid w:val="00FF379A"/>
    <w:rsid w:val="00FF3B46"/>
    <w:rsid w:val="00FF3BB3"/>
    <w:rsid w:val="00FF3C2F"/>
    <w:rsid w:val="00FF4291"/>
    <w:rsid w:val="00FF4358"/>
    <w:rsid w:val="00FF43A3"/>
    <w:rsid w:val="00FF4422"/>
    <w:rsid w:val="00FF461A"/>
    <w:rsid w:val="00FF474A"/>
    <w:rsid w:val="00FF49EB"/>
    <w:rsid w:val="00FF4FC7"/>
    <w:rsid w:val="00FF5054"/>
    <w:rsid w:val="00FF5358"/>
    <w:rsid w:val="00FF5373"/>
    <w:rsid w:val="00FF554D"/>
    <w:rsid w:val="00FF56BF"/>
    <w:rsid w:val="00FF5785"/>
    <w:rsid w:val="00FF57CA"/>
    <w:rsid w:val="00FF583E"/>
    <w:rsid w:val="00FF58A6"/>
    <w:rsid w:val="00FF5A70"/>
    <w:rsid w:val="00FF5C9D"/>
    <w:rsid w:val="00FF5D6D"/>
    <w:rsid w:val="00FF5F70"/>
    <w:rsid w:val="00FF6069"/>
    <w:rsid w:val="00FF6191"/>
    <w:rsid w:val="00FF621E"/>
    <w:rsid w:val="00FF62F7"/>
    <w:rsid w:val="00FF6356"/>
    <w:rsid w:val="00FF6563"/>
    <w:rsid w:val="00FF661F"/>
    <w:rsid w:val="00FF6669"/>
    <w:rsid w:val="00FF66A6"/>
    <w:rsid w:val="00FF6790"/>
    <w:rsid w:val="00FF690D"/>
    <w:rsid w:val="00FF69CA"/>
    <w:rsid w:val="00FF6A12"/>
    <w:rsid w:val="00FF6A78"/>
    <w:rsid w:val="00FF6A9C"/>
    <w:rsid w:val="00FF6AEC"/>
    <w:rsid w:val="00FF6B05"/>
    <w:rsid w:val="00FF6CD9"/>
    <w:rsid w:val="00FF6E5E"/>
    <w:rsid w:val="00FF6F84"/>
    <w:rsid w:val="00FF71F1"/>
    <w:rsid w:val="00FF72E6"/>
    <w:rsid w:val="00FF7311"/>
    <w:rsid w:val="00FF75CF"/>
    <w:rsid w:val="00FF788B"/>
    <w:rsid w:val="00FF7929"/>
    <w:rsid w:val="00FF7A2F"/>
    <w:rsid w:val="00FF7AA6"/>
    <w:rsid w:val="00FF7C31"/>
    <w:rsid w:val="00FF7D02"/>
    <w:rsid w:val="00FF7DCB"/>
    <w:rsid w:val="00FF7EB6"/>
    <w:rsid w:val="0100563A"/>
    <w:rsid w:val="01053725"/>
    <w:rsid w:val="01091D1C"/>
    <w:rsid w:val="0119DBA8"/>
    <w:rsid w:val="01271AA4"/>
    <w:rsid w:val="012B4ED3"/>
    <w:rsid w:val="012FF6AD"/>
    <w:rsid w:val="01314433"/>
    <w:rsid w:val="01380408"/>
    <w:rsid w:val="013A8C21"/>
    <w:rsid w:val="013DC89C"/>
    <w:rsid w:val="01434F38"/>
    <w:rsid w:val="014A1ECF"/>
    <w:rsid w:val="014C1174"/>
    <w:rsid w:val="0150B7BC"/>
    <w:rsid w:val="015347DF"/>
    <w:rsid w:val="015770E0"/>
    <w:rsid w:val="015F3F7B"/>
    <w:rsid w:val="0160D57D"/>
    <w:rsid w:val="01627B5F"/>
    <w:rsid w:val="01663F2D"/>
    <w:rsid w:val="01682C02"/>
    <w:rsid w:val="0168589B"/>
    <w:rsid w:val="016AE198"/>
    <w:rsid w:val="016F7B46"/>
    <w:rsid w:val="01706875"/>
    <w:rsid w:val="0175CB9C"/>
    <w:rsid w:val="01785C14"/>
    <w:rsid w:val="017FB9D6"/>
    <w:rsid w:val="01801926"/>
    <w:rsid w:val="0183F1AB"/>
    <w:rsid w:val="0184A997"/>
    <w:rsid w:val="018C4364"/>
    <w:rsid w:val="018E28E4"/>
    <w:rsid w:val="019060C6"/>
    <w:rsid w:val="01945604"/>
    <w:rsid w:val="019BF9D8"/>
    <w:rsid w:val="019F9123"/>
    <w:rsid w:val="01A51468"/>
    <w:rsid w:val="01AF046F"/>
    <w:rsid w:val="01B16A2F"/>
    <w:rsid w:val="01B187A2"/>
    <w:rsid w:val="01B33EE0"/>
    <w:rsid w:val="01B6BB66"/>
    <w:rsid w:val="01B7EB7F"/>
    <w:rsid w:val="01B7FDA6"/>
    <w:rsid w:val="01B80004"/>
    <w:rsid w:val="01BDEDD2"/>
    <w:rsid w:val="01C11D3F"/>
    <w:rsid w:val="01C71956"/>
    <w:rsid w:val="01D9C400"/>
    <w:rsid w:val="01E210D5"/>
    <w:rsid w:val="01E27E37"/>
    <w:rsid w:val="01E4F5B1"/>
    <w:rsid w:val="01E92DCF"/>
    <w:rsid w:val="01ED0749"/>
    <w:rsid w:val="01F1511E"/>
    <w:rsid w:val="01F39D43"/>
    <w:rsid w:val="02018469"/>
    <w:rsid w:val="020858F7"/>
    <w:rsid w:val="020F8078"/>
    <w:rsid w:val="0211AE06"/>
    <w:rsid w:val="021807D9"/>
    <w:rsid w:val="021D1985"/>
    <w:rsid w:val="021E4910"/>
    <w:rsid w:val="021E761B"/>
    <w:rsid w:val="022B0D8B"/>
    <w:rsid w:val="022BD46C"/>
    <w:rsid w:val="022E06FB"/>
    <w:rsid w:val="0237E62B"/>
    <w:rsid w:val="023E793B"/>
    <w:rsid w:val="0248A5BC"/>
    <w:rsid w:val="024A2336"/>
    <w:rsid w:val="024B2180"/>
    <w:rsid w:val="025F7D14"/>
    <w:rsid w:val="025F8D92"/>
    <w:rsid w:val="02640369"/>
    <w:rsid w:val="02692821"/>
    <w:rsid w:val="026B1A7D"/>
    <w:rsid w:val="026F466E"/>
    <w:rsid w:val="02707489"/>
    <w:rsid w:val="027374CD"/>
    <w:rsid w:val="027B0D95"/>
    <w:rsid w:val="027E12BE"/>
    <w:rsid w:val="0289974B"/>
    <w:rsid w:val="028E997E"/>
    <w:rsid w:val="0293F0C8"/>
    <w:rsid w:val="02961B0B"/>
    <w:rsid w:val="02A03093"/>
    <w:rsid w:val="02ACAC21"/>
    <w:rsid w:val="02B1618C"/>
    <w:rsid w:val="02B4E83B"/>
    <w:rsid w:val="02B8895E"/>
    <w:rsid w:val="02B95D3B"/>
    <w:rsid w:val="02BB0E03"/>
    <w:rsid w:val="02BB4CB9"/>
    <w:rsid w:val="02C09239"/>
    <w:rsid w:val="02C484E6"/>
    <w:rsid w:val="02C7084D"/>
    <w:rsid w:val="02CC6828"/>
    <w:rsid w:val="02D9222A"/>
    <w:rsid w:val="02DABF32"/>
    <w:rsid w:val="02DE42CF"/>
    <w:rsid w:val="02EA15A2"/>
    <w:rsid w:val="02EECC80"/>
    <w:rsid w:val="02F22CE4"/>
    <w:rsid w:val="02F86BC4"/>
    <w:rsid w:val="02FA3B05"/>
    <w:rsid w:val="02FFC858"/>
    <w:rsid w:val="03070144"/>
    <w:rsid w:val="0308BF99"/>
    <w:rsid w:val="0308D9C5"/>
    <w:rsid w:val="03095EB7"/>
    <w:rsid w:val="030A51A7"/>
    <w:rsid w:val="030A80CD"/>
    <w:rsid w:val="0311028C"/>
    <w:rsid w:val="03119BFD"/>
    <w:rsid w:val="031B4F07"/>
    <w:rsid w:val="031F3BFB"/>
    <w:rsid w:val="032303CF"/>
    <w:rsid w:val="032F575D"/>
    <w:rsid w:val="03326F1B"/>
    <w:rsid w:val="033DAB54"/>
    <w:rsid w:val="0342BBD3"/>
    <w:rsid w:val="03451828"/>
    <w:rsid w:val="034766DC"/>
    <w:rsid w:val="034D9E22"/>
    <w:rsid w:val="0351BB4D"/>
    <w:rsid w:val="03533F07"/>
    <w:rsid w:val="035640CC"/>
    <w:rsid w:val="0359C3E6"/>
    <w:rsid w:val="0364CEB3"/>
    <w:rsid w:val="0365353E"/>
    <w:rsid w:val="03713F8D"/>
    <w:rsid w:val="0378B443"/>
    <w:rsid w:val="03800D9E"/>
    <w:rsid w:val="0388CB6B"/>
    <w:rsid w:val="0389927C"/>
    <w:rsid w:val="038D2364"/>
    <w:rsid w:val="038D389C"/>
    <w:rsid w:val="038D4295"/>
    <w:rsid w:val="03A32B68"/>
    <w:rsid w:val="03AF441D"/>
    <w:rsid w:val="03B46976"/>
    <w:rsid w:val="03B66713"/>
    <w:rsid w:val="03B7DD21"/>
    <w:rsid w:val="03BC5BCC"/>
    <w:rsid w:val="03BCE5F1"/>
    <w:rsid w:val="03BFCC38"/>
    <w:rsid w:val="03C0C144"/>
    <w:rsid w:val="03C5AF04"/>
    <w:rsid w:val="03CE6315"/>
    <w:rsid w:val="03CF0571"/>
    <w:rsid w:val="03D83636"/>
    <w:rsid w:val="03E6DC76"/>
    <w:rsid w:val="03E73905"/>
    <w:rsid w:val="03EE6B6B"/>
    <w:rsid w:val="03F27004"/>
    <w:rsid w:val="03F2ACA1"/>
    <w:rsid w:val="03F31FB5"/>
    <w:rsid w:val="03FB3DB9"/>
    <w:rsid w:val="03FBFCD1"/>
    <w:rsid w:val="04057282"/>
    <w:rsid w:val="040F4841"/>
    <w:rsid w:val="040FB0E4"/>
    <w:rsid w:val="04175647"/>
    <w:rsid w:val="0417E6D0"/>
    <w:rsid w:val="0419910D"/>
    <w:rsid w:val="04234490"/>
    <w:rsid w:val="0424A4BA"/>
    <w:rsid w:val="04251A61"/>
    <w:rsid w:val="042A3BF2"/>
    <w:rsid w:val="042A9BA7"/>
    <w:rsid w:val="04335246"/>
    <w:rsid w:val="0433A50B"/>
    <w:rsid w:val="04358AD0"/>
    <w:rsid w:val="04368DE9"/>
    <w:rsid w:val="04492241"/>
    <w:rsid w:val="044CB3B2"/>
    <w:rsid w:val="044CEDF6"/>
    <w:rsid w:val="044F10D6"/>
    <w:rsid w:val="04570311"/>
    <w:rsid w:val="04598C19"/>
    <w:rsid w:val="045CD784"/>
    <w:rsid w:val="045D6F15"/>
    <w:rsid w:val="0461168B"/>
    <w:rsid w:val="04677625"/>
    <w:rsid w:val="046A7BF3"/>
    <w:rsid w:val="046EBD29"/>
    <w:rsid w:val="04726919"/>
    <w:rsid w:val="0472BF72"/>
    <w:rsid w:val="04770C9F"/>
    <w:rsid w:val="047CCC3B"/>
    <w:rsid w:val="047E4D96"/>
    <w:rsid w:val="047F1798"/>
    <w:rsid w:val="048476FC"/>
    <w:rsid w:val="048E83E3"/>
    <w:rsid w:val="04976B2F"/>
    <w:rsid w:val="0497BCF1"/>
    <w:rsid w:val="049BBA9A"/>
    <w:rsid w:val="049BCD8D"/>
    <w:rsid w:val="049C9D6F"/>
    <w:rsid w:val="049E6B4D"/>
    <w:rsid w:val="04A18401"/>
    <w:rsid w:val="04A75F7E"/>
    <w:rsid w:val="04B4BA8F"/>
    <w:rsid w:val="04B7282E"/>
    <w:rsid w:val="04B78AE1"/>
    <w:rsid w:val="04B809D5"/>
    <w:rsid w:val="04BD10B2"/>
    <w:rsid w:val="04C46A61"/>
    <w:rsid w:val="04C618D0"/>
    <w:rsid w:val="04C6B659"/>
    <w:rsid w:val="04D23FD3"/>
    <w:rsid w:val="04D89814"/>
    <w:rsid w:val="04DBC150"/>
    <w:rsid w:val="04DC7330"/>
    <w:rsid w:val="04DDD3E0"/>
    <w:rsid w:val="04E1410A"/>
    <w:rsid w:val="04EB3A03"/>
    <w:rsid w:val="04EB9BC9"/>
    <w:rsid w:val="04F04DCA"/>
    <w:rsid w:val="04F0F83B"/>
    <w:rsid w:val="04FD5C7C"/>
    <w:rsid w:val="04FF07DB"/>
    <w:rsid w:val="050402CB"/>
    <w:rsid w:val="05088143"/>
    <w:rsid w:val="050978E8"/>
    <w:rsid w:val="05133629"/>
    <w:rsid w:val="05167FC0"/>
    <w:rsid w:val="051B36F4"/>
    <w:rsid w:val="05218133"/>
    <w:rsid w:val="05231279"/>
    <w:rsid w:val="0526631D"/>
    <w:rsid w:val="052EC6C9"/>
    <w:rsid w:val="053075A9"/>
    <w:rsid w:val="05361E13"/>
    <w:rsid w:val="05383959"/>
    <w:rsid w:val="05391A4E"/>
    <w:rsid w:val="05397DE1"/>
    <w:rsid w:val="053D63D9"/>
    <w:rsid w:val="0543A6FD"/>
    <w:rsid w:val="0550AB55"/>
    <w:rsid w:val="05523774"/>
    <w:rsid w:val="05553FDE"/>
    <w:rsid w:val="055D3570"/>
    <w:rsid w:val="055DD60B"/>
    <w:rsid w:val="0568A2DC"/>
    <w:rsid w:val="056EAFF4"/>
    <w:rsid w:val="056FB125"/>
    <w:rsid w:val="057326CD"/>
    <w:rsid w:val="057E0C72"/>
    <w:rsid w:val="058094A3"/>
    <w:rsid w:val="05815DFD"/>
    <w:rsid w:val="0581D72A"/>
    <w:rsid w:val="05835EFC"/>
    <w:rsid w:val="0584FE9F"/>
    <w:rsid w:val="059256E4"/>
    <w:rsid w:val="05930C5A"/>
    <w:rsid w:val="0593B828"/>
    <w:rsid w:val="0597C917"/>
    <w:rsid w:val="059A9DB5"/>
    <w:rsid w:val="05A57FCD"/>
    <w:rsid w:val="05A60B43"/>
    <w:rsid w:val="05AFECE7"/>
    <w:rsid w:val="05B12689"/>
    <w:rsid w:val="05B21865"/>
    <w:rsid w:val="05B9C6CD"/>
    <w:rsid w:val="05C644A8"/>
    <w:rsid w:val="05CA3C22"/>
    <w:rsid w:val="05D76D71"/>
    <w:rsid w:val="05E0FA75"/>
    <w:rsid w:val="05E26952"/>
    <w:rsid w:val="05E9BBE1"/>
    <w:rsid w:val="05EFD3DD"/>
    <w:rsid w:val="05F0DA3E"/>
    <w:rsid w:val="05F146A1"/>
    <w:rsid w:val="05F8EC82"/>
    <w:rsid w:val="0600A034"/>
    <w:rsid w:val="06025CA5"/>
    <w:rsid w:val="0605E59F"/>
    <w:rsid w:val="0607EC48"/>
    <w:rsid w:val="06109620"/>
    <w:rsid w:val="0610E5B2"/>
    <w:rsid w:val="06124818"/>
    <w:rsid w:val="061514CF"/>
    <w:rsid w:val="062B3E9A"/>
    <w:rsid w:val="062F70F5"/>
    <w:rsid w:val="0630DCBE"/>
    <w:rsid w:val="06362381"/>
    <w:rsid w:val="0637B58E"/>
    <w:rsid w:val="0637E89D"/>
    <w:rsid w:val="0638FD2D"/>
    <w:rsid w:val="06403F7B"/>
    <w:rsid w:val="06416134"/>
    <w:rsid w:val="064C8117"/>
    <w:rsid w:val="0654D006"/>
    <w:rsid w:val="065B048E"/>
    <w:rsid w:val="065CCF81"/>
    <w:rsid w:val="0663CCCE"/>
    <w:rsid w:val="06690A76"/>
    <w:rsid w:val="066A5D26"/>
    <w:rsid w:val="066C6717"/>
    <w:rsid w:val="0677932C"/>
    <w:rsid w:val="067F32B8"/>
    <w:rsid w:val="068267C1"/>
    <w:rsid w:val="0685A86A"/>
    <w:rsid w:val="068D724B"/>
    <w:rsid w:val="069581CC"/>
    <w:rsid w:val="069799A1"/>
    <w:rsid w:val="069BB1DD"/>
    <w:rsid w:val="069BD508"/>
    <w:rsid w:val="069CD445"/>
    <w:rsid w:val="06A02922"/>
    <w:rsid w:val="06A0B4A1"/>
    <w:rsid w:val="06A4A49D"/>
    <w:rsid w:val="06A4B9E9"/>
    <w:rsid w:val="06A64CA0"/>
    <w:rsid w:val="06B01009"/>
    <w:rsid w:val="06B2F131"/>
    <w:rsid w:val="06B73A55"/>
    <w:rsid w:val="06B9AC36"/>
    <w:rsid w:val="06B9CFE4"/>
    <w:rsid w:val="06BA4985"/>
    <w:rsid w:val="06BC673B"/>
    <w:rsid w:val="06CB0A75"/>
    <w:rsid w:val="06CDE095"/>
    <w:rsid w:val="06CF71E3"/>
    <w:rsid w:val="06CF75C3"/>
    <w:rsid w:val="06DC13A3"/>
    <w:rsid w:val="06EB22B1"/>
    <w:rsid w:val="06EBF5EE"/>
    <w:rsid w:val="06F5C997"/>
    <w:rsid w:val="06FBBAEE"/>
    <w:rsid w:val="06FDF7C3"/>
    <w:rsid w:val="0704304A"/>
    <w:rsid w:val="070825BD"/>
    <w:rsid w:val="070EEFD7"/>
    <w:rsid w:val="07121026"/>
    <w:rsid w:val="071274F3"/>
    <w:rsid w:val="071DEC55"/>
    <w:rsid w:val="0722F203"/>
    <w:rsid w:val="0723D755"/>
    <w:rsid w:val="07259514"/>
    <w:rsid w:val="072634AE"/>
    <w:rsid w:val="072AFB9D"/>
    <w:rsid w:val="072FC2EB"/>
    <w:rsid w:val="07318006"/>
    <w:rsid w:val="073BC242"/>
    <w:rsid w:val="07415728"/>
    <w:rsid w:val="07423FF9"/>
    <w:rsid w:val="0747EA4B"/>
    <w:rsid w:val="0748027E"/>
    <w:rsid w:val="07530C73"/>
    <w:rsid w:val="0758A9C1"/>
    <w:rsid w:val="075B59B9"/>
    <w:rsid w:val="075D01D1"/>
    <w:rsid w:val="075F3C10"/>
    <w:rsid w:val="07641F76"/>
    <w:rsid w:val="0767C5A3"/>
    <w:rsid w:val="0767D008"/>
    <w:rsid w:val="076C56C2"/>
    <w:rsid w:val="076D3BC5"/>
    <w:rsid w:val="076EA45F"/>
    <w:rsid w:val="07757A0D"/>
    <w:rsid w:val="07763560"/>
    <w:rsid w:val="0777CB8B"/>
    <w:rsid w:val="0779C8C0"/>
    <w:rsid w:val="077F7F51"/>
    <w:rsid w:val="0780173A"/>
    <w:rsid w:val="078252CA"/>
    <w:rsid w:val="07870C9C"/>
    <w:rsid w:val="078AD9BB"/>
    <w:rsid w:val="07942CCB"/>
    <w:rsid w:val="079E554B"/>
    <w:rsid w:val="07A6510C"/>
    <w:rsid w:val="07AB029C"/>
    <w:rsid w:val="07ABF6BE"/>
    <w:rsid w:val="07B0BCFB"/>
    <w:rsid w:val="07B2AE69"/>
    <w:rsid w:val="07B56FC2"/>
    <w:rsid w:val="07B77DA8"/>
    <w:rsid w:val="07BE1F5D"/>
    <w:rsid w:val="07CD742C"/>
    <w:rsid w:val="07CF8F3F"/>
    <w:rsid w:val="07D04F87"/>
    <w:rsid w:val="07D06B2A"/>
    <w:rsid w:val="07D3AFA3"/>
    <w:rsid w:val="07D5D815"/>
    <w:rsid w:val="07D7CB5B"/>
    <w:rsid w:val="07D8195F"/>
    <w:rsid w:val="07DF025E"/>
    <w:rsid w:val="07E2538B"/>
    <w:rsid w:val="07EBE543"/>
    <w:rsid w:val="07EF12E1"/>
    <w:rsid w:val="07F20210"/>
    <w:rsid w:val="07F29A21"/>
    <w:rsid w:val="07F59E63"/>
    <w:rsid w:val="07F88419"/>
    <w:rsid w:val="07FD4327"/>
    <w:rsid w:val="0800B3F2"/>
    <w:rsid w:val="0800CCC0"/>
    <w:rsid w:val="080294B1"/>
    <w:rsid w:val="08055A54"/>
    <w:rsid w:val="0812F2D5"/>
    <w:rsid w:val="08174B6E"/>
    <w:rsid w:val="081AA561"/>
    <w:rsid w:val="081F89E5"/>
    <w:rsid w:val="08254435"/>
    <w:rsid w:val="08269846"/>
    <w:rsid w:val="0830619F"/>
    <w:rsid w:val="08315922"/>
    <w:rsid w:val="0832684B"/>
    <w:rsid w:val="08398A95"/>
    <w:rsid w:val="083EAABF"/>
    <w:rsid w:val="08409E59"/>
    <w:rsid w:val="0840FCCC"/>
    <w:rsid w:val="08433ED6"/>
    <w:rsid w:val="0845B675"/>
    <w:rsid w:val="08497444"/>
    <w:rsid w:val="084E9197"/>
    <w:rsid w:val="085078BD"/>
    <w:rsid w:val="085D346B"/>
    <w:rsid w:val="08603F4B"/>
    <w:rsid w:val="08629A45"/>
    <w:rsid w:val="086E4471"/>
    <w:rsid w:val="086E762C"/>
    <w:rsid w:val="0872FF84"/>
    <w:rsid w:val="0874C929"/>
    <w:rsid w:val="087554B7"/>
    <w:rsid w:val="087A8D7A"/>
    <w:rsid w:val="0882C5CB"/>
    <w:rsid w:val="088557D8"/>
    <w:rsid w:val="088AE41B"/>
    <w:rsid w:val="088CDD9E"/>
    <w:rsid w:val="088E260F"/>
    <w:rsid w:val="088E57C7"/>
    <w:rsid w:val="08921FCB"/>
    <w:rsid w:val="08940062"/>
    <w:rsid w:val="0899C5B0"/>
    <w:rsid w:val="089EAF66"/>
    <w:rsid w:val="08A00814"/>
    <w:rsid w:val="08A15151"/>
    <w:rsid w:val="08A2E2F8"/>
    <w:rsid w:val="08AFA59B"/>
    <w:rsid w:val="08B1A300"/>
    <w:rsid w:val="08B835E9"/>
    <w:rsid w:val="08BDC936"/>
    <w:rsid w:val="08C4C0CC"/>
    <w:rsid w:val="08C6191B"/>
    <w:rsid w:val="08CD393D"/>
    <w:rsid w:val="08D8AC42"/>
    <w:rsid w:val="08DA5558"/>
    <w:rsid w:val="08DBC75C"/>
    <w:rsid w:val="08DCE9A2"/>
    <w:rsid w:val="08E7D2FD"/>
    <w:rsid w:val="08EA6F22"/>
    <w:rsid w:val="08EDFA9A"/>
    <w:rsid w:val="08F46F73"/>
    <w:rsid w:val="08FAFB54"/>
    <w:rsid w:val="09001279"/>
    <w:rsid w:val="09022EDE"/>
    <w:rsid w:val="0903AFBB"/>
    <w:rsid w:val="0905DFF9"/>
    <w:rsid w:val="09090E6F"/>
    <w:rsid w:val="090D051A"/>
    <w:rsid w:val="090E51C6"/>
    <w:rsid w:val="09101435"/>
    <w:rsid w:val="0910B5A5"/>
    <w:rsid w:val="0912FE8E"/>
    <w:rsid w:val="09152032"/>
    <w:rsid w:val="09161838"/>
    <w:rsid w:val="091BB519"/>
    <w:rsid w:val="091DB92F"/>
    <w:rsid w:val="091E6727"/>
    <w:rsid w:val="09283C8A"/>
    <w:rsid w:val="09298D74"/>
    <w:rsid w:val="092B337A"/>
    <w:rsid w:val="092B8797"/>
    <w:rsid w:val="092E9D61"/>
    <w:rsid w:val="092FDD3F"/>
    <w:rsid w:val="0935D18E"/>
    <w:rsid w:val="093946A2"/>
    <w:rsid w:val="093A25AC"/>
    <w:rsid w:val="093FEB94"/>
    <w:rsid w:val="09478133"/>
    <w:rsid w:val="09494439"/>
    <w:rsid w:val="094C19B5"/>
    <w:rsid w:val="0951A95D"/>
    <w:rsid w:val="09534B4D"/>
    <w:rsid w:val="095542A9"/>
    <w:rsid w:val="095A8620"/>
    <w:rsid w:val="095E0221"/>
    <w:rsid w:val="09672788"/>
    <w:rsid w:val="09687810"/>
    <w:rsid w:val="09691104"/>
    <w:rsid w:val="096A76DF"/>
    <w:rsid w:val="096ABC83"/>
    <w:rsid w:val="096AD6E7"/>
    <w:rsid w:val="096C1D27"/>
    <w:rsid w:val="096D6B3C"/>
    <w:rsid w:val="0971CAB5"/>
    <w:rsid w:val="097E2051"/>
    <w:rsid w:val="0988F14A"/>
    <w:rsid w:val="098CBED1"/>
    <w:rsid w:val="0998CBEA"/>
    <w:rsid w:val="099C49AC"/>
    <w:rsid w:val="09A47F97"/>
    <w:rsid w:val="09ACE8AD"/>
    <w:rsid w:val="09AF9C53"/>
    <w:rsid w:val="09B142EB"/>
    <w:rsid w:val="09B7E9A7"/>
    <w:rsid w:val="09BA189D"/>
    <w:rsid w:val="09CC3E0E"/>
    <w:rsid w:val="09DF37C4"/>
    <w:rsid w:val="09DFB589"/>
    <w:rsid w:val="09E5A4CF"/>
    <w:rsid w:val="09E6D1DB"/>
    <w:rsid w:val="09EE8C76"/>
    <w:rsid w:val="09F59569"/>
    <w:rsid w:val="09F5BAFD"/>
    <w:rsid w:val="09FD4A73"/>
    <w:rsid w:val="0A18802A"/>
    <w:rsid w:val="0A188595"/>
    <w:rsid w:val="0A1E353D"/>
    <w:rsid w:val="0A203B90"/>
    <w:rsid w:val="0A20CAF2"/>
    <w:rsid w:val="0A20CBA2"/>
    <w:rsid w:val="0A2249D6"/>
    <w:rsid w:val="0A2396B0"/>
    <w:rsid w:val="0A25A897"/>
    <w:rsid w:val="0A2D22DD"/>
    <w:rsid w:val="0A40A0C0"/>
    <w:rsid w:val="0A45CCDB"/>
    <w:rsid w:val="0A49411E"/>
    <w:rsid w:val="0A4CDFC8"/>
    <w:rsid w:val="0A4DDF80"/>
    <w:rsid w:val="0A5350E7"/>
    <w:rsid w:val="0A5677DA"/>
    <w:rsid w:val="0A6BFC9E"/>
    <w:rsid w:val="0A6EBD2C"/>
    <w:rsid w:val="0A70A399"/>
    <w:rsid w:val="0A759D91"/>
    <w:rsid w:val="0A76AC06"/>
    <w:rsid w:val="0A7C0180"/>
    <w:rsid w:val="0A7D3F29"/>
    <w:rsid w:val="0A7DEB69"/>
    <w:rsid w:val="0A7E2096"/>
    <w:rsid w:val="0A7EAB04"/>
    <w:rsid w:val="0A835946"/>
    <w:rsid w:val="0A9263D1"/>
    <w:rsid w:val="0A96818D"/>
    <w:rsid w:val="0A96B75F"/>
    <w:rsid w:val="0AA1F42F"/>
    <w:rsid w:val="0AA9FA1A"/>
    <w:rsid w:val="0AAA9B38"/>
    <w:rsid w:val="0AB09E4B"/>
    <w:rsid w:val="0AB1B027"/>
    <w:rsid w:val="0AB4022A"/>
    <w:rsid w:val="0AB5F0FA"/>
    <w:rsid w:val="0AC0C193"/>
    <w:rsid w:val="0AC29FB5"/>
    <w:rsid w:val="0AC6A559"/>
    <w:rsid w:val="0AC7905F"/>
    <w:rsid w:val="0ACF49D6"/>
    <w:rsid w:val="0AD02120"/>
    <w:rsid w:val="0AD0CE9F"/>
    <w:rsid w:val="0AD1C921"/>
    <w:rsid w:val="0AD55B2A"/>
    <w:rsid w:val="0AD74741"/>
    <w:rsid w:val="0AD8C8AB"/>
    <w:rsid w:val="0ADF3373"/>
    <w:rsid w:val="0ADFA2B2"/>
    <w:rsid w:val="0AE16577"/>
    <w:rsid w:val="0AE60D4D"/>
    <w:rsid w:val="0AE65372"/>
    <w:rsid w:val="0AE6D0B9"/>
    <w:rsid w:val="0AEE68F2"/>
    <w:rsid w:val="0AF0BACD"/>
    <w:rsid w:val="0AF22A59"/>
    <w:rsid w:val="0AF284DF"/>
    <w:rsid w:val="0AF5E147"/>
    <w:rsid w:val="0AF7AB7A"/>
    <w:rsid w:val="0AF9E7EF"/>
    <w:rsid w:val="0B08525E"/>
    <w:rsid w:val="0B087132"/>
    <w:rsid w:val="0B09D875"/>
    <w:rsid w:val="0B0C9386"/>
    <w:rsid w:val="0B0F570F"/>
    <w:rsid w:val="0B25262E"/>
    <w:rsid w:val="0B25909A"/>
    <w:rsid w:val="0B2BE007"/>
    <w:rsid w:val="0B2E0EA8"/>
    <w:rsid w:val="0B341E11"/>
    <w:rsid w:val="0B34D1C9"/>
    <w:rsid w:val="0B3E26DD"/>
    <w:rsid w:val="0B40EA07"/>
    <w:rsid w:val="0B484CDD"/>
    <w:rsid w:val="0B48DED7"/>
    <w:rsid w:val="0B4B7BC7"/>
    <w:rsid w:val="0B513ACF"/>
    <w:rsid w:val="0B5218D3"/>
    <w:rsid w:val="0B564B9E"/>
    <w:rsid w:val="0B576957"/>
    <w:rsid w:val="0B5A4889"/>
    <w:rsid w:val="0B5E8C2D"/>
    <w:rsid w:val="0B61A526"/>
    <w:rsid w:val="0B622BEA"/>
    <w:rsid w:val="0B74179E"/>
    <w:rsid w:val="0B78A991"/>
    <w:rsid w:val="0B828D2E"/>
    <w:rsid w:val="0B872BC3"/>
    <w:rsid w:val="0B8FCDAF"/>
    <w:rsid w:val="0B967C59"/>
    <w:rsid w:val="0B985B92"/>
    <w:rsid w:val="0B986530"/>
    <w:rsid w:val="0B9C2C46"/>
    <w:rsid w:val="0B9F4F7E"/>
    <w:rsid w:val="0BA11D10"/>
    <w:rsid w:val="0BA150F6"/>
    <w:rsid w:val="0BA60238"/>
    <w:rsid w:val="0BAE4CAD"/>
    <w:rsid w:val="0BAEA44F"/>
    <w:rsid w:val="0BAF6165"/>
    <w:rsid w:val="0BB48D59"/>
    <w:rsid w:val="0BB8969C"/>
    <w:rsid w:val="0BC33A23"/>
    <w:rsid w:val="0BC5D0E6"/>
    <w:rsid w:val="0BCD526C"/>
    <w:rsid w:val="0BD39FBD"/>
    <w:rsid w:val="0BD6EADC"/>
    <w:rsid w:val="0BDD2F33"/>
    <w:rsid w:val="0BE8650E"/>
    <w:rsid w:val="0BFD1649"/>
    <w:rsid w:val="0BFF299F"/>
    <w:rsid w:val="0C02AB16"/>
    <w:rsid w:val="0C035DA8"/>
    <w:rsid w:val="0C1138C8"/>
    <w:rsid w:val="0C20E6C7"/>
    <w:rsid w:val="0C2AA645"/>
    <w:rsid w:val="0C2CD593"/>
    <w:rsid w:val="0C3409F6"/>
    <w:rsid w:val="0C399C27"/>
    <w:rsid w:val="0C3A0029"/>
    <w:rsid w:val="0C3C7401"/>
    <w:rsid w:val="0C3C806C"/>
    <w:rsid w:val="0C3DA5FC"/>
    <w:rsid w:val="0C3EB6F0"/>
    <w:rsid w:val="0C417C02"/>
    <w:rsid w:val="0C493097"/>
    <w:rsid w:val="0C521383"/>
    <w:rsid w:val="0C576BA6"/>
    <w:rsid w:val="0C57A9CC"/>
    <w:rsid w:val="0C60B004"/>
    <w:rsid w:val="0C687A6C"/>
    <w:rsid w:val="0C694924"/>
    <w:rsid w:val="0C69F7C2"/>
    <w:rsid w:val="0C73AA64"/>
    <w:rsid w:val="0C7A6961"/>
    <w:rsid w:val="0C7CA00A"/>
    <w:rsid w:val="0C854A0C"/>
    <w:rsid w:val="0C85BB1F"/>
    <w:rsid w:val="0C86EE7E"/>
    <w:rsid w:val="0C8C32C1"/>
    <w:rsid w:val="0C900F16"/>
    <w:rsid w:val="0CA3C909"/>
    <w:rsid w:val="0CA48671"/>
    <w:rsid w:val="0CA8B3D5"/>
    <w:rsid w:val="0CAA0B06"/>
    <w:rsid w:val="0CAC3CD7"/>
    <w:rsid w:val="0CAD6F09"/>
    <w:rsid w:val="0CAD8CF0"/>
    <w:rsid w:val="0CADD5AC"/>
    <w:rsid w:val="0CB958E3"/>
    <w:rsid w:val="0CBF0486"/>
    <w:rsid w:val="0CC199A7"/>
    <w:rsid w:val="0CC1CC71"/>
    <w:rsid w:val="0CC35EDE"/>
    <w:rsid w:val="0CC83A38"/>
    <w:rsid w:val="0CC85CF7"/>
    <w:rsid w:val="0CD64B17"/>
    <w:rsid w:val="0CDBBD6E"/>
    <w:rsid w:val="0CDC3528"/>
    <w:rsid w:val="0CDCDF26"/>
    <w:rsid w:val="0CDF7F4C"/>
    <w:rsid w:val="0CDFEBA3"/>
    <w:rsid w:val="0CE235D2"/>
    <w:rsid w:val="0CE5F740"/>
    <w:rsid w:val="0CEA4479"/>
    <w:rsid w:val="0CF46152"/>
    <w:rsid w:val="0CF634A9"/>
    <w:rsid w:val="0CF87EBF"/>
    <w:rsid w:val="0CFC7147"/>
    <w:rsid w:val="0D017174"/>
    <w:rsid w:val="0D03B960"/>
    <w:rsid w:val="0D041C9D"/>
    <w:rsid w:val="0D0F7DA0"/>
    <w:rsid w:val="0D102479"/>
    <w:rsid w:val="0D119E75"/>
    <w:rsid w:val="0D145E74"/>
    <w:rsid w:val="0D15AA41"/>
    <w:rsid w:val="0D1921B2"/>
    <w:rsid w:val="0D1995A9"/>
    <w:rsid w:val="0D1D792F"/>
    <w:rsid w:val="0D20BCC4"/>
    <w:rsid w:val="0D29C4E6"/>
    <w:rsid w:val="0D2A231C"/>
    <w:rsid w:val="0D2D6AFF"/>
    <w:rsid w:val="0D354563"/>
    <w:rsid w:val="0D3749F4"/>
    <w:rsid w:val="0D3A263B"/>
    <w:rsid w:val="0D4000AC"/>
    <w:rsid w:val="0D413389"/>
    <w:rsid w:val="0D43CFAF"/>
    <w:rsid w:val="0D4645D2"/>
    <w:rsid w:val="0D490555"/>
    <w:rsid w:val="0D4D10BC"/>
    <w:rsid w:val="0D5A9449"/>
    <w:rsid w:val="0D641853"/>
    <w:rsid w:val="0D66936D"/>
    <w:rsid w:val="0D66CBB2"/>
    <w:rsid w:val="0D66EE1A"/>
    <w:rsid w:val="0D67A9DF"/>
    <w:rsid w:val="0D67EB88"/>
    <w:rsid w:val="0D681611"/>
    <w:rsid w:val="0D686094"/>
    <w:rsid w:val="0D6A25CB"/>
    <w:rsid w:val="0D6A9157"/>
    <w:rsid w:val="0D6E486C"/>
    <w:rsid w:val="0D7A785D"/>
    <w:rsid w:val="0D7BD959"/>
    <w:rsid w:val="0D865952"/>
    <w:rsid w:val="0D93BD7E"/>
    <w:rsid w:val="0D96EEA5"/>
    <w:rsid w:val="0D982DA6"/>
    <w:rsid w:val="0D9A6B77"/>
    <w:rsid w:val="0D9ABEB1"/>
    <w:rsid w:val="0DA799A3"/>
    <w:rsid w:val="0DA90C73"/>
    <w:rsid w:val="0DAC2795"/>
    <w:rsid w:val="0DAE4517"/>
    <w:rsid w:val="0DAF62EC"/>
    <w:rsid w:val="0DB4C715"/>
    <w:rsid w:val="0DB911A9"/>
    <w:rsid w:val="0DBA597A"/>
    <w:rsid w:val="0DBAD948"/>
    <w:rsid w:val="0DBB76F5"/>
    <w:rsid w:val="0DBF18AC"/>
    <w:rsid w:val="0DC3250F"/>
    <w:rsid w:val="0DD1A51D"/>
    <w:rsid w:val="0DDA7F25"/>
    <w:rsid w:val="0DDD93E7"/>
    <w:rsid w:val="0DE2A540"/>
    <w:rsid w:val="0DF10488"/>
    <w:rsid w:val="0DF97594"/>
    <w:rsid w:val="0DFD3122"/>
    <w:rsid w:val="0DFE5CAD"/>
    <w:rsid w:val="0E02DB86"/>
    <w:rsid w:val="0E089707"/>
    <w:rsid w:val="0E0941A8"/>
    <w:rsid w:val="0E0C01EA"/>
    <w:rsid w:val="0E161BC5"/>
    <w:rsid w:val="0E1C4995"/>
    <w:rsid w:val="0E1EFFFF"/>
    <w:rsid w:val="0E248835"/>
    <w:rsid w:val="0E28D203"/>
    <w:rsid w:val="0E2BA158"/>
    <w:rsid w:val="0E3B1AEA"/>
    <w:rsid w:val="0E3BE919"/>
    <w:rsid w:val="0E3F70AC"/>
    <w:rsid w:val="0E4190D0"/>
    <w:rsid w:val="0E433C69"/>
    <w:rsid w:val="0E437CB0"/>
    <w:rsid w:val="0E4841F2"/>
    <w:rsid w:val="0E50CEA8"/>
    <w:rsid w:val="0E50FC51"/>
    <w:rsid w:val="0E5969BF"/>
    <w:rsid w:val="0E5B4932"/>
    <w:rsid w:val="0E5D7AC2"/>
    <w:rsid w:val="0E68A36B"/>
    <w:rsid w:val="0E6A6485"/>
    <w:rsid w:val="0E6AEB1C"/>
    <w:rsid w:val="0E6D6566"/>
    <w:rsid w:val="0E73C6CE"/>
    <w:rsid w:val="0E795E1A"/>
    <w:rsid w:val="0E7A9760"/>
    <w:rsid w:val="0E813E91"/>
    <w:rsid w:val="0E86E810"/>
    <w:rsid w:val="0E885E73"/>
    <w:rsid w:val="0E8A6C04"/>
    <w:rsid w:val="0E91047A"/>
    <w:rsid w:val="0E95914E"/>
    <w:rsid w:val="0E9A2393"/>
    <w:rsid w:val="0E9F263B"/>
    <w:rsid w:val="0EA10BB7"/>
    <w:rsid w:val="0EAFAA0D"/>
    <w:rsid w:val="0EB0A958"/>
    <w:rsid w:val="0EB18F8B"/>
    <w:rsid w:val="0EB39B19"/>
    <w:rsid w:val="0EB4329D"/>
    <w:rsid w:val="0EB524BE"/>
    <w:rsid w:val="0EB8244C"/>
    <w:rsid w:val="0EB925E8"/>
    <w:rsid w:val="0EBC12A1"/>
    <w:rsid w:val="0EC409C4"/>
    <w:rsid w:val="0EC7CBB8"/>
    <w:rsid w:val="0EC967CA"/>
    <w:rsid w:val="0ECB809D"/>
    <w:rsid w:val="0ED61193"/>
    <w:rsid w:val="0ED6178B"/>
    <w:rsid w:val="0EDDDF76"/>
    <w:rsid w:val="0EDE3946"/>
    <w:rsid w:val="0EE00771"/>
    <w:rsid w:val="0EE01A3E"/>
    <w:rsid w:val="0EE58DDE"/>
    <w:rsid w:val="0EEBFA2C"/>
    <w:rsid w:val="0EEBFCF6"/>
    <w:rsid w:val="0EF04065"/>
    <w:rsid w:val="0EF1BA45"/>
    <w:rsid w:val="0EF2F1EE"/>
    <w:rsid w:val="0EFD4970"/>
    <w:rsid w:val="0EFECCA6"/>
    <w:rsid w:val="0F0B975D"/>
    <w:rsid w:val="0F0CBC2B"/>
    <w:rsid w:val="0F0EEF42"/>
    <w:rsid w:val="0F1648BE"/>
    <w:rsid w:val="0F1EB382"/>
    <w:rsid w:val="0F2859D3"/>
    <w:rsid w:val="0F292FDF"/>
    <w:rsid w:val="0F2EB2CB"/>
    <w:rsid w:val="0F3477FC"/>
    <w:rsid w:val="0F3C4DD6"/>
    <w:rsid w:val="0F3D69C5"/>
    <w:rsid w:val="0F481EEB"/>
    <w:rsid w:val="0F51A0A5"/>
    <w:rsid w:val="0F5214E8"/>
    <w:rsid w:val="0F54BD13"/>
    <w:rsid w:val="0F5B7F14"/>
    <w:rsid w:val="0F68A1B1"/>
    <w:rsid w:val="0F6DBA2E"/>
    <w:rsid w:val="0F6DFBB5"/>
    <w:rsid w:val="0F6FDB92"/>
    <w:rsid w:val="0F700794"/>
    <w:rsid w:val="0F70855E"/>
    <w:rsid w:val="0F70F074"/>
    <w:rsid w:val="0F758828"/>
    <w:rsid w:val="0F7B3AB5"/>
    <w:rsid w:val="0F87F0B5"/>
    <w:rsid w:val="0F8BE0EA"/>
    <w:rsid w:val="0F8CA02A"/>
    <w:rsid w:val="0F8E084C"/>
    <w:rsid w:val="0F923E22"/>
    <w:rsid w:val="0F98B49D"/>
    <w:rsid w:val="0F9BC882"/>
    <w:rsid w:val="0F9CAEDF"/>
    <w:rsid w:val="0FAB8FAC"/>
    <w:rsid w:val="0FABC1AE"/>
    <w:rsid w:val="0FACAA22"/>
    <w:rsid w:val="0FAF69C1"/>
    <w:rsid w:val="0FB32741"/>
    <w:rsid w:val="0FB4472C"/>
    <w:rsid w:val="0FBCEACE"/>
    <w:rsid w:val="0FBE1219"/>
    <w:rsid w:val="0FC48206"/>
    <w:rsid w:val="0FCB2A31"/>
    <w:rsid w:val="0FCCCF20"/>
    <w:rsid w:val="0FD24BD5"/>
    <w:rsid w:val="0FE48F3C"/>
    <w:rsid w:val="0FE686C6"/>
    <w:rsid w:val="0FEA2152"/>
    <w:rsid w:val="0FECAA02"/>
    <w:rsid w:val="0FED757B"/>
    <w:rsid w:val="0FF02024"/>
    <w:rsid w:val="0FF3161E"/>
    <w:rsid w:val="1002B32C"/>
    <w:rsid w:val="100FC577"/>
    <w:rsid w:val="10133AEE"/>
    <w:rsid w:val="1013C772"/>
    <w:rsid w:val="10158D77"/>
    <w:rsid w:val="101D6F04"/>
    <w:rsid w:val="102AE415"/>
    <w:rsid w:val="102EEBC2"/>
    <w:rsid w:val="102FA97C"/>
    <w:rsid w:val="1030967E"/>
    <w:rsid w:val="103335B3"/>
    <w:rsid w:val="103B1E29"/>
    <w:rsid w:val="103C3C7F"/>
    <w:rsid w:val="103DA728"/>
    <w:rsid w:val="104A1D06"/>
    <w:rsid w:val="104A4922"/>
    <w:rsid w:val="10517108"/>
    <w:rsid w:val="10522E7E"/>
    <w:rsid w:val="1054C84F"/>
    <w:rsid w:val="105C0D8D"/>
    <w:rsid w:val="10699A8E"/>
    <w:rsid w:val="106A1AA5"/>
    <w:rsid w:val="10730E6C"/>
    <w:rsid w:val="107611A8"/>
    <w:rsid w:val="107FBE38"/>
    <w:rsid w:val="1082CD83"/>
    <w:rsid w:val="1088FDBE"/>
    <w:rsid w:val="10947CAE"/>
    <w:rsid w:val="109EF4A6"/>
    <w:rsid w:val="10A28A0C"/>
    <w:rsid w:val="10A2B3F5"/>
    <w:rsid w:val="10AC7DC1"/>
    <w:rsid w:val="10ADADBD"/>
    <w:rsid w:val="10AEA711"/>
    <w:rsid w:val="10B4E3EB"/>
    <w:rsid w:val="10B63027"/>
    <w:rsid w:val="10B6E278"/>
    <w:rsid w:val="10C1A16E"/>
    <w:rsid w:val="10C733B7"/>
    <w:rsid w:val="10CA2D4A"/>
    <w:rsid w:val="10CEA964"/>
    <w:rsid w:val="10D3CB6E"/>
    <w:rsid w:val="10D68300"/>
    <w:rsid w:val="10D8D18D"/>
    <w:rsid w:val="10DBBD43"/>
    <w:rsid w:val="10E06F70"/>
    <w:rsid w:val="10E0B14C"/>
    <w:rsid w:val="10E48339"/>
    <w:rsid w:val="10E8AC18"/>
    <w:rsid w:val="10E9C444"/>
    <w:rsid w:val="10EAADCC"/>
    <w:rsid w:val="10F5302D"/>
    <w:rsid w:val="10F647DF"/>
    <w:rsid w:val="10FDDD6F"/>
    <w:rsid w:val="11013BAD"/>
    <w:rsid w:val="1103906F"/>
    <w:rsid w:val="1106EE52"/>
    <w:rsid w:val="1106EFF1"/>
    <w:rsid w:val="1107FC8D"/>
    <w:rsid w:val="110C9C28"/>
    <w:rsid w:val="110DC2E6"/>
    <w:rsid w:val="1116A53F"/>
    <w:rsid w:val="1119CC30"/>
    <w:rsid w:val="111B5DCD"/>
    <w:rsid w:val="111E10AD"/>
    <w:rsid w:val="11244C40"/>
    <w:rsid w:val="1128D2A3"/>
    <w:rsid w:val="11298566"/>
    <w:rsid w:val="112C4DF2"/>
    <w:rsid w:val="1135277D"/>
    <w:rsid w:val="1136AE5B"/>
    <w:rsid w:val="113D5942"/>
    <w:rsid w:val="113E5D9C"/>
    <w:rsid w:val="113F8C9A"/>
    <w:rsid w:val="1141A17B"/>
    <w:rsid w:val="11447D14"/>
    <w:rsid w:val="1144F247"/>
    <w:rsid w:val="11456414"/>
    <w:rsid w:val="114955B4"/>
    <w:rsid w:val="114F8C7D"/>
    <w:rsid w:val="11552174"/>
    <w:rsid w:val="115AD4BB"/>
    <w:rsid w:val="115ECC80"/>
    <w:rsid w:val="115EFD42"/>
    <w:rsid w:val="11601740"/>
    <w:rsid w:val="11617F59"/>
    <w:rsid w:val="116FA56A"/>
    <w:rsid w:val="1171CC6E"/>
    <w:rsid w:val="117CDED2"/>
    <w:rsid w:val="11863FA1"/>
    <w:rsid w:val="1188F695"/>
    <w:rsid w:val="118A5C98"/>
    <w:rsid w:val="118ED565"/>
    <w:rsid w:val="11973F0E"/>
    <w:rsid w:val="119D8EF0"/>
    <w:rsid w:val="11A052B3"/>
    <w:rsid w:val="11A25BB7"/>
    <w:rsid w:val="11A3431F"/>
    <w:rsid w:val="11A4C235"/>
    <w:rsid w:val="11ABBE4A"/>
    <w:rsid w:val="11B22FEE"/>
    <w:rsid w:val="11B2EF7F"/>
    <w:rsid w:val="11B7F170"/>
    <w:rsid w:val="11BA4812"/>
    <w:rsid w:val="11C6F121"/>
    <w:rsid w:val="11C76D18"/>
    <w:rsid w:val="11C946EB"/>
    <w:rsid w:val="11CEE35E"/>
    <w:rsid w:val="11D0247C"/>
    <w:rsid w:val="11D3A7E1"/>
    <w:rsid w:val="11D5B1F1"/>
    <w:rsid w:val="11D69165"/>
    <w:rsid w:val="11DFF8F1"/>
    <w:rsid w:val="11E0ACD0"/>
    <w:rsid w:val="11E43289"/>
    <w:rsid w:val="11E69C72"/>
    <w:rsid w:val="11F63035"/>
    <w:rsid w:val="11FD36D9"/>
    <w:rsid w:val="1202D222"/>
    <w:rsid w:val="1204B59D"/>
    <w:rsid w:val="120529F2"/>
    <w:rsid w:val="12086A5D"/>
    <w:rsid w:val="120A3CB8"/>
    <w:rsid w:val="120C3D4F"/>
    <w:rsid w:val="120E12E1"/>
    <w:rsid w:val="120F2738"/>
    <w:rsid w:val="12135529"/>
    <w:rsid w:val="121813E0"/>
    <w:rsid w:val="12217BDF"/>
    <w:rsid w:val="1228AC35"/>
    <w:rsid w:val="122D940C"/>
    <w:rsid w:val="122E60C3"/>
    <w:rsid w:val="12319EFC"/>
    <w:rsid w:val="12399097"/>
    <w:rsid w:val="123AEF80"/>
    <w:rsid w:val="1248484A"/>
    <w:rsid w:val="12488F6A"/>
    <w:rsid w:val="12493F0E"/>
    <w:rsid w:val="1249E229"/>
    <w:rsid w:val="1249E2D9"/>
    <w:rsid w:val="124EC945"/>
    <w:rsid w:val="125A1221"/>
    <w:rsid w:val="12618A84"/>
    <w:rsid w:val="126933C1"/>
    <w:rsid w:val="1269C23D"/>
    <w:rsid w:val="12789CE3"/>
    <w:rsid w:val="127D2959"/>
    <w:rsid w:val="127D3AB9"/>
    <w:rsid w:val="12806D1D"/>
    <w:rsid w:val="12821DCD"/>
    <w:rsid w:val="1282B5C7"/>
    <w:rsid w:val="128D9A7C"/>
    <w:rsid w:val="129D7365"/>
    <w:rsid w:val="12A8EC18"/>
    <w:rsid w:val="12AD91FF"/>
    <w:rsid w:val="12AE78BF"/>
    <w:rsid w:val="12AFB644"/>
    <w:rsid w:val="12B30EAC"/>
    <w:rsid w:val="12B3367D"/>
    <w:rsid w:val="12B97F68"/>
    <w:rsid w:val="12B9E1E0"/>
    <w:rsid w:val="12BA6007"/>
    <w:rsid w:val="12C97610"/>
    <w:rsid w:val="12CAFF1F"/>
    <w:rsid w:val="12CE2927"/>
    <w:rsid w:val="12D4D132"/>
    <w:rsid w:val="12D8C0B9"/>
    <w:rsid w:val="12D9528B"/>
    <w:rsid w:val="12DC85CA"/>
    <w:rsid w:val="12DE4669"/>
    <w:rsid w:val="12DE882A"/>
    <w:rsid w:val="12E105AE"/>
    <w:rsid w:val="12E36885"/>
    <w:rsid w:val="12E8D68B"/>
    <w:rsid w:val="12EDACB4"/>
    <w:rsid w:val="12F15E7C"/>
    <w:rsid w:val="12F1732D"/>
    <w:rsid w:val="12F242C9"/>
    <w:rsid w:val="12F83C58"/>
    <w:rsid w:val="12F85D1B"/>
    <w:rsid w:val="13089E69"/>
    <w:rsid w:val="1308A8A9"/>
    <w:rsid w:val="13136AB1"/>
    <w:rsid w:val="131E1C82"/>
    <w:rsid w:val="132130FC"/>
    <w:rsid w:val="13235988"/>
    <w:rsid w:val="13272CFC"/>
    <w:rsid w:val="132D558B"/>
    <w:rsid w:val="1332FB19"/>
    <w:rsid w:val="133689FD"/>
    <w:rsid w:val="1341E65E"/>
    <w:rsid w:val="134B77BF"/>
    <w:rsid w:val="134E5FF7"/>
    <w:rsid w:val="1352EE6E"/>
    <w:rsid w:val="1359A4AB"/>
    <w:rsid w:val="135E44F3"/>
    <w:rsid w:val="135F1FC0"/>
    <w:rsid w:val="13657781"/>
    <w:rsid w:val="136B849C"/>
    <w:rsid w:val="1372CEB8"/>
    <w:rsid w:val="137767D3"/>
    <w:rsid w:val="13794094"/>
    <w:rsid w:val="138426C1"/>
    <w:rsid w:val="138B9952"/>
    <w:rsid w:val="139142B7"/>
    <w:rsid w:val="13927A4C"/>
    <w:rsid w:val="1397AFF0"/>
    <w:rsid w:val="1398ED7C"/>
    <w:rsid w:val="139F1429"/>
    <w:rsid w:val="13A1BB67"/>
    <w:rsid w:val="13A1EB3D"/>
    <w:rsid w:val="13ADE947"/>
    <w:rsid w:val="13B09658"/>
    <w:rsid w:val="13B50386"/>
    <w:rsid w:val="13B56903"/>
    <w:rsid w:val="13B76D4B"/>
    <w:rsid w:val="13B84462"/>
    <w:rsid w:val="13BDFDE5"/>
    <w:rsid w:val="13BE1FB5"/>
    <w:rsid w:val="13BF3330"/>
    <w:rsid w:val="13C2D44B"/>
    <w:rsid w:val="13C85171"/>
    <w:rsid w:val="13CA7AF8"/>
    <w:rsid w:val="13CAA5C3"/>
    <w:rsid w:val="13CDB597"/>
    <w:rsid w:val="13CEC596"/>
    <w:rsid w:val="13D81D5A"/>
    <w:rsid w:val="13D9A684"/>
    <w:rsid w:val="13DA106B"/>
    <w:rsid w:val="13DA27BF"/>
    <w:rsid w:val="13DB8F4B"/>
    <w:rsid w:val="13E92D4A"/>
    <w:rsid w:val="13F9999A"/>
    <w:rsid w:val="140038D1"/>
    <w:rsid w:val="1405B3FA"/>
    <w:rsid w:val="1409FC24"/>
    <w:rsid w:val="140DE7BB"/>
    <w:rsid w:val="140E285E"/>
    <w:rsid w:val="1420E3C4"/>
    <w:rsid w:val="142D9CE4"/>
    <w:rsid w:val="14312B18"/>
    <w:rsid w:val="14432FB3"/>
    <w:rsid w:val="14595628"/>
    <w:rsid w:val="1459B48B"/>
    <w:rsid w:val="14608E70"/>
    <w:rsid w:val="1463B5EE"/>
    <w:rsid w:val="1469F721"/>
    <w:rsid w:val="146A9F61"/>
    <w:rsid w:val="146E5D82"/>
    <w:rsid w:val="1471F90B"/>
    <w:rsid w:val="1472486B"/>
    <w:rsid w:val="1477995D"/>
    <w:rsid w:val="148B669D"/>
    <w:rsid w:val="148DD03F"/>
    <w:rsid w:val="14927371"/>
    <w:rsid w:val="1492CAC1"/>
    <w:rsid w:val="1494EC75"/>
    <w:rsid w:val="149600B0"/>
    <w:rsid w:val="1499F675"/>
    <w:rsid w:val="14A01616"/>
    <w:rsid w:val="14A45AD1"/>
    <w:rsid w:val="14A8A017"/>
    <w:rsid w:val="14A92E9F"/>
    <w:rsid w:val="14AA695A"/>
    <w:rsid w:val="14B5F2E2"/>
    <w:rsid w:val="14B75D0C"/>
    <w:rsid w:val="14BA90F8"/>
    <w:rsid w:val="14C0DD1A"/>
    <w:rsid w:val="14C719FB"/>
    <w:rsid w:val="14D1F075"/>
    <w:rsid w:val="14D9F532"/>
    <w:rsid w:val="14DB6154"/>
    <w:rsid w:val="14E82AC0"/>
    <w:rsid w:val="14ED9F56"/>
    <w:rsid w:val="14EDB461"/>
    <w:rsid w:val="14F83017"/>
    <w:rsid w:val="14F9DB2A"/>
    <w:rsid w:val="14FAB76D"/>
    <w:rsid w:val="14FD99A1"/>
    <w:rsid w:val="14FDA811"/>
    <w:rsid w:val="1501BD23"/>
    <w:rsid w:val="150279D2"/>
    <w:rsid w:val="1509F174"/>
    <w:rsid w:val="150E772B"/>
    <w:rsid w:val="15162CA1"/>
    <w:rsid w:val="15176ED2"/>
    <w:rsid w:val="15274C90"/>
    <w:rsid w:val="1529F188"/>
    <w:rsid w:val="152C04B0"/>
    <w:rsid w:val="152E7AFC"/>
    <w:rsid w:val="1539410C"/>
    <w:rsid w:val="153A200C"/>
    <w:rsid w:val="153BADF7"/>
    <w:rsid w:val="153E0E1E"/>
    <w:rsid w:val="154005A2"/>
    <w:rsid w:val="1540BC9E"/>
    <w:rsid w:val="154C25E3"/>
    <w:rsid w:val="154F48F5"/>
    <w:rsid w:val="1554B7C2"/>
    <w:rsid w:val="15563160"/>
    <w:rsid w:val="15659A5D"/>
    <w:rsid w:val="15685B3E"/>
    <w:rsid w:val="1568CFAB"/>
    <w:rsid w:val="156E4592"/>
    <w:rsid w:val="1574CFF5"/>
    <w:rsid w:val="15759C0A"/>
    <w:rsid w:val="157737B7"/>
    <w:rsid w:val="157A8D6B"/>
    <w:rsid w:val="157CB077"/>
    <w:rsid w:val="158361B2"/>
    <w:rsid w:val="158C0175"/>
    <w:rsid w:val="158E8D4A"/>
    <w:rsid w:val="158F7BA5"/>
    <w:rsid w:val="1590EFC3"/>
    <w:rsid w:val="159835A5"/>
    <w:rsid w:val="159DF721"/>
    <w:rsid w:val="15C503C3"/>
    <w:rsid w:val="15C72241"/>
    <w:rsid w:val="15D80864"/>
    <w:rsid w:val="15D863AB"/>
    <w:rsid w:val="15DB00BA"/>
    <w:rsid w:val="15DC7E52"/>
    <w:rsid w:val="15DEE867"/>
    <w:rsid w:val="15EC2E98"/>
    <w:rsid w:val="15F49857"/>
    <w:rsid w:val="15F575D6"/>
    <w:rsid w:val="15FAA55E"/>
    <w:rsid w:val="15FAF6C3"/>
    <w:rsid w:val="15FCB411"/>
    <w:rsid w:val="16026014"/>
    <w:rsid w:val="1607CE1E"/>
    <w:rsid w:val="1612974E"/>
    <w:rsid w:val="161A237C"/>
    <w:rsid w:val="161F7326"/>
    <w:rsid w:val="16207A8C"/>
    <w:rsid w:val="16258EB1"/>
    <w:rsid w:val="1626326D"/>
    <w:rsid w:val="163174D9"/>
    <w:rsid w:val="1633A58B"/>
    <w:rsid w:val="163404CF"/>
    <w:rsid w:val="16350FCF"/>
    <w:rsid w:val="16361805"/>
    <w:rsid w:val="1638FA2A"/>
    <w:rsid w:val="163DF730"/>
    <w:rsid w:val="164A67DC"/>
    <w:rsid w:val="1650A5F8"/>
    <w:rsid w:val="165341B9"/>
    <w:rsid w:val="165F83BF"/>
    <w:rsid w:val="16618139"/>
    <w:rsid w:val="1661B1C1"/>
    <w:rsid w:val="1662EA5C"/>
    <w:rsid w:val="16677679"/>
    <w:rsid w:val="166B3145"/>
    <w:rsid w:val="166B6A33"/>
    <w:rsid w:val="1679F45C"/>
    <w:rsid w:val="167B5419"/>
    <w:rsid w:val="168668F2"/>
    <w:rsid w:val="1686C7AC"/>
    <w:rsid w:val="16876AB4"/>
    <w:rsid w:val="16991524"/>
    <w:rsid w:val="16996A02"/>
    <w:rsid w:val="169D336F"/>
    <w:rsid w:val="16A8A0D5"/>
    <w:rsid w:val="16A8D6EE"/>
    <w:rsid w:val="16AB3C80"/>
    <w:rsid w:val="16ABB12E"/>
    <w:rsid w:val="16B1A5C6"/>
    <w:rsid w:val="16B6B521"/>
    <w:rsid w:val="16B7970A"/>
    <w:rsid w:val="16C25A84"/>
    <w:rsid w:val="16C87D9C"/>
    <w:rsid w:val="16CC298E"/>
    <w:rsid w:val="16D07E2D"/>
    <w:rsid w:val="16D1F0F9"/>
    <w:rsid w:val="16D9E2DC"/>
    <w:rsid w:val="16DAE8AA"/>
    <w:rsid w:val="16DB22FE"/>
    <w:rsid w:val="16DB28E5"/>
    <w:rsid w:val="16DC63F4"/>
    <w:rsid w:val="16E1E3D2"/>
    <w:rsid w:val="16EB60E3"/>
    <w:rsid w:val="16F00A0F"/>
    <w:rsid w:val="16F46EA8"/>
    <w:rsid w:val="16F75CC7"/>
    <w:rsid w:val="16F8CB9D"/>
    <w:rsid w:val="17083EBB"/>
    <w:rsid w:val="17092341"/>
    <w:rsid w:val="170C4B1E"/>
    <w:rsid w:val="170C6423"/>
    <w:rsid w:val="1712A059"/>
    <w:rsid w:val="17166B4A"/>
    <w:rsid w:val="1717A0CB"/>
    <w:rsid w:val="1720D2C2"/>
    <w:rsid w:val="17256979"/>
    <w:rsid w:val="172997BE"/>
    <w:rsid w:val="172FB6FB"/>
    <w:rsid w:val="1735CE7D"/>
    <w:rsid w:val="1738ABF0"/>
    <w:rsid w:val="173B0606"/>
    <w:rsid w:val="173CB92E"/>
    <w:rsid w:val="173F05A9"/>
    <w:rsid w:val="1741C053"/>
    <w:rsid w:val="17421E6F"/>
    <w:rsid w:val="1748ECFD"/>
    <w:rsid w:val="174E5491"/>
    <w:rsid w:val="1751CC82"/>
    <w:rsid w:val="175871EB"/>
    <w:rsid w:val="175A5B04"/>
    <w:rsid w:val="175F1B50"/>
    <w:rsid w:val="17639597"/>
    <w:rsid w:val="17657223"/>
    <w:rsid w:val="176C6D49"/>
    <w:rsid w:val="177120ED"/>
    <w:rsid w:val="1777F367"/>
    <w:rsid w:val="177F9E8A"/>
    <w:rsid w:val="17816F9F"/>
    <w:rsid w:val="17864721"/>
    <w:rsid w:val="178A08A4"/>
    <w:rsid w:val="178B7A34"/>
    <w:rsid w:val="178F9788"/>
    <w:rsid w:val="17934CAE"/>
    <w:rsid w:val="179F49C1"/>
    <w:rsid w:val="179F9F0A"/>
    <w:rsid w:val="17A1C4EE"/>
    <w:rsid w:val="17A5BF3B"/>
    <w:rsid w:val="17A90826"/>
    <w:rsid w:val="17AE2637"/>
    <w:rsid w:val="17BB5B2C"/>
    <w:rsid w:val="17BCE83F"/>
    <w:rsid w:val="17BD595C"/>
    <w:rsid w:val="17C1FCD3"/>
    <w:rsid w:val="17C31A04"/>
    <w:rsid w:val="17D06A02"/>
    <w:rsid w:val="17D37262"/>
    <w:rsid w:val="17DDE686"/>
    <w:rsid w:val="17DED037"/>
    <w:rsid w:val="17E216C4"/>
    <w:rsid w:val="17F2F185"/>
    <w:rsid w:val="17F30246"/>
    <w:rsid w:val="17F3D612"/>
    <w:rsid w:val="17F5F055"/>
    <w:rsid w:val="180216BE"/>
    <w:rsid w:val="1808AAA8"/>
    <w:rsid w:val="180C1FCC"/>
    <w:rsid w:val="1811F125"/>
    <w:rsid w:val="18173C23"/>
    <w:rsid w:val="181C9B9D"/>
    <w:rsid w:val="181D345B"/>
    <w:rsid w:val="18200E44"/>
    <w:rsid w:val="18261DE1"/>
    <w:rsid w:val="1827CA84"/>
    <w:rsid w:val="1829D0E3"/>
    <w:rsid w:val="182EC832"/>
    <w:rsid w:val="1838F03C"/>
    <w:rsid w:val="1839AA06"/>
    <w:rsid w:val="1846A098"/>
    <w:rsid w:val="18473F48"/>
    <w:rsid w:val="18479EA6"/>
    <w:rsid w:val="1847DF55"/>
    <w:rsid w:val="184D1928"/>
    <w:rsid w:val="184DEC53"/>
    <w:rsid w:val="1851631E"/>
    <w:rsid w:val="1857F9DA"/>
    <w:rsid w:val="185B7950"/>
    <w:rsid w:val="18637953"/>
    <w:rsid w:val="1863820E"/>
    <w:rsid w:val="1863B187"/>
    <w:rsid w:val="186BA535"/>
    <w:rsid w:val="186C6065"/>
    <w:rsid w:val="186DAFA7"/>
    <w:rsid w:val="1870259E"/>
    <w:rsid w:val="18752C8A"/>
    <w:rsid w:val="187A6DEF"/>
    <w:rsid w:val="188AB1BC"/>
    <w:rsid w:val="188EF895"/>
    <w:rsid w:val="1891A81D"/>
    <w:rsid w:val="189A6605"/>
    <w:rsid w:val="189ABADF"/>
    <w:rsid w:val="189CF9C8"/>
    <w:rsid w:val="189DEBDC"/>
    <w:rsid w:val="189DF205"/>
    <w:rsid w:val="189FB60B"/>
    <w:rsid w:val="18A42AB7"/>
    <w:rsid w:val="18A4F1F3"/>
    <w:rsid w:val="18A5AF7B"/>
    <w:rsid w:val="18A740F4"/>
    <w:rsid w:val="18A9DCB7"/>
    <w:rsid w:val="18AF1BBF"/>
    <w:rsid w:val="18B469B6"/>
    <w:rsid w:val="18BA0D8A"/>
    <w:rsid w:val="18BEE701"/>
    <w:rsid w:val="18C5B33A"/>
    <w:rsid w:val="18C8613C"/>
    <w:rsid w:val="18CF9391"/>
    <w:rsid w:val="18D01F8D"/>
    <w:rsid w:val="18D3AB96"/>
    <w:rsid w:val="18D78118"/>
    <w:rsid w:val="18D86281"/>
    <w:rsid w:val="18DBCB04"/>
    <w:rsid w:val="18DF334A"/>
    <w:rsid w:val="18E33CF4"/>
    <w:rsid w:val="18E51054"/>
    <w:rsid w:val="18E69A3A"/>
    <w:rsid w:val="18FB8F95"/>
    <w:rsid w:val="18FFB226"/>
    <w:rsid w:val="1904E80E"/>
    <w:rsid w:val="190CDE93"/>
    <w:rsid w:val="19100A4A"/>
    <w:rsid w:val="1914F341"/>
    <w:rsid w:val="19167435"/>
    <w:rsid w:val="191D03BA"/>
    <w:rsid w:val="191EC536"/>
    <w:rsid w:val="191FAF39"/>
    <w:rsid w:val="191FE638"/>
    <w:rsid w:val="1929BD61"/>
    <w:rsid w:val="192B3BB5"/>
    <w:rsid w:val="193861B1"/>
    <w:rsid w:val="193B057F"/>
    <w:rsid w:val="1942BB10"/>
    <w:rsid w:val="19566EFD"/>
    <w:rsid w:val="1956DA80"/>
    <w:rsid w:val="195725EB"/>
    <w:rsid w:val="195AC94D"/>
    <w:rsid w:val="195DCD34"/>
    <w:rsid w:val="1961AA3D"/>
    <w:rsid w:val="1961F606"/>
    <w:rsid w:val="196A0F27"/>
    <w:rsid w:val="196EE52C"/>
    <w:rsid w:val="1974A030"/>
    <w:rsid w:val="19788811"/>
    <w:rsid w:val="1979DE91"/>
    <w:rsid w:val="197C6CC4"/>
    <w:rsid w:val="1989B41F"/>
    <w:rsid w:val="198DCA0C"/>
    <w:rsid w:val="198E8DEE"/>
    <w:rsid w:val="1990A690"/>
    <w:rsid w:val="19918D67"/>
    <w:rsid w:val="19928209"/>
    <w:rsid w:val="19933097"/>
    <w:rsid w:val="199A321C"/>
    <w:rsid w:val="199DCF2C"/>
    <w:rsid w:val="19A2B075"/>
    <w:rsid w:val="19A41D05"/>
    <w:rsid w:val="19A505A3"/>
    <w:rsid w:val="19A7F508"/>
    <w:rsid w:val="19AD5ECB"/>
    <w:rsid w:val="19B2FF55"/>
    <w:rsid w:val="19B4B4A1"/>
    <w:rsid w:val="19B8440F"/>
    <w:rsid w:val="19C088FD"/>
    <w:rsid w:val="19C3F636"/>
    <w:rsid w:val="19CC923E"/>
    <w:rsid w:val="19D2EB57"/>
    <w:rsid w:val="19D61F2F"/>
    <w:rsid w:val="19D622D8"/>
    <w:rsid w:val="19D8D232"/>
    <w:rsid w:val="19E03042"/>
    <w:rsid w:val="19E43E37"/>
    <w:rsid w:val="19EA2363"/>
    <w:rsid w:val="19EC36F2"/>
    <w:rsid w:val="19F22119"/>
    <w:rsid w:val="19F2EBA7"/>
    <w:rsid w:val="19F31C9A"/>
    <w:rsid w:val="19F673A8"/>
    <w:rsid w:val="19F8639F"/>
    <w:rsid w:val="1A04677E"/>
    <w:rsid w:val="1A09E218"/>
    <w:rsid w:val="1A1429A6"/>
    <w:rsid w:val="1A15BB52"/>
    <w:rsid w:val="1A166F13"/>
    <w:rsid w:val="1A17B21C"/>
    <w:rsid w:val="1A182AE3"/>
    <w:rsid w:val="1A1AFAEF"/>
    <w:rsid w:val="1A1BC734"/>
    <w:rsid w:val="1A1FBB85"/>
    <w:rsid w:val="1A270619"/>
    <w:rsid w:val="1A279E04"/>
    <w:rsid w:val="1A2988D8"/>
    <w:rsid w:val="1A2AD2BC"/>
    <w:rsid w:val="1A2CCB64"/>
    <w:rsid w:val="1A2FFEA5"/>
    <w:rsid w:val="1A364E26"/>
    <w:rsid w:val="1A372C71"/>
    <w:rsid w:val="1A3F9905"/>
    <w:rsid w:val="1A3FDF7D"/>
    <w:rsid w:val="1A4366B9"/>
    <w:rsid w:val="1A58EB07"/>
    <w:rsid w:val="1A6163C5"/>
    <w:rsid w:val="1A639AF2"/>
    <w:rsid w:val="1A657755"/>
    <w:rsid w:val="1A688E8E"/>
    <w:rsid w:val="1A6A829E"/>
    <w:rsid w:val="1A6AF536"/>
    <w:rsid w:val="1A6B183A"/>
    <w:rsid w:val="1A6BF8B4"/>
    <w:rsid w:val="1A7096D6"/>
    <w:rsid w:val="1A7335B7"/>
    <w:rsid w:val="1A7A674B"/>
    <w:rsid w:val="1A7C30C4"/>
    <w:rsid w:val="1A7C3DA0"/>
    <w:rsid w:val="1A7F3C3A"/>
    <w:rsid w:val="1A80DEF4"/>
    <w:rsid w:val="1A86D784"/>
    <w:rsid w:val="1A89BB4A"/>
    <w:rsid w:val="1A8D2E7B"/>
    <w:rsid w:val="1A9057F1"/>
    <w:rsid w:val="1AA33B26"/>
    <w:rsid w:val="1AB769DC"/>
    <w:rsid w:val="1AC05088"/>
    <w:rsid w:val="1AC3041C"/>
    <w:rsid w:val="1AC4C5AC"/>
    <w:rsid w:val="1AD3178C"/>
    <w:rsid w:val="1AD659D2"/>
    <w:rsid w:val="1ADEABBA"/>
    <w:rsid w:val="1AE32903"/>
    <w:rsid w:val="1AE979EE"/>
    <w:rsid w:val="1AED04AB"/>
    <w:rsid w:val="1AF0CC48"/>
    <w:rsid w:val="1AF32E00"/>
    <w:rsid w:val="1AFBF20E"/>
    <w:rsid w:val="1B04868C"/>
    <w:rsid w:val="1B054234"/>
    <w:rsid w:val="1B0D483C"/>
    <w:rsid w:val="1B0DB5C9"/>
    <w:rsid w:val="1B0FCBF5"/>
    <w:rsid w:val="1B125467"/>
    <w:rsid w:val="1B12E25E"/>
    <w:rsid w:val="1B16B2D4"/>
    <w:rsid w:val="1B19EDFD"/>
    <w:rsid w:val="1B1F3E4B"/>
    <w:rsid w:val="1B299A78"/>
    <w:rsid w:val="1B2B5C36"/>
    <w:rsid w:val="1B2BA012"/>
    <w:rsid w:val="1B30B6A0"/>
    <w:rsid w:val="1B397813"/>
    <w:rsid w:val="1B3BD2BD"/>
    <w:rsid w:val="1B3CEEEF"/>
    <w:rsid w:val="1B466373"/>
    <w:rsid w:val="1B47933D"/>
    <w:rsid w:val="1B4DE2ED"/>
    <w:rsid w:val="1B599046"/>
    <w:rsid w:val="1B5BD340"/>
    <w:rsid w:val="1B5C0605"/>
    <w:rsid w:val="1B5D2937"/>
    <w:rsid w:val="1B671712"/>
    <w:rsid w:val="1B6E6F36"/>
    <w:rsid w:val="1B6F2CFF"/>
    <w:rsid w:val="1B73FD96"/>
    <w:rsid w:val="1B7B67F3"/>
    <w:rsid w:val="1B8689D8"/>
    <w:rsid w:val="1B873E02"/>
    <w:rsid w:val="1B88C932"/>
    <w:rsid w:val="1B8D445A"/>
    <w:rsid w:val="1B8D52EC"/>
    <w:rsid w:val="1B8EAA35"/>
    <w:rsid w:val="1B916330"/>
    <w:rsid w:val="1B9362FC"/>
    <w:rsid w:val="1BA56F4A"/>
    <w:rsid w:val="1BA5F233"/>
    <w:rsid w:val="1BA6359E"/>
    <w:rsid w:val="1BAE45A7"/>
    <w:rsid w:val="1BAF5521"/>
    <w:rsid w:val="1BAFAE2E"/>
    <w:rsid w:val="1BB2833B"/>
    <w:rsid w:val="1BB5F3B2"/>
    <w:rsid w:val="1BC3C169"/>
    <w:rsid w:val="1BD51BD3"/>
    <w:rsid w:val="1BD7D435"/>
    <w:rsid w:val="1BDD0C86"/>
    <w:rsid w:val="1BEB2D5E"/>
    <w:rsid w:val="1BEC895F"/>
    <w:rsid w:val="1BF443E5"/>
    <w:rsid w:val="1BF926DD"/>
    <w:rsid w:val="1BF9D3A3"/>
    <w:rsid w:val="1BFF1A75"/>
    <w:rsid w:val="1C05C169"/>
    <w:rsid w:val="1C10005C"/>
    <w:rsid w:val="1C12C415"/>
    <w:rsid w:val="1C155E7B"/>
    <w:rsid w:val="1C158C0A"/>
    <w:rsid w:val="1C183D77"/>
    <w:rsid w:val="1C19BE26"/>
    <w:rsid w:val="1C1C764F"/>
    <w:rsid w:val="1C1FCE73"/>
    <w:rsid w:val="1C21CEE5"/>
    <w:rsid w:val="1C2209BD"/>
    <w:rsid w:val="1C247997"/>
    <w:rsid w:val="1C2C49DB"/>
    <w:rsid w:val="1C2CE93F"/>
    <w:rsid w:val="1C3A83CA"/>
    <w:rsid w:val="1C3D78B7"/>
    <w:rsid w:val="1C479E45"/>
    <w:rsid w:val="1C5C0C3A"/>
    <w:rsid w:val="1C5C790B"/>
    <w:rsid w:val="1C5F47EA"/>
    <w:rsid w:val="1C616861"/>
    <w:rsid w:val="1C61B825"/>
    <w:rsid w:val="1C65EDFC"/>
    <w:rsid w:val="1C66AACD"/>
    <w:rsid w:val="1C67A57C"/>
    <w:rsid w:val="1C6D5D3B"/>
    <w:rsid w:val="1C6D9506"/>
    <w:rsid w:val="1C776C4A"/>
    <w:rsid w:val="1C7884A3"/>
    <w:rsid w:val="1C7B2409"/>
    <w:rsid w:val="1C7E5939"/>
    <w:rsid w:val="1C7F7B19"/>
    <w:rsid w:val="1C809B06"/>
    <w:rsid w:val="1C82D936"/>
    <w:rsid w:val="1C857DFF"/>
    <w:rsid w:val="1C85BA51"/>
    <w:rsid w:val="1C8A4FCF"/>
    <w:rsid w:val="1C8B6ECC"/>
    <w:rsid w:val="1C90F53B"/>
    <w:rsid w:val="1C9175F1"/>
    <w:rsid w:val="1C985A45"/>
    <w:rsid w:val="1C985EA6"/>
    <w:rsid w:val="1CA9273C"/>
    <w:rsid w:val="1CAB243D"/>
    <w:rsid w:val="1CB0F4D4"/>
    <w:rsid w:val="1CB0FC0F"/>
    <w:rsid w:val="1CB361D6"/>
    <w:rsid w:val="1CB37B19"/>
    <w:rsid w:val="1CBA3ACE"/>
    <w:rsid w:val="1CBA82E8"/>
    <w:rsid w:val="1CC45B2B"/>
    <w:rsid w:val="1CC9A130"/>
    <w:rsid w:val="1CD42632"/>
    <w:rsid w:val="1CD8C78A"/>
    <w:rsid w:val="1CD94F03"/>
    <w:rsid w:val="1CE3478F"/>
    <w:rsid w:val="1CE72892"/>
    <w:rsid w:val="1CEE6423"/>
    <w:rsid w:val="1CF129E1"/>
    <w:rsid w:val="1CF3CC5C"/>
    <w:rsid w:val="1CF3ECF3"/>
    <w:rsid w:val="1CF80EC9"/>
    <w:rsid w:val="1CF93C55"/>
    <w:rsid w:val="1CFB8B62"/>
    <w:rsid w:val="1D0EE723"/>
    <w:rsid w:val="1D1401CC"/>
    <w:rsid w:val="1D140D5D"/>
    <w:rsid w:val="1D18C234"/>
    <w:rsid w:val="1D18ED80"/>
    <w:rsid w:val="1D1E41FF"/>
    <w:rsid w:val="1D251DFC"/>
    <w:rsid w:val="1D2565E7"/>
    <w:rsid w:val="1D281793"/>
    <w:rsid w:val="1D3B035F"/>
    <w:rsid w:val="1D446739"/>
    <w:rsid w:val="1D462A03"/>
    <w:rsid w:val="1D4B5555"/>
    <w:rsid w:val="1D4E95E6"/>
    <w:rsid w:val="1D5968EC"/>
    <w:rsid w:val="1D5A5CCC"/>
    <w:rsid w:val="1D636C92"/>
    <w:rsid w:val="1D6759C3"/>
    <w:rsid w:val="1D67EC9B"/>
    <w:rsid w:val="1D6CC1BB"/>
    <w:rsid w:val="1D714511"/>
    <w:rsid w:val="1D799441"/>
    <w:rsid w:val="1D80CE70"/>
    <w:rsid w:val="1D8141E5"/>
    <w:rsid w:val="1D81ADE2"/>
    <w:rsid w:val="1D81C5C2"/>
    <w:rsid w:val="1D911314"/>
    <w:rsid w:val="1D9220F0"/>
    <w:rsid w:val="1D94B730"/>
    <w:rsid w:val="1D96DB6C"/>
    <w:rsid w:val="1D984953"/>
    <w:rsid w:val="1D9D7869"/>
    <w:rsid w:val="1D9E147E"/>
    <w:rsid w:val="1D9EA256"/>
    <w:rsid w:val="1DA1DA25"/>
    <w:rsid w:val="1DA29396"/>
    <w:rsid w:val="1DA3271E"/>
    <w:rsid w:val="1DA37B33"/>
    <w:rsid w:val="1DA942D8"/>
    <w:rsid w:val="1DACAEED"/>
    <w:rsid w:val="1DAE6C93"/>
    <w:rsid w:val="1DB56F46"/>
    <w:rsid w:val="1DB6813D"/>
    <w:rsid w:val="1DB6D9AF"/>
    <w:rsid w:val="1DC21E57"/>
    <w:rsid w:val="1DCA89AE"/>
    <w:rsid w:val="1DD0B7DE"/>
    <w:rsid w:val="1DD384F2"/>
    <w:rsid w:val="1DD5996F"/>
    <w:rsid w:val="1DD6088F"/>
    <w:rsid w:val="1DD990A6"/>
    <w:rsid w:val="1DDBA967"/>
    <w:rsid w:val="1DDE1BC9"/>
    <w:rsid w:val="1DE142D1"/>
    <w:rsid w:val="1DEC8678"/>
    <w:rsid w:val="1DEFAA0E"/>
    <w:rsid w:val="1DEFBB85"/>
    <w:rsid w:val="1DF1648C"/>
    <w:rsid w:val="1DF588A5"/>
    <w:rsid w:val="1DF5B40B"/>
    <w:rsid w:val="1DF68C26"/>
    <w:rsid w:val="1DFF1458"/>
    <w:rsid w:val="1DFF45DB"/>
    <w:rsid w:val="1E052B6D"/>
    <w:rsid w:val="1E059EE9"/>
    <w:rsid w:val="1E072A90"/>
    <w:rsid w:val="1E072FA2"/>
    <w:rsid w:val="1E0AE73E"/>
    <w:rsid w:val="1E0C3C86"/>
    <w:rsid w:val="1E0F4E18"/>
    <w:rsid w:val="1E13DC42"/>
    <w:rsid w:val="1E1D2D3C"/>
    <w:rsid w:val="1E1D4633"/>
    <w:rsid w:val="1E1E620E"/>
    <w:rsid w:val="1E2250C6"/>
    <w:rsid w:val="1E28018D"/>
    <w:rsid w:val="1E29F7FC"/>
    <w:rsid w:val="1E2E1633"/>
    <w:rsid w:val="1E365B7B"/>
    <w:rsid w:val="1E3B29BB"/>
    <w:rsid w:val="1E4E34E8"/>
    <w:rsid w:val="1E533973"/>
    <w:rsid w:val="1E5903FA"/>
    <w:rsid w:val="1E5A5E50"/>
    <w:rsid w:val="1E5FA12B"/>
    <w:rsid w:val="1E635C0A"/>
    <w:rsid w:val="1E6CE284"/>
    <w:rsid w:val="1E6D5E32"/>
    <w:rsid w:val="1E6D6CFD"/>
    <w:rsid w:val="1E6FCC16"/>
    <w:rsid w:val="1E6FDCBD"/>
    <w:rsid w:val="1E9242EF"/>
    <w:rsid w:val="1E989E14"/>
    <w:rsid w:val="1E9B1136"/>
    <w:rsid w:val="1EA7DEA8"/>
    <w:rsid w:val="1EABD573"/>
    <w:rsid w:val="1EACF140"/>
    <w:rsid w:val="1EB08E47"/>
    <w:rsid w:val="1EB307DA"/>
    <w:rsid w:val="1EB70D94"/>
    <w:rsid w:val="1EB9FFD5"/>
    <w:rsid w:val="1EBA8A4C"/>
    <w:rsid w:val="1EBAF6B7"/>
    <w:rsid w:val="1EBB6915"/>
    <w:rsid w:val="1EC3974F"/>
    <w:rsid w:val="1EC5FDBB"/>
    <w:rsid w:val="1EC8291B"/>
    <w:rsid w:val="1ECE5D40"/>
    <w:rsid w:val="1ECED021"/>
    <w:rsid w:val="1ECF437D"/>
    <w:rsid w:val="1ED558AB"/>
    <w:rsid w:val="1EDCE524"/>
    <w:rsid w:val="1EE690E0"/>
    <w:rsid w:val="1EE8049B"/>
    <w:rsid w:val="1EE81879"/>
    <w:rsid w:val="1EE943DE"/>
    <w:rsid w:val="1EEADF4A"/>
    <w:rsid w:val="1EEB1F08"/>
    <w:rsid w:val="1EEE4BEE"/>
    <w:rsid w:val="1EF066A9"/>
    <w:rsid w:val="1EF0766E"/>
    <w:rsid w:val="1EF5E1E4"/>
    <w:rsid w:val="1EF8A978"/>
    <w:rsid w:val="1EF949DD"/>
    <w:rsid w:val="1F002648"/>
    <w:rsid w:val="1F002BB2"/>
    <w:rsid w:val="1F0D6E55"/>
    <w:rsid w:val="1F1E69DC"/>
    <w:rsid w:val="1F224009"/>
    <w:rsid w:val="1F2D0080"/>
    <w:rsid w:val="1F2E4A53"/>
    <w:rsid w:val="1F3AE50C"/>
    <w:rsid w:val="1F3B6221"/>
    <w:rsid w:val="1F3C2FF5"/>
    <w:rsid w:val="1F4F03D1"/>
    <w:rsid w:val="1F54F3D8"/>
    <w:rsid w:val="1F551AE7"/>
    <w:rsid w:val="1F5625DD"/>
    <w:rsid w:val="1F5676F0"/>
    <w:rsid w:val="1F56A487"/>
    <w:rsid w:val="1F5F8F32"/>
    <w:rsid w:val="1F604AB4"/>
    <w:rsid w:val="1F608DFE"/>
    <w:rsid w:val="1F60A679"/>
    <w:rsid w:val="1F61DB15"/>
    <w:rsid w:val="1F63CF00"/>
    <w:rsid w:val="1F6AB889"/>
    <w:rsid w:val="1F71AFA8"/>
    <w:rsid w:val="1F739889"/>
    <w:rsid w:val="1F7B49EA"/>
    <w:rsid w:val="1F7DDC18"/>
    <w:rsid w:val="1F7E13C2"/>
    <w:rsid w:val="1F7E6D6E"/>
    <w:rsid w:val="1F7FFA15"/>
    <w:rsid w:val="1F8BFD23"/>
    <w:rsid w:val="1F90A398"/>
    <w:rsid w:val="1F91C2CB"/>
    <w:rsid w:val="1F925525"/>
    <w:rsid w:val="1F9647BA"/>
    <w:rsid w:val="1F977DD0"/>
    <w:rsid w:val="1F977E94"/>
    <w:rsid w:val="1F9BA371"/>
    <w:rsid w:val="1FA86891"/>
    <w:rsid w:val="1FA96682"/>
    <w:rsid w:val="1FADD2C7"/>
    <w:rsid w:val="1FB7B643"/>
    <w:rsid w:val="1FBA027D"/>
    <w:rsid w:val="1FBD89D7"/>
    <w:rsid w:val="1FC74134"/>
    <w:rsid w:val="1FC8E698"/>
    <w:rsid w:val="1FC9E81A"/>
    <w:rsid w:val="1FCDB0A8"/>
    <w:rsid w:val="1FD1077B"/>
    <w:rsid w:val="1FD5146B"/>
    <w:rsid w:val="1FDEFC31"/>
    <w:rsid w:val="1FE5A441"/>
    <w:rsid w:val="1FE6A68D"/>
    <w:rsid w:val="1FEA1289"/>
    <w:rsid w:val="1FF0A676"/>
    <w:rsid w:val="1FF16C0B"/>
    <w:rsid w:val="1FF2BE95"/>
    <w:rsid w:val="1FF6EF76"/>
    <w:rsid w:val="1FFD17F3"/>
    <w:rsid w:val="1FFE6C1A"/>
    <w:rsid w:val="1FFFF772"/>
    <w:rsid w:val="200A824C"/>
    <w:rsid w:val="20118330"/>
    <w:rsid w:val="201727EA"/>
    <w:rsid w:val="201B39B9"/>
    <w:rsid w:val="2028DDE1"/>
    <w:rsid w:val="202AF161"/>
    <w:rsid w:val="2037FA90"/>
    <w:rsid w:val="203D197B"/>
    <w:rsid w:val="203E30BE"/>
    <w:rsid w:val="20407CF4"/>
    <w:rsid w:val="20437744"/>
    <w:rsid w:val="20530702"/>
    <w:rsid w:val="20565AAD"/>
    <w:rsid w:val="2058F895"/>
    <w:rsid w:val="205E1D50"/>
    <w:rsid w:val="2064AAAC"/>
    <w:rsid w:val="20671612"/>
    <w:rsid w:val="20682C47"/>
    <w:rsid w:val="2069143C"/>
    <w:rsid w:val="206A3ABF"/>
    <w:rsid w:val="20711DCF"/>
    <w:rsid w:val="2076F822"/>
    <w:rsid w:val="207AAF3B"/>
    <w:rsid w:val="20828491"/>
    <w:rsid w:val="2088D2E3"/>
    <w:rsid w:val="2089531F"/>
    <w:rsid w:val="208A15D9"/>
    <w:rsid w:val="208C2709"/>
    <w:rsid w:val="20905641"/>
    <w:rsid w:val="209A5306"/>
    <w:rsid w:val="20A27674"/>
    <w:rsid w:val="20A5CA59"/>
    <w:rsid w:val="20A5F87F"/>
    <w:rsid w:val="20A63DD3"/>
    <w:rsid w:val="20AB8CF4"/>
    <w:rsid w:val="20AFBBC2"/>
    <w:rsid w:val="20B306BC"/>
    <w:rsid w:val="20B403DD"/>
    <w:rsid w:val="20BAB03E"/>
    <w:rsid w:val="20BDDD3D"/>
    <w:rsid w:val="20C5314F"/>
    <w:rsid w:val="20C6E056"/>
    <w:rsid w:val="20CA43A9"/>
    <w:rsid w:val="20CA44ED"/>
    <w:rsid w:val="20CD2075"/>
    <w:rsid w:val="20D0F1E0"/>
    <w:rsid w:val="20DBF415"/>
    <w:rsid w:val="20E1840A"/>
    <w:rsid w:val="20E92C0F"/>
    <w:rsid w:val="20ED2AD2"/>
    <w:rsid w:val="20F08A96"/>
    <w:rsid w:val="20F43E2A"/>
    <w:rsid w:val="20F54231"/>
    <w:rsid w:val="20FBF06B"/>
    <w:rsid w:val="20FC7B3A"/>
    <w:rsid w:val="210049E3"/>
    <w:rsid w:val="2103A07D"/>
    <w:rsid w:val="2107614F"/>
    <w:rsid w:val="210A9920"/>
    <w:rsid w:val="210AA71F"/>
    <w:rsid w:val="211A179B"/>
    <w:rsid w:val="211AC3EB"/>
    <w:rsid w:val="211B3F50"/>
    <w:rsid w:val="211B8493"/>
    <w:rsid w:val="211DC40C"/>
    <w:rsid w:val="2120F985"/>
    <w:rsid w:val="21219ADC"/>
    <w:rsid w:val="2123E8B9"/>
    <w:rsid w:val="212589A9"/>
    <w:rsid w:val="212A3277"/>
    <w:rsid w:val="212F4055"/>
    <w:rsid w:val="21300D9A"/>
    <w:rsid w:val="2132056C"/>
    <w:rsid w:val="2134B347"/>
    <w:rsid w:val="21388A68"/>
    <w:rsid w:val="213FA361"/>
    <w:rsid w:val="214D3B89"/>
    <w:rsid w:val="215B5B5B"/>
    <w:rsid w:val="215CC907"/>
    <w:rsid w:val="21641A40"/>
    <w:rsid w:val="21648B22"/>
    <w:rsid w:val="216518DA"/>
    <w:rsid w:val="21657200"/>
    <w:rsid w:val="21697EE8"/>
    <w:rsid w:val="216A6E37"/>
    <w:rsid w:val="216B31AE"/>
    <w:rsid w:val="2177E5DA"/>
    <w:rsid w:val="217EE398"/>
    <w:rsid w:val="21821FB2"/>
    <w:rsid w:val="2189D6C6"/>
    <w:rsid w:val="218DF517"/>
    <w:rsid w:val="219D081C"/>
    <w:rsid w:val="21A1C47D"/>
    <w:rsid w:val="21A3049D"/>
    <w:rsid w:val="21A7FC19"/>
    <w:rsid w:val="21A8EC04"/>
    <w:rsid w:val="21AFA031"/>
    <w:rsid w:val="21B12DBC"/>
    <w:rsid w:val="21B64E39"/>
    <w:rsid w:val="21CF49B9"/>
    <w:rsid w:val="21D4ABB9"/>
    <w:rsid w:val="21DDB614"/>
    <w:rsid w:val="21E4AB73"/>
    <w:rsid w:val="21FAE6CA"/>
    <w:rsid w:val="21FD4AA7"/>
    <w:rsid w:val="21FF4201"/>
    <w:rsid w:val="21FF8831"/>
    <w:rsid w:val="2200C421"/>
    <w:rsid w:val="2206C702"/>
    <w:rsid w:val="221857AE"/>
    <w:rsid w:val="22339188"/>
    <w:rsid w:val="2236B489"/>
    <w:rsid w:val="22371D3A"/>
    <w:rsid w:val="2239359D"/>
    <w:rsid w:val="2239D762"/>
    <w:rsid w:val="2241DCA9"/>
    <w:rsid w:val="2244AA51"/>
    <w:rsid w:val="22472122"/>
    <w:rsid w:val="2247AE71"/>
    <w:rsid w:val="224C07F7"/>
    <w:rsid w:val="224EB293"/>
    <w:rsid w:val="224F159F"/>
    <w:rsid w:val="224FBA10"/>
    <w:rsid w:val="22512175"/>
    <w:rsid w:val="22581138"/>
    <w:rsid w:val="22614C13"/>
    <w:rsid w:val="22638569"/>
    <w:rsid w:val="226E59B7"/>
    <w:rsid w:val="2276DF8B"/>
    <w:rsid w:val="227981AF"/>
    <w:rsid w:val="2279EC52"/>
    <w:rsid w:val="228197F4"/>
    <w:rsid w:val="2282E5AF"/>
    <w:rsid w:val="22843132"/>
    <w:rsid w:val="228ADB81"/>
    <w:rsid w:val="228DBB3D"/>
    <w:rsid w:val="22994893"/>
    <w:rsid w:val="2299F8A4"/>
    <w:rsid w:val="22A36308"/>
    <w:rsid w:val="22A9528B"/>
    <w:rsid w:val="22AC6655"/>
    <w:rsid w:val="22AEC967"/>
    <w:rsid w:val="22C01AC3"/>
    <w:rsid w:val="22C0A3D7"/>
    <w:rsid w:val="22C612C0"/>
    <w:rsid w:val="22C87AF9"/>
    <w:rsid w:val="22D2B46A"/>
    <w:rsid w:val="22D4A9A8"/>
    <w:rsid w:val="22DDE770"/>
    <w:rsid w:val="22E190F7"/>
    <w:rsid w:val="22E63BE0"/>
    <w:rsid w:val="22F17636"/>
    <w:rsid w:val="22F3D13C"/>
    <w:rsid w:val="22F65E1D"/>
    <w:rsid w:val="22F91723"/>
    <w:rsid w:val="22FA8AE7"/>
    <w:rsid w:val="22FD73CA"/>
    <w:rsid w:val="23063E98"/>
    <w:rsid w:val="23066807"/>
    <w:rsid w:val="230AEDF1"/>
    <w:rsid w:val="2310722A"/>
    <w:rsid w:val="2311AAAF"/>
    <w:rsid w:val="2313C510"/>
    <w:rsid w:val="2318795F"/>
    <w:rsid w:val="231E6D7E"/>
    <w:rsid w:val="231FD7DF"/>
    <w:rsid w:val="2329C071"/>
    <w:rsid w:val="23304AC9"/>
    <w:rsid w:val="23326F3D"/>
    <w:rsid w:val="23347CF1"/>
    <w:rsid w:val="23396CC4"/>
    <w:rsid w:val="233978E5"/>
    <w:rsid w:val="2345FF31"/>
    <w:rsid w:val="2347AEAC"/>
    <w:rsid w:val="2349A82E"/>
    <w:rsid w:val="234B567C"/>
    <w:rsid w:val="234B8A3F"/>
    <w:rsid w:val="23593BA0"/>
    <w:rsid w:val="235E068F"/>
    <w:rsid w:val="2360A6D3"/>
    <w:rsid w:val="23618AD6"/>
    <w:rsid w:val="236E1325"/>
    <w:rsid w:val="2370B9DA"/>
    <w:rsid w:val="2376A01A"/>
    <w:rsid w:val="2377B326"/>
    <w:rsid w:val="2385302B"/>
    <w:rsid w:val="2388328C"/>
    <w:rsid w:val="2388CD80"/>
    <w:rsid w:val="238B86FF"/>
    <w:rsid w:val="239414DC"/>
    <w:rsid w:val="23978A7A"/>
    <w:rsid w:val="239B0E47"/>
    <w:rsid w:val="239C7987"/>
    <w:rsid w:val="23A365D6"/>
    <w:rsid w:val="23A4C7BC"/>
    <w:rsid w:val="23A5E1D0"/>
    <w:rsid w:val="23A75DCB"/>
    <w:rsid w:val="23A77BB1"/>
    <w:rsid w:val="23AB9651"/>
    <w:rsid w:val="23B03A91"/>
    <w:rsid w:val="23B20BE5"/>
    <w:rsid w:val="23B42000"/>
    <w:rsid w:val="23BB9855"/>
    <w:rsid w:val="23BDAE24"/>
    <w:rsid w:val="23BF43ED"/>
    <w:rsid w:val="23C00D9E"/>
    <w:rsid w:val="23C2A1CA"/>
    <w:rsid w:val="23C4A003"/>
    <w:rsid w:val="23C70F55"/>
    <w:rsid w:val="23C9F7A6"/>
    <w:rsid w:val="23CCEBAF"/>
    <w:rsid w:val="23CE679F"/>
    <w:rsid w:val="23D6E872"/>
    <w:rsid w:val="23D843BE"/>
    <w:rsid w:val="23D9A26C"/>
    <w:rsid w:val="23E17123"/>
    <w:rsid w:val="23E81968"/>
    <w:rsid w:val="23EA9C2D"/>
    <w:rsid w:val="23EB0181"/>
    <w:rsid w:val="23F27F37"/>
    <w:rsid w:val="23F3C0C4"/>
    <w:rsid w:val="23F4706F"/>
    <w:rsid w:val="23F94190"/>
    <w:rsid w:val="23FAB5D3"/>
    <w:rsid w:val="23FB32A9"/>
    <w:rsid w:val="23FF9DAB"/>
    <w:rsid w:val="240B611F"/>
    <w:rsid w:val="240FCA92"/>
    <w:rsid w:val="24121839"/>
    <w:rsid w:val="24134DC4"/>
    <w:rsid w:val="241C1636"/>
    <w:rsid w:val="24207052"/>
    <w:rsid w:val="242B8153"/>
    <w:rsid w:val="2431B3C1"/>
    <w:rsid w:val="24391900"/>
    <w:rsid w:val="2455344E"/>
    <w:rsid w:val="24564D7C"/>
    <w:rsid w:val="24580EEF"/>
    <w:rsid w:val="24593B9E"/>
    <w:rsid w:val="245DB46F"/>
    <w:rsid w:val="24621266"/>
    <w:rsid w:val="24650795"/>
    <w:rsid w:val="246D2812"/>
    <w:rsid w:val="246F6226"/>
    <w:rsid w:val="24767D32"/>
    <w:rsid w:val="2478899A"/>
    <w:rsid w:val="247CC3B8"/>
    <w:rsid w:val="24A37DA4"/>
    <w:rsid w:val="24A6BD54"/>
    <w:rsid w:val="24AAE22C"/>
    <w:rsid w:val="24AB40C7"/>
    <w:rsid w:val="24AFDF56"/>
    <w:rsid w:val="24BAE6D0"/>
    <w:rsid w:val="24BCCA83"/>
    <w:rsid w:val="24C00ED1"/>
    <w:rsid w:val="24C15B43"/>
    <w:rsid w:val="24C590D2"/>
    <w:rsid w:val="24CC2666"/>
    <w:rsid w:val="24CE9C99"/>
    <w:rsid w:val="24CFA0E6"/>
    <w:rsid w:val="24D3F435"/>
    <w:rsid w:val="24D46B0F"/>
    <w:rsid w:val="24D7373D"/>
    <w:rsid w:val="24DA2011"/>
    <w:rsid w:val="24E58C68"/>
    <w:rsid w:val="24E6F8E2"/>
    <w:rsid w:val="24F0C28F"/>
    <w:rsid w:val="24F0F208"/>
    <w:rsid w:val="24F3EB44"/>
    <w:rsid w:val="24F44569"/>
    <w:rsid w:val="24FC48DC"/>
    <w:rsid w:val="24FF1BEC"/>
    <w:rsid w:val="24FFDE0A"/>
    <w:rsid w:val="2501587B"/>
    <w:rsid w:val="25036191"/>
    <w:rsid w:val="2508385D"/>
    <w:rsid w:val="25086C9A"/>
    <w:rsid w:val="25094F72"/>
    <w:rsid w:val="2509C37C"/>
    <w:rsid w:val="250E441C"/>
    <w:rsid w:val="2510855C"/>
    <w:rsid w:val="251719A1"/>
    <w:rsid w:val="25181AD3"/>
    <w:rsid w:val="251A9E1F"/>
    <w:rsid w:val="251E3AA7"/>
    <w:rsid w:val="251E77A5"/>
    <w:rsid w:val="251EF33B"/>
    <w:rsid w:val="2520A0FA"/>
    <w:rsid w:val="2524BD1B"/>
    <w:rsid w:val="2527FAE3"/>
    <w:rsid w:val="2532578F"/>
    <w:rsid w:val="253A21BA"/>
    <w:rsid w:val="253A652C"/>
    <w:rsid w:val="253FB2ED"/>
    <w:rsid w:val="25418821"/>
    <w:rsid w:val="254349E5"/>
    <w:rsid w:val="2543C9B4"/>
    <w:rsid w:val="25440AA4"/>
    <w:rsid w:val="2545AB72"/>
    <w:rsid w:val="2545FC2C"/>
    <w:rsid w:val="254CA2E2"/>
    <w:rsid w:val="254FFC30"/>
    <w:rsid w:val="2559C0E7"/>
    <w:rsid w:val="255A1001"/>
    <w:rsid w:val="255D22CF"/>
    <w:rsid w:val="25618797"/>
    <w:rsid w:val="25730B72"/>
    <w:rsid w:val="257350B9"/>
    <w:rsid w:val="257E18DB"/>
    <w:rsid w:val="2596556A"/>
    <w:rsid w:val="25970EF3"/>
    <w:rsid w:val="2599A403"/>
    <w:rsid w:val="259CF216"/>
    <w:rsid w:val="259DBF73"/>
    <w:rsid w:val="25A138F3"/>
    <w:rsid w:val="25A39B92"/>
    <w:rsid w:val="25A741C2"/>
    <w:rsid w:val="25AFC5C8"/>
    <w:rsid w:val="25B2938A"/>
    <w:rsid w:val="25B3D3C5"/>
    <w:rsid w:val="25B67AB0"/>
    <w:rsid w:val="25BBF35B"/>
    <w:rsid w:val="25BCB469"/>
    <w:rsid w:val="25C32327"/>
    <w:rsid w:val="25C3770E"/>
    <w:rsid w:val="25C3D640"/>
    <w:rsid w:val="25C97864"/>
    <w:rsid w:val="25CA3035"/>
    <w:rsid w:val="25CACCFB"/>
    <w:rsid w:val="25CC565A"/>
    <w:rsid w:val="25D401DE"/>
    <w:rsid w:val="25D874D1"/>
    <w:rsid w:val="25D987D4"/>
    <w:rsid w:val="25DF78F7"/>
    <w:rsid w:val="25E1B85E"/>
    <w:rsid w:val="25E77600"/>
    <w:rsid w:val="25EFBB20"/>
    <w:rsid w:val="25F9F163"/>
    <w:rsid w:val="25FDE2CA"/>
    <w:rsid w:val="26003517"/>
    <w:rsid w:val="26051372"/>
    <w:rsid w:val="260BEDC6"/>
    <w:rsid w:val="261A75E2"/>
    <w:rsid w:val="261C869D"/>
    <w:rsid w:val="262C7D6D"/>
    <w:rsid w:val="262DF4B1"/>
    <w:rsid w:val="262E85F0"/>
    <w:rsid w:val="2634D632"/>
    <w:rsid w:val="26361177"/>
    <w:rsid w:val="263B98C1"/>
    <w:rsid w:val="263EA53D"/>
    <w:rsid w:val="26422C5D"/>
    <w:rsid w:val="26448609"/>
    <w:rsid w:val="2647D214"/>
    <w:rsid w:val="264D854F"/>
    <w:rsid w:val="2656A40E"/>
    <w:rsid w:val="265A348A"/>
    <w:rsid w:val="265C282A"/>
    <w:rsid w:val="265F42DC"/>
    <w:rsid w:val="265F907C"/>
    <w:rsid w:val="266629A5"/>
    <w:rsid w:val="2672C4BE"/>
    <w:rsid w:val="26743686"/>
    <w:rsid w:val="26752A0B"/>
    <w:rsid w:val="26770AE8"/>
    <w:rsid w:val="2683AFFC"/>
    <w:rsid w:val="2684A4B3"/>
    <w:rsid w:val="26878BCB"/>
    <w:rsid w:val="26891FE3"/>
    <w:rsid w:val="2689E9A6"/>
    <w:rsid w:val="268BD025"/>
    <w:rsid w:val="2690C68E"/>
    <w:rsid w:val="26957A3C"/>
    <w:rsid w:val="2698CA23"/>
    <w:rsid w:val="269BF1AB"/>
    <w:rsid w:val="269F0114"/>
    <w:rsid w:val="26A1DC21"/>
    <w:rsid w:val="26A45209"/>
    <w:rsid w:val="26A48A5B"/>
    <w:rsid w:val="26A5A984"/>
    <w:rsid w:val="26ACAD3C"/>
    <w:rsid w:val="26B6B6EE"/>
    <w:rsid w:val="26C24B90"/>
    <w:rsid w:val="26C53925"/>
    <w:rsid w:val="26CD44B7"/>
    <w:rsid w:val="26DE0327"/>
    <w:rsid w:val="26DF96D5"/>
    <w:rsid w:val="26E128FD"/>
    <w:rsid w:val="26E3D7D9"/>
    <w:rsid w:val="26E7CCD7"/>
    <w:rsid w:val="26E937AB"/>
    <w:rsid w:val="26F7E9DB"/>
    <w:rsid w:val="26F9CF0D"/>
    <w:rsid w:val="2700B0E4"/>
    <w:rsid w:val="27066AD2"/>
    <w:rsid w:val="27075577"/>
    <w:rsid w:val="270B14F3"/>
    <w:rsid w:val="270D5625"/>
    <w:rsid w:val="270E6C3E"/>
    <w:rsid w:val="270FB01D"/>
    <w:rsid w:val="2717EA8D"/>
    <w:rsid w:val="27223CEF"/>
    <w:rsid w:val="272286C0"/>
    <w:rsid w:val="27265F10"/>
    <w:rsid w:val="27275D02"/>
    <w:rsid w:val="272A35F6"/>
    <w:rsid w:val="273CB5F5"/>
    <w:rsid w:val="273F6BF3"/>
    <w:rsid w:val="2741A926"/>
    <w:rsid w:val="2742E0E7"/>
    <w:rsid w:val="27436308"/>
    <w:rsid w:val="27437FD3"/>
    <w:rsid w:val="274BC181"/>
    <w:rsid w:val="2759F6BC"/>
    <w:rsid w:val="275E22FB"/>
    <w:rsid w:val="27707121"/>
    <w:rsid w:val="27771AC1"/>
    <w:rsid w:val="277F7206"/>
    <w:rsid w:val="27801B36"/>
    <w:rsid w:val="2782E0BA"/>
    <w:rsid w:val="2784F9AB"/>
    <w:rsid w:val="2786B037"/>
    <w:rsid w:val="279277EE"/>
    <w:rsid w:val="27942124"/>
    <w:rsid w:val="27984A69"/>
    <w:rsid w:val="279A2168"/>
    <w:rsid w:val="279E85C5"/>
    <w:rsid w:val="279E952E"/>
    <w:rsid w:val="279F9EDD"/>
    <w:rsid w:val="27A0F981"/>
    <w:rsid w:val="27A61CAA"/>
    <w:rsid w:val="27A6D334"/>
    <w:rsid w:val="27A9888A"/>
    <w:rsid w:val="27ACEF72"/>
    <w:rsid w:val="27AD2A00"/>
    <w:rsid w:val="27AE6F5C"/>
    <w:rsid w:val="27AF114F"/>
    <w:rsid w:val="27B455E6"/>
    <w:rsid w:val="27BB8FC6"/>
    <w:rsid w:val="27BC39F5"/>
    <w:rsid w:val="27BEA650"/>
    <w:rsid w:val="27BFD286"/>
    <w:rsid w:val="27C136F3"/>
    <w:rsid w:val="27C22810"/>
    <w:rsid w:val="27C513FE"/>
    <w:rsid w:val="27C79889"/>
    <w:rsid w:val="27CA9CDF"/>
    <w:rsid w:val="27CC919E"/>
    <w:rsid w:val="27D4A085"/>
    <w:rsid w:val="27D781E3"/>
    <w:rsid w:val="27D84B9E"/>
    <w:rsid w:val="27D97806"/>
    <w:rsid w:val="27DAB026"/>
    <w:rsid w:val="27DF5B98"/>
    <w:rsid w:val="27E78332"/>
    <w:rsid w:val="27EC6511"/>
    <w:rsid w:val="27ECD1A9"/>
    <w:rsid w:val="27EED53B"/>
    <w:rsid w:val="27EF5576"/>
    <w:rsid w:val="27F2D3ED"/>
    <w:rsid w:val="27F45C6A"/>
    <w:rsid w:val="27F82A7E"/>
    <w:rsid w:val="2802E58F"/>
    <w:rsid w:val="2802F17E"/>
    <w:rsid w:val="2809B860"/>
    <w:rsid w:val="280ACFDD"/>
    <w:rsid w:val="28119D76"/>
    <w:rsid w:val="28146E4E"/>
    <w:rsid w:val="281A5AAC"/>
    <w:rsid w:val="281AE773"/>
    <w:rsid w:val="281F9178"/>
    <w:rsid w:val="281FF00E"/>
    <w:rsid w:val="2825738E"/>
    <w:rsid w:val="282E0819"/>
    <w:rsid w:val="28394E57"/>
    <w:rsid w:val="2839F087"/>
    <w:rsid w:val="284751ED"/>
    <w:rsid w:val="28476319"/>
    <w:rsid w:val="284FED0D"/>
    <w:rsid w:val="2857EED7"/>
    <w:rsid w:val="28665933"/>
    <w:rsid w:val="286BE399"/>
    <w:rsid w:val="286EC612"/>
    <w:rsid w:val="2875A5C6"/>
    <w:rsid w:val="28776FF0"/>
    <w:rsid w:val="2878D36F"/>
    <w:rsid w:val="287C47DE"/>
    <w:rsid w:val="287D5AAD"/>
    <w:rsid w:val="28811D4A"/>
    <w:rsid w:val="2886A883"/>
    <w:rsid w:val="288C76F5"/>
    <w:rsid w:val="289F8A5F"/>
    <w:rsid w:val="28A4B737"/>
    <w:rsid w:val="28A7A67C"/>
    <w:rsid w:val="28AC8A4D"/>
    <w:rsid w:val="28AEA485"/>
    <w:rsid w:val="28B02852"/>
    <w:rsid w:val="28B03BD8"/>
    <w:rsid w:val="28B4FAB2"/>
    <w:rsid w:val="28B998F0"/>
    <w:rsid w:val="28BF49B9"/>
    <w:rsid w:val="28C9CA45"/>
    <w:rsid w:val="28CA7501"/>
    <w:rsid w:val="28CB7528"/>
    <w:rsid w:val="28D114FD"/>
    <w:rsid w:val="28D5B4FB"/>
    <w:rsid w:val="28D7271D"/>
    <w:rsid w:val="28D821C0"/>
    <w:rsid w:val="28DAB473"/>
    <w:rsid w:val="28DC1C0F"/>
    <w:rsid w:val="28E10C5F"/>
    <w:rsid w:val="28F4E69F"/>
    <w:rsid w:val="28FAB65C"/>
    <w:rsid w:val="28FC0C82"/>
    <w:rsid w:val="28FDB70A"/>
    <w:rsid w:val="29001440"/>
    <w:rsid w:val="2901B7E4"/>
    <w:rsid w:val="29039126"/>
    <w:rsid w:val="290D2B69"/>
    <w:rsid w:val="29137D9E"/>
    <w:rsid w:val="2913D17A"/>
    <w:rsid w:val="2914D09A"/>
    <w:rsid w:val="2917D5AB"/>
    <w:rsid w:val="291F0FD6"/>
    <w:rsid w:val="29289D4A"/>
    <w:rsid w:val="292B7CED"/>
    <w:rsid w:val="293A187F"/>
    <w:rsid w:val="293C8586"/>
    <w:rsid w:val="294028D2"/>
    <w:rsid w:val="2944E275"/>
    <w:rsid w:val="2947847D"/>
    <w:rsid w:val="2947E5EB"/>
    <w:rsid w:val="2949E230"/>
    <w:rsid w:val="2950AF5D"/>
    <w:rsid w:val="2951D027"/>
    <w:rsid w:val="295E95FC"/>
    <w:rsid w:val="29612B7E"/>
    <w:rsid w:val="296172E1"/>
    <w:rsid w:val="29627B8F"/>
    <w:rsid w:val="29686AC3"/>
    <w:rsid w:val="296DB239"/>
    <w:rsid w:val="29764F05"/>
    <w:rsid w:val="297679CE"/>
    <w:rsid w:val="297816D4"/>
    <w:rsid w:val="298D9D56"/>
    <w:rsid w:val="2991CD9D"/>
    <w:rsid w:val="2992F597"/>
    <w:rsid w:val="2993C100"/>
    <w:rsid w:val="299506F6"/>
    <w:rsid w:val="299EDFD1"/>
    <w:rsid w:val="299FFE12"/>
    <w:rsid w:val="29A02C0B"/>
    <w:rsid w:val="29A1D850"/>
    <w:rsid w:val="29A2FE44"/>
    <w:rsid w:val="29A7B043"/>
    <w:rsid w:val="29AB9489"/>
    <w:rsid w:val="29B7D245"/>
    <w:rsid w:val="29BBAB80"/>
    <w:rsid w:val="29CBE850"/>
    <w:rsid w:val="29CC626F"/>
    <w:rsid w:val="29CF1005"/>
    <w:rsid w:val="29CF2702"/>
    <w:rsid w:val="29D0C281"/>
    <w:rsid w:val="29D0E9D1"/>
    <w:rsid w:val="29D462F4"/>
    <w:rsid w:val="29D6DC77"/>
    <w:rsid w:val="29D805FA"/>
    <w:rsid w:val="29D9F469"/>
    <w:rsid w:val="29DEC09A"/>
    <w:rsid w:val="29E07F66"/>
    <w:rsid w:val="29E0B2A1"/>
    <w:rsid w:val="29E639CA"/>
    <w:rsid w:val="29F00237"/>
    <w:rsid w:val="2A03CABA"/>
    <w:rsid w:val="2A085DBF"/>
    <w:rsid w:val="2A0A03BA"/>
    <w:rsid w:val="2A0B6FE5"/>
    <w:rsid w:val="2A13FD9F"/>
    <w:rsid w:val="2A14E2C9"/>
    <w:rsid w:val="2A187272"/>
    <w:rsid w:val="2A18CFC7"/>
    <w:rsid w:val="2A1B583B"/>
    <w:rsid w:val="2A1E3C23"/>
    <w:rsid w:val="2A1FEC8B"/>
    <w:rsid w:val="2A235F1B"/>
    <w:rsid w:val="2A265348"/>
    <w:rsid w:val="2A28B50A"/>
    <w:rsid w:val="2A2FA2F6"/>
    <w:rsid w:val="2A3ED96D"/>
    <w:rsid w:val="2A3EF0AA"/>
    <w:rsid w:val="2A407C56"/>
    <w:rsid w:val="2A49E363"/>
    <w:rsid w:val="2A532319"/>
    <w:rsid w:val="2A5A93FE"/>
    <w:rsid w:val="2A5FFEB3"/>
    <w:rsid w:val="2A6158ED"/>
    <w:rsid w:val="2A6CF086"/>
    <w:rsid w:val="2A6E3EBA"/>
    <w:rsid w:val="2A71855C"/>
    <w:rsid w:val="2A7471B7"/>
    <w:rsid w:val="2A8060A7"/>
    <w:rsid w:val="2A826C66"/>
    <w:rsid w:val="2A83E1FA"/>
    <w:rsid w:val="2A865AB5"/>
    <w:rsid w:val="2A8FB890"/>
    <w:rsid w:val="2A9685A6"/>
    <w:rsid w:val="2A992139"/>
    <w:rsid w:val="2AAB56BC"/>
    <w:rsid w:val="2AAF54C5"/>
    <w:rsid w:val="2AB4207B"/>
    <w:rsid w:val="2AB54F42"/>
    <w:rsid w:val="2AC086CC"/>
    <w:rsid w:val="2AC35C6C"/>
    <w:rsid w:val="2AC392DB"/>
    <w:rsid w:val="2AC923B9"/>
    <w:rsid w:val="2ACAC3BF"/>
    <w:rsid w:val="2ACBB586"/>
    <w:rsid w:val="2ADFDA74"/>
    <w:rsid w:val="2AE30A7D"/>
    <w:rsid w:val="2AED7D7B"/>
    <w:rsid w:val="2AF3181A"/>
    <w:rsid w:val="2AF70C55"/>
    <w:rsid w:val="2AF8763F"/>
    <w:rsid w:val="2AFBD47F"/>
    <w:rsid w:val="2B02C362"/>
    <w:rsid w:val="2B02C796"/>
    <w:rsid w:val="2B04BAD5"/>
    <w:rsid w:val="2B1B65FE"/>
    <w:rsid w:val="2B1EBBF7"/>
    <w:rsid w:val="2B23B80E"/>
    <w:rsid w:val="2B29DA0F"/>
    <w:rsid w:val="2B2C3BBC"/>
    <w:rsid w:val="2B394898"/>
    <w:rsid w:val="2B4366AA"/>
    <w:rsid w:val="2B4A604A"/>
    <w:rsid w:val="2B52112F"/>
    <w:rsid w:val="2B523762"/>
    <w:rsid w:val="2B58799C"/>
    <w:rsid w:val="2B6120B1"/>
    <w:rsid w:val="2B620278"/>
    <w:rsid w:val="2B69B848"/>
    <w:rsid w:val="2B6F3AAE"/>
    <w:rsid w:val="2B71D748"/>
    <w:rsid w:val="2B7224D3"/>
    <w:rsid w:val="2B736342"/>
    <w:rsid w:val="2B737C40"/>
    <w:rsid w:val="2B8379F0"/>
    <w:rsid w:val="2B867A50"/>
    <w:rsid w:val="2B86B7F1"/>
    <w:rsid w:val="2B87137E"/>
    <w:rsid w:val="2B90D2A2"/>
    <w:rsid w:val="2B915B36"/>
    <w:rsid w:val="2B919BAE"/>
    <w:rsid w:val="2B95A1DF"/>
    <w:rsid w:val="2B991FC9"/>
    <w:rsid w:val="2BAAE798"/>
    <w:rsid w:val="2BAD0998"/>
    <w:rsid w:val="2BB420E1"/>
    <w:rsid w:val="2BB82950"/>
    <w:rsid w:val="2BB985D8"/>
    <w:rsid w:val="2BBF35C2"/>
    <w:rsid w:val="2BCB1F83"/>
    <w:rsid w:val="2BCD3B1D"/>
    <w:rsid w:val="2BD35450"/>
    <w:rsid w:val="2BD48341"/>
    <w:rsid w:val="2BD7EDA7"/>
    <w:rsid w:val="2BD7FD4A"/>
    <w:rsid w:val="2BD94614"/>
    <w:rsid w:val="2BD992C9"/>
    <w:rsid w:val="2BDEBF9E"/>
    <w:rsid w:val="2BE2952C"/>
    <w:rsid w:val="2BECB797"/>
    <w:rsid w:val="2BFB0D45"/>
    <w:rsid w:val="2BFBA781"/>
    <w:rsid w:val="2BFD5043"/>
    <w:rsid w:val="2C059046"/>
    <w:rsid w:val="2C08B928"/>
    <w:rsid w:val="2C0C1382"/>
    <w:rsid w:val="2C0D55BD"/>
    <w:rsid w:val="2C10F82D"/>
    <w:rsid w:val="2C1126C8"/>
    <w:rsid w:val="2C1A51B7"/>
    <w:rsid w:val="2C1B8990"/>
    <w:rsid w:val="2C1F7198"/>
    <w:rsid w:val="2C20BED8"/>
    <w:rsid w:val="2C2C13B4"/>
    <w:rsid w:val="2C2E0643"/>
    <w:rsid w:val="2C30E63B"/>
    <w:rsid w:val="2C326482"/>
    <w:rsid w:val="2C32E4A8"/>
    <w:rsid w:val="2C34F727"/>
    <w:rsid w:val="2C3DDA83"/>
    <w:rsid w:val="2C41141E"/>
    <w:rsid w:val="2C464E3B"/>
    <w:rsid w:val="2C47DDD6"/>
    <w:rsid w:val="2C49EF01"/>
    <w:rsid w:val="2C4CDBF0"/>
    <w:rsid w:val="2C50986D"/>
    <w:rsid w:val="2C546E7E"/>
    <w:rsid w:val="2C54F29D"/>
    <w:rsid w:val="2C5A2B67"/>
    <w:rsid w:val="2C5AE97C"/>
    <w:rsid w:val="2C5C002E"/>
    <w:rsid w:val="2C5F3B4F"/>
    <w:rsid w:val="2C620277"/>
    <w:rsid w:val="2C632C24"/>
    <w:rsid w:val="2C665088"/>
    <w:rsid w:val="2C6B5FA8"/>
    <w:rsid w:val="2C6D8B38"/>
    <w:rsid w:val="2C6DCB3D"/>
    <w:rsid w:val="2C6F80F3"/>
    <w:rsid w:val="2C6FD73F"/>
    <w:rsid w:val="2C72F04D"/>
    <w:rsid w:val="2C7525AE"/>
    <w:rsid w:val="2C774D5D"/>
    <w:rsid w:val="2C7E35C4"/>
    <w:rsid w:val="2C815906"/>
    <w:rsid w:val="2C82BFDB"/>
    <w:rsid w:val="2C8378E0"/>
    <w:rsid w:val="2C87FF60"/>
    <w:rsid w:val="2C883D8E"/>
    <w:rsid w:val="2C8C8584"/>
    <w:rsid w:val="2C8D8983"/>
    <w:rsid w:val="2C8E8DEA"/>
    <w:rsid w:val="2C91885B"/>
    <w:rsid w:val="2C922A7F"/>
    <w:rsid w:val="2C92EFB0"/>
    <w:rsid w:val="2C985E50"/>
    <w:rsid w:val="2C9A26E3"/>
    <w:rsid w:val="2C9AEC1E"/>
    <w:rsid w:val="2C9B6B41"/>
    <w:rsid w:val="2CA67637"/>
    <w:rsid w:val="2CAF2412"/>
    <w:rsid w:val="2CBC299A"/>
    <w:rsid w:val="2CCAC470"/>
    <w:rsid w:val="2CCF2D98"/>
    <w:rsid w:val="2CD54F55"/>
    <w:rsid w:val="2CD78237"/>
    <w:rsid w:val="2CDE6A81"/>
    <w:rsid w:val="2CE58A26"/>
    <w:rsid w:val="2CE59570"/>
    <w:rsid w:val="2CE59A30"/>
    <w:rsid w:val="2CEB858E"/>
    <w:rsid w:val="2CEDA372"/>
    <w:rsid w:val="2CF165C4"/>
    <w:rsid w:val="2CF20913"/>
    <w:rsid w:val="2CF7116F"/>
    <w:rsid w:val="2CFD6748"/>
    <w:rsid w:val="2CFE0099"/>
    <w:rsid w:val="2CFF804E"/>
    <w:rsid w:val="2D035D73"/>
    <w:rsid w:val="2D061E7A"/>
    <w:rsid w:val="2D110F9B"/>
    <w:rsid w:val="2D135144"/>
    <w:rsid w:val="2D178EAD"/>
    <w:rsid w:val="2D1C2B7C"/>
    <w:rsid w:val="2D1D9095"/>
    <w:rsid w:val="2D1F1030"/>
    <w:rsid w:val="2D1F8F09"/>
    <w:rsid w:val="2D24C88E"/>
    <w:rsid w:val="2D35EA21"/>
    <w:rsid w:val="2D40AD66"/>
    <w:rsid w:val="2D4970A9"/>
    <w:rsid w:val="2D4B6AE3"/>
    <w:rsid w:val="2D4BF2C5"/>
    <w:rsid w:val="2D55FE25"/>
    <w:rsid w:val="2D56B19C"/>
    <w:rsid w:val="2D619042"/>
    <w:rsid w:val="2D6602A7"/>
    <w:rsid w:val="2D684B03"/>
    <w:rsid w:val="2D76442F"/>
    <w:rsid w:val="2D76BA73"/>
    <w:rsid w:val="2D78C862"/>
    <w:rsid w:val="2D7DF921"/>
    <w:rsid w:val="2D7E520C"/>
    <w:rsid w:val="2D81F096"/>
    <w:rsid w:val="2D8DC981"/>
    <w:rsid w:val="2D8E921E"/>
    <w:rsid w:val="2DAE2596"/>
    <w:rsid w:val="2DB44067"/>
    <w:rsid w:val="2DBCCF0B"/>
    <w:rsid w:val="2DBE76FF"/>
    <w:rsid w:val="2DC4A2CC"/>
    <w:rsid w:val="2DCABF93"/>
    <w:rsid w:val="2DD0527C"/>
    <w:rsid w:val="2DD19BAC"/>
    <w:rsid w:val="2DDD8AC1"/>
    <w:rsid w:val="2DDDFE67"/>
    <w:rsid w:val="2DE88841"/>
    <w:rsid w:val="2DE9CB86"/>
    <w:rsid w:val="2DF4CA49"/>
    <w:rsid w:val="2DF9EBE3"/>
    <w:rsid w:val="2DFDAEAC"/>
    <w:rsid w:val="2E07E907"/>
    <w:rsid w:val="2E0DBE39"/>
    <w:rsid w:val="2E1399F5"/>
    <w:rsid w:val="2E187D12"/>
    <w:rsid w:val="2E18A329"/>
    <w:rsid w:val="2E1E1AD1"/>
    <w:rsid w:val="2E200A82"/>
    <w:rsid w:val="2E226BA3"/>
    <w:rsid w:val="2E2B82FB"/>
    <w:rsid w:val="2E3417C6"/>
    <w:rsid w:val="2E369F82"/>
    <w:rsid w:val="2E3876B5"/>
    <w:rsid w:val="2E3AC5EF"/>
    <w:rsid w:val="2E42B7FC"/>
    <w:rsid w:val="2E432573"/>
    <w:rsid w:val="2E44EDF3"/>
    <w:rsid w:val="2E471F2E"/>
    <w:rsid w:val="2E49FC5F"/>
    <w:rsid w:val="2E4AEE6F"/>
    <w:rsid w:val="2E4B6B3F"/>
    <w:rsid w:val="2E5426C1"/>
    <w:rsid w:val="2E63F9DF"/>
    <w:rsid w:val="2E6441AD"/>
    <w:rsid w:val="2E6D0B04"/>
    <w:rsid w:val="2E6FBB14"/>
    <w:rsid w:val="2E71890A"/>
    <w:rsid w:val="2E72427B"/>
    <w:rsid w:val="2E7759AF"/>
    <w:rsid w:val="2E77D095"/>
    <w:rsid w:val="2E79374D"/>
    <w:rsid w:val="2E7B8286"/>
    <w:rsid w:val="2E7DF7DC"/>
    <w:rsid w:val="2E815A87"/>
    <w:rsid w:val="2E857BE3"/>
    <w:rsid w:val="2E86822D"/>
    <w:rsid w:val="2E8777E5"/>
    <w:rsid w:val="2E8957FE"/>
    <w:rsid w:val="2E8A4BFB"/>
    <w:rsid w:val="2E8EAF16"/>
    <w:rsid w:val="2EA58BA3"/>
    <w:rsid w:val="2EB67C0F"/>
    <w:rsid w:val="2EB7ABB9"/>
    <w:rsid w:val="2EB7CCBB"/>
    <w:rsid w:val="2EC18427"/>
    <w:rsid w:val="2EC451AF"/>
    <w:rsid w:val="2ECC2861"/>
    <w:rsid w:val="2ED2C895"/>
    <w:rsid w:val="2ED5B809"/>
    <w:rsid w:val="2EDE67FC"/>
    <w:rsid w:val="2EDFEB0C"/>
    <w:rsid w:val="2EE2BC4E"/>
    <w:rsid w:val="2EE49621"/>
    <w:rsid w:val="2EE50BDB"/>
    <w:rsid w:val="2EE571B5"/>
    <w:rsid w:val="2EEA5A40"/>
    <w:rsid w:val="2EEBD729"/>
    <w:rsid w:val="2EF75B2C"/>
    <w:rsid w:val="2EFBEC5C"/>
    <w:rsid w:val="2EFDBB7F"/>
    <w:rsid w:val="2F042D77"/>
    <w:rsid w:val="2F0ABD03"/>
    <w:rsid w:val="2F0B5F97"/>
    <w:rsid w:val="2F0B6E52"/>
    <w:rsid w:val="2F0E6A14"/>
    <w:rsid w:val="2F0ED43A"/>
    <w:rsid w:val="2F1215C6"/>
    <w:rsid w:val="2F1985BE"/>
    <w:rsid w:val="2F1A8CD8"/>
    <w:rsid w:val="2F1B0D43"/>
    <w:rsid w:val="2F1E755F"/>
    <w:rsid w:val="2F2496A5"/>
    <w:rsid w:val="2F2D4ED4"/>
    <w:rsid w:val="2F398BDB"/>
    <w:rsid w:val="2F3D446A"/>
    <w:rsid w:val="2F419866"/>
    <w:rsid w:val="2F49F5F7"/>
    <w:rsid w:val="2F4A4EF7"/>
    <w:rsid w:val="2F4A7DD8"/>
    <w:rsid w:val="2F4B197C"/>
    <w:rsid w:val="2F4E8AFF"/>
    <w:rsid w:val="2F500AB3"/>
    <w:rsid w:val="2F506B56"/>
    <w:rsid w:val="2F55D992"/>
    <w:rsid w:val="2F57DF66"/>
    <w:rsid w:val="2F58D7AB"/>
    <w:rsid w:val="2F5AE557"/>
    <w:rsid w:val="2F5C22F1"/>
    <w:rsid w:val="2F5FE991"/>
    <w:rsid w:val="2F6C341C"/>
    <w:rsid w:val="2F6DB5D7"/>
    <w:rsid w:val="2F6F3296"/>
    <w:rsid w:val="2F6FBFEF"/>
    <w:rsid w:val="2F72E4B0"/>
    <w:rsid w:val="2F75BBD8"/>
    <w:rsid w:val="2F78642B"/>
    <w:rsid w:val="2F801711"/>
    <w:rsid w:val="2F93B339"/>
    <w:rsid w:val="2F997DE6"/>
    <w:rsid w:val="2F9A7E21"/>
    <w:rsid w:val="2F9D26AE"/>
    <w:rsid w:val="2FAC33BB"/>
    <w:rsid w:val="2FB0BFB5"/>
    <w:rsid w:val="2FB1C6CA"/>
    <w:rsid w:val="2FB1F8BA"/>
    <w:rsid w:val="2FBCFD73"/>
    <w:rsid w:val="2FBD3A5D"/>
    <w:rsid w:val="2FC67A36"/>
    <w:rsid w:val="2FC956AF"/>
    <w:rsid w:val="2FCD0B51"/>
    <w:rsid w:val="2FD3381D"/>
    <w:rsid w:val="2FD606F5"/>
    <w:rsid w:val="2FD688D7"/>
    <w:rsid w:val="2FD98962"/>
    <w:rsid w:val="2FDF7779"/>
    <w:rsid w:val="2FF36F5F"/>
    <w:rsid w:val="2FFA6DA3"/>
    <w:rsid w:val="2FFB137C"/>
    <w:rsid w:val="300456BA"/>
    <w:rsid w:val="3007E479"/>
    <w:rsid w:val="300BB693"/>
    <w:rsid w:val="300C1F2A"/>
    <w:rsid w:val="301439AE"/>
    <w:rsid w:val="3014E026"/>
    <w:rsid w:val="301AB0FA"/>
    <w:rsid w:val="302111C7"/>
    <w:rsid w:val="30246EA9"/>
    <w:rsid w:val="3029B9C1"/>
    <w:rsid w:val="303A2BA5"/>
    <w:rsid w:val="303DA7A8"/>
    <w:rsid w:val="30418BF4"/>
    <w:rsid w:val="3043CA38"/>
    <w:rsid w:val="3047409B"/>
    <w:rsid w:val="30479DC3"/>
    <w:rsid w:val="30480BEF"/>
    <w:rsid w:val="30494BA4"/>
    <w:rsid w:val="304CD063"/>
    <w:rsid w:val="304DD237"/>
    <w:rsid w:val="304F81C7"/>
    <w:rsid w:val="30557BD2"/>
    <w:rsid w:val="3055D290"/>
    <w:rsid w:val="30594E9F"/>
    <w:rsid w:val="305CC542"/>
    <w:rsid w:val="305E8F9D"/>
    <w:rsid w:val="306B0EC6"/>
    <w:rsid w:val="307B229D"/>
    <w:rsid w:val="30833D95"/>
    <w:rsid w:val="308FE0AC"/>
    <w:rsid w:val="309201A2"/>
    <w:rsid w:val="3096E48F"/>
    <w:rsid w:val="30A0F5DB"/>
    <w:rsid w:val="30A115A6"/>
    <w:rsid w:val="30A3649B"/>
    <w:rsid w:val="30A8196E"/>
    <w:rsid w:val="30B15915"/>
    <w:rsid w:val="30B68552"/>
    <w:rsid w:val="30B884DA"/>
    <w:rsid w:val="30B8F044"/>
    <w:rsid w:val="30B94CE3"/>
    <w:rsid w:val="30BCE739"/>
    <w:rsid w:val="30BFD670"/>
    <w:rsid w:val="30C06C8D"/>
    <w:rsid w:val="30C1D1C3"/>
    <w:rsid w:val="30C5AEF0"/>
    <w:rsid w:val="30C971B7"/>
    <w:rsid w:val="30CE1D5E"/>
    <w:rsid w:val="30D4B69F"/>
    <w:rsid w:val="30E35980"/>
    <w:rsid w:val="30E3A3C3"/>
    <w:rsid w:val="30EA23AD"/>
    <w:rsid w:val="30EAC37B"/>
    <w:rsid w:val="30EFECF3"/>
    <w:rsid w:val="30F6EB92"/>
    <w:rsid w:val="31052DDF"/>
    <w:rsid w:val="31068A69"/>
    <w:rsid w:val="310E6C79"/>
    <w:rsid w:val="3112B945"/>
    <w:rsid w:val="3113E004"/>
    <w:rsid w:val="3118C423"/>
    <w:rsid w:val="3119B13D"/>
    <w:rsid w:val="311E6E3F"/>
    <w:rsid w:val="31234133"/>
    <w:rsid w:val="3135B645"/>
    <w:rsid w:val="313A8550"/>
    <w:rsid w:val="313D5818"/>
    <w:rsid w:val="314B3AB7"/>
    <w:rsid w:val="314E39C7"/>
    <w:rsid w:val="3151F4A2"/>
    <w:rsid w:val="315D46F5"/>
    <w:rsid w:val="315ECC53"/>
    <w:rsid w:val="315FC24E"/>
    <w:rsid w:val="31634AA8"/>
    <w:rsid w:val="31641525"/>
    <w:rsid w:val="3176D766"/>
    <w:rsid w:val="31780516"/>
    <w:rsid w:val="317E3DAF"/>
    <w:rsid w:val="3180D354"/>
    <w:rsid w:val="3180E48C"/>
    <w:rsid w:val="31824F07"/>
    <w:rsid w:val="31831959"/>
    <w:rsid w:val="3185BA88"/>
    <w:rsid w:val="31871DF8"/>
    <w:rsid w:val="3194E4E1"/>
    <w:rsid w:val="31A2BD94"/>
    <w:rsid w:val="31A2D5E8"/>
    <w:rsid w:val="31A6BAB7"/>
    <w:rsid w:val="31A78EF7"/>
    <w:rsid w:val="31A9497C"/>
    <w:rsid w:val="31A9FE87"/>
    <w:rsid w:val="31B14443"/>
    <w:rsid w:val="31B98E7A"/>
    <w:rsid w:val="31C23A44"/>
    <w:rsid w:val="31C6782E"/>
    <w:rsid w:val="31C6C0DB"/>
    <w:rsid w:val="31CBA702"/>
    <w:rsid w:val="31D3E8B2"/>
    <w:rsid w:val="31D5A5AC"/>
    <w:rsid w:val="31D6FC38"/>
    <w:rsid w:val="31DF1839"/>
    <w:rsid w:val="31E23B8D"/>
    <w:rsid w:val="31E3C630"/>
    <w:rsid w:val="31F5936C"/>
    <w:rsid w:val="31F7FC6F"/>
    <w:rsid w:val="31FD13AD"/>
    <w:rsid w:val="31FD5A2B"/>
    <w:rsid w:val="31FFCC06"/>
    <w:rsid w:val="32019ADA"/>
    <w:rsid w:val="320325A8"/>
    <w:rsid w:val="32043F37"/>
    <w:rsid w:val="320640B8"/>
    <w:rsid w:val="320B0B28"/>
    <w:rsid w:val="3211177A"/>
    <w:rsid w:val="3219E233"/>
    <w:rsid w:val="321A8741"/>
    <w:rsid w:val="32221A1D"/>
    <w:rsid w:val="32221E2A"/>
    <w:rsid w:val="32238D2E"/>
    <w:rsid w:val="323E2062"/>
    <w:rsid w:val="323FFA13"/>
    <w:rsid w:val="3241BDF4"/>
    <w:rsid w:val="3245F9E0"/>
    <w:rsid w:val="324EC68B"/>
    <w:rsid w:val="325A125F"/>
    <w:rsid w:val="325ABB3E"/>
    <w:rsid w:val="32604562"/>
    <w:rsid w:val="326110BC"/>
    <w:rsid w:val="32651651"/>
    <w:rsid w:val="3265ED0C"/>
    <w:rsid w:val="328196B9"/>
    <w:rsid w:val="328EA2DF"/>
    <w:rsid w:val="32937D29"/>
    <w:rsid w:val="3295B36E"/>
    <w:rsid w:val="32A31D07"/>
    <w:rsid w:val="32A84228"/>
    <w:rsid w:val="32AB1BC7"/>
    <w:rsid w:val="32B883C8"/>
    <w:rsid w:val="32C59A1F"/>
    <w:rsid w:val="32C72061"/>
    <w:rsid w:val="32D6CEEB"/>
    <w:rsid w:val="32D98A7D"/>
    <w:rsid w:val="32DA5371"/>
    <w:rsid w:val="32DB9A8F"/>
    <w:rsid w:val="32E19E35"/>
    <w:rsid w:val="32E20BE1"/>
    <w:rsid w:val="32E2A079"/>
    <w:rsid w:val="32E5DF76"/>
    <w:rsid w:val="32EA4AF7"/>
    <w:rsid w:val="32EC9364"/>
    <w:rsid w:val="32EDABAA"/>
    <w:rsid w:val="32EE1EDE"/>
    <w:rsid w:val="32EE9CC8"/>
    <w:rsid w:val="32F46746"/>
    <w:rsid w:val="32F729F6"/>
    <w:rsid w:val="32FDC4F6"/>
    <w:rsid w:val="3302B8C7"/>
    <w:rsid w:val="3308E5A5"/>
    <w:rsid w:val="330915A0"/>
    <w:rsid w:val="330E5152"/>
    <w:rsid w:val="33105A62"/>
    <w:rsid w:val="3314B21C"/>
    <w:rsid w:val="331BFF83"/>
    <w:rsid w:val="331C35A4"/>
    <w:rsid w:val="332000FA"/>
    <w:rsid w:val="33202623"/>
    <w:rsid w:val="332082D6"/>
    <w:rsid w:val="33232435"/>
    <w:rsid w:val="33299065"/>
    <w:rsid w:val="332B86E4"/>
    <w:rsid w:val="333454D2"/>
    <w:rsid w:val="3334D054"/>
    <w:rsid w:val="33357494"/>
    <w:rsid w:val="333986A1"/>
    <w:rsid w:val="3346633A"/>
    <w:rsid w:val="33491331"/>
    <w:rsid w:val="33521F6B"/>
    <w:rsid w:val="33576337"/>
    <w:rsid w:val="335C64CD"/>
    <w:rsid w:val="33705A34"/>
    <w:rsid w:val="3373FE47"/>
    <w:rsid w:val="3376A8F4"/>
    <w:rsid w:val="337EF875"/>
    <w:rsid w:val="338C00EB"/>
    <w:rsid w:val="3396B97A"/>
    <w:rsid w:val="3397C2E4"/>
    <w:rsid w:val="339FC0F2"/>
    <w:rsid w:val="339FEE77"/>
    <w:rsid w:val="33A89126"/>
    <w:rsid w:val="33AFDD2B"/>
    <w:rsid w:val="33B1700A"/>
    <w:rsid w:val="33B57C8D"/>
    <w:rsid w:val="33B7E4C7"/>
    <w:rsid w:val="33BA1F67"/>
    <w:rsid w:val="33BB3D63"/>
    <w:rsid w:val="33BD090B"/>
    <w:rsid w:val="33CC61F1"/>
    <w:rsid w:val="33CC6841"/>
    <w:rsid w:val="33CFD9A9"/>
    <w:rsid w:val="33D17E25"/>
    <w:rsid w:val="33D48802"/>
    <w:rsid w:val="33D6A1BB"/>
    <w:rsid w:val="33D79D8A"/>
    <w:rsid w:val="33DBCB37"/>
    <w:rsid w:val="33DC1194"/>
    <w:rsid w:val="33DC832E"/>
    <w:rsid w:val="33EBF294"/>
    <w:rsid w:val="33F56DDA"/>
    <w:rsid w:val="33FFB2AC"/>
    <w:rsid w:val="3400E4EA"/>
    <w:rsid w:val="3400FAC6"/>
    <w:rsid w:val="34024450"/>
    <w:rsid w:val="340B222E"/>
    <w:rsid w:val="340ECAF2"/>
    <w:rsid w:val="3411042F"/>
    <w:rsid w:val="341351AF"/>
    <w:rsid w:val="3415578E"/>
    <w:rsid w:val="3416B1D2"/>
    <w:rsid w:val="342CF09D"/>
    <w:rsid w:val="342F625F"/>
    <w:rsid w:val="34304929"/>
    <w:rsid w:val="343B0C43"/>
    <w:rsid w:val="343E147E"/>
    <w:rsid w:val="344A0670"/>
    <w:rsid w:val="344E0DDE"/>
    <w:rsid w:val="345038A6"/>
    <w:rsid w:val="345341E2"/>
    <w:rsid w:val="3454731A"/>
    <w:rsid w:val="34565F57"/>
    <w:rsid w:val="345B7435"/>
    <w:rsid w:val="345EB58D"/>
    <w:rsid w:val="345FDBDA"/>
    <w:rsid w:val="3465DA5D"/>
    <w:rsid w:val="34663AF2"/>
    <w:rsid w:val="346752CF"/>
    <w:rsid w:val="3468370F"/>
    <w:rsid w:val="3468401C"/>
    <w:rsid w:val="34687C79"/>
    <w:rsid w:val="346A952D"/>
    <w:rsid w:val="34704A86"/>
    <w:rsid w:val="3470BE2C"/>
    <w:rsid w:val="347E0BC2"/>
    <w:rsid w:val="34851AEC"/>
    <w:rsid w:val="348EDB5A"/>
    <w:rsid w:val="349242FD"/>
    <w:rsid w:val="3496AE86"/>
    <w:rsid w:val="349C1B0D"/>
    <w:rsid w:val="34A0A02E"/>
    <w:rsid w:val="34A32A37"/>
    <w:rsid w:val="34A4D156"/>
    <w:rsid w:val="34A58923"/>
    <w:rsid w:val="34A96DAD"/>
    <w:rsid w:val="34B9BDF3"/>
    <w:rsid w:val="34BF9AE5"/>
    <w:rsid w:val="34C0D582"/>
    <w:rsid w:val="34C8B337"/>
    <w:rsid w:val="34CCBE7B"/>
    <w:rsid w:val="34CD33CF"/>
    <w:rsid w:val="34D4F72B"/>
    <w:rsid w:val="34D87A80"/>
    <w:rsid w:val="34DCECE3"/>
    <w:rsid w:val="34E319A9"/>
    <w:rsid w:val="34E6ED4B"/>
    <w:rsid w:val="34EF8F31"/>
    <w:rsid w:val="34FEE69A"/>
    <w:rsid w:val="3507BD1D"/>
    <w:rsid w:val="3508A152"/>
    <w:rsid w:val="35129BBD"/>
    <w:rsid w:val="3517AD31"/>
    <w:rsid w:val="351C3089"/>
    <w:rsid w:val="3522DA9E"/>
    <w:rsid w:val="35242FA9"/>
    <w:rsid w:val="35284DCD"/>
    <w:rsid w:val="352C5E6E"/>
    <w:rsid w:val="352F43C9"/>
    <w:rsid w:val="3538C190"/>
    <w:rsid w:val="35400476"/>
    <w:rsid w:val="3540B6D1"/>
    <w:rsid w:val="3543DA4C"/>
    <w:rsid w:val="35489129"/>
    <w:rsid w:val="354AB1A6"/>
    <w:rsid w:val="35501A84"/>
    <w:rsid w:val="35525C5A"/>
    <w:rsid w:val="355704A2"/>
    <w:rsid w:val="355DDA25"/>
    <w:rsid w:val="355DDD5D"/>
    <w:rsid w:val="355E15D6"/>
    <w:rsid w:val="355FE1E4"/>
    <w:rsid w:val="3561D8FA"/>
    <w:rsid w:val="35635C8B"/>
    <w:rsid w:val="3568A4E6"/>
    <w:rsid w:val="356AD7BA"/>
    <w:rsid w:val="356BC2D0"/>
    <w:rsid w:val="356CBF38"/>
    <w:rsid w:val="356DC9D3"/>
    <w:rsid w:val="35715508"/>
    <w:rsid w:val="35755CDE"/>
    <w:rsid w:val="3580F2A3"/>
    <w:rsid w:val="35855751"/>
    <w:rsid w:val="358736FF"/>
    <w:rsid w:val="3588BA41"/>
    <w:rsid w:val="358A8A10"/>
    <w:rsid w:val="3590116E"/>
    <w:rsid w:val="359163FD"/>
    <w:rsid w:val="35943601"/>
    <w:rsid w:val="3598E07D"/>
    <w:rsid w:val="3599831A"/>
    <w:rsid w:val="359A243A"/>
    <w:rsid w:val="35A89E09"/>
    <w:rsid w:val="35A98111"/>
    <w:rsid w:val="35B42DAE"/>
    <w:rsid w:val="35B56A38"/>
    <w:rsid w:val="35BA44F9"/>
    <w:rsid w:val="35C1669B"/>
    <w:rsid w:val="35C5AC29"/>
    <w:rsid w:val="35CECFC0"/>
    <w:rsid w:val="35CF5F95"/>
    <w:rsid w:val="35D5FF43"/>
    <w:rsid w:val="35D9C8F7"/>
    <w:rsid w:val="35E0ED58"/>
    <w:rsid w:val="35E25DB5"/>
    <w:rsid w:val="35EED67F"/>
    <w:rsid w:val="35F242D3"/>
    <w:rsid w:val="35F50199"/>
    <w:rsid w:val="35F56040"/>
    <w:rsid w:val="35FD9028"/>
    <w:rsid w:val="35FE36E3"/>
    <w:rsid w:val="3603427B"/>
    <w:rsid w:val="36160A8F"/>
    <w:rsid w:val="361DDA1C"/>
    <w:rsid w:val="361F55E5"/>
    <w:rsid w:val="3621CA95"/>
    <w:rsid w:val="36221AFC"/>
    <w:rsid w:val="3624668A"/>
    <w:rsid w:val="3636BA37"/>
    <w:rsid w:val="3639308B"/>
    <w:rsid w:val="363B37D7"/>
    <w:rsid w:val="3642D54D"/>
    <w:rsid w:val="3643F514"/>
    <w:rsid w:val="364A083B"/>
    <w:rsid w:val="364E3EA3"/>
    <w:rsid w:val="3650DBF6"/>
    <w:rsid w:val="3652A74E"/>
    <w:rsid w:val="365A5C4A"/>
    <w:rsid w:val="365A618C"/>
    <w:rsid w:val="36641E8F"/>
    <w:rsid w:val="366C1B01"/>
    <w:rsid w:val="36703391"/>
    <w:rsid w:val="3676B01D"/>
    <w:rsid w:val="36791CA2"/>
    <w:rsid w:val="368AEBD4"/>
    <w:rsid w:val="368EC13C"/>
    <w:rsid w:val="3693265F"/>
    <w:rsid w:val="3699FC7D"/>
    <w:rsid w:val="369A46CE"/>
    <w:rsid w:val="369B68B0"/>
    <w:rsid w:val="36A14B4E"/>
    <w:rsid w:val="36A250BA"/>
    <w:rsid w:val="36A4477E"/>
    <w:rsid w:val="36B96B7B"/>
    <w:rsid w:val="36BA6579"/>
    <w:rsid w:val="36BF42CC"/>
    <w:rsid w:val="36CAE14F"/>
    <w:rsid w:val="36D03628"/>
    <w:rsid w:val="36D22DAC"/>
    <w:rsid w:val="36D5E316"/>
    <w:rsid w:val="36E459B7"/>
    <w:rsid w:val="36E56CA4"/>
    <w:rsid w:val="36F191C7"/>
    <w:rsid w:val="36F63A50"/>
    <w:rsid w:val="36FE4320"/>
    <w:rsid w:val="37054222"/>
    <w:rsid w:val="3709E8C5"/>
    <w:rsid w:val="370EEE90"/>
    <w:rsid w:val="370F19BE"/>
    <w:rsid w:val="3718769E"/>
    <w:rsid w:val="371DBCA7"/>
    <w:rsid w:val="3721D5D6"/>
    <w:rsid w:val="372CF519"/>
    <w:rsid w:val="3735601D"/>
    <w:rsid w:val="37431640"/>
    <w:rsid w:val="374FDF26"/>
    <w:rsid w:val="3750D6EA"/>
    <w:rsid w:val="375223DC"/>
    <w:rsid w:val="3759199A"/>
    <w:rsid w:val="37602DCC"/>
    <w:rsid w:val="3767EE90"/>
    <w:rsid w:val="3769D2D1"/>
    <w:rsid w:val="377A49DD"/>
    <w:rsid w:val="377D8C91"/>
    <w:rsid w:val="37809A54"/>
    <w:rsid w:val="3780D906"/>
    <w:rsid w:val="3782699E"/>
    <w:rsid w:val="378725FB"/>
    <w:rsid w:val="3789D4BB"/>
    <w:rsid w:val="378A6645"/>
    <w:rsid w:val="378C3829"/>
    <w:rsid w:val="378CEF79"/>
    <w:rsid w:val="37905C16"/>
    <w:rsid w:val="3793CB9C"/>
    <w:rsid w:val="37998C73"/>
    <w:rsid w:val="37A82FB0"/>
    <w:rsid w:val="37B4BA0D"/>
    <w:rsid w:val="37B5CF70"/>
    <w:rsid w:val="37BA7C3B"/>
    <w:rsid w:val="37BB2A38"/>
    <w:rsid w:val="37BEDA15"/>
    <w:rsid w:val="37C2E096"/>
    <w:rsid w:val="37D09C47"/>
    <w:rsid w:val="37D2BAFC"/>
    <w:rsid w:val="37D43485"/>
    <w:rsid w:val="37D76A48"/>
    <w:rsid w:val="37DC1749"/>
    <w:rsid w:val="37E7C968"/>
    <w:rsid w:val="37EBF5B8"/>
    <w:rsid w:val="37F56BC8"/>
    <w:rsid w:val="37FA9634"/>
    <w:rsid w:val="380CF619"/>
    <w:rsid w:val="381B06F9"/>
    <w:rsid w:val="38256569"/>
    <w:rsid w:val="3827C1B5"/>
    <w:rsid w:val="382A6DB6"/>
    <w:rsid w:val="382E5C7A"/>
    <w:rsid w:val="3830760F"/>
    <w:rsid w:val="3837C495"/>
    <w:rsid w:val="383BB678"/>
    <w:rsid w:val="38406932"/>
    <w:rsid w:val="38448ECD"/>
    <w:rsid w:val="3846BC3A"/>
    <w:rsid w:val="3849D062"/>
    <w:rsid w:val="384C4D1D"/>
    <w:rsid w:val="384E9B50"/>
    <w:rsid w:val="384EE284"/>
    <w:rsid w:val="385438DA"/>
    <w:rsid w:val="3854C3B2"/>
    <w:rsid w:val="385E8F56"/>
    <w:rsid w:val="38640872"/>
    <w:rsid w:val="38674A9A"/>
    <w:rsid w:val="386CFC8E"/>
    <w:rsid w:val="38754CA8"/>
    <w:rsid w:val="3875CECE"/>
    <w:rsid w:val="3875D3CB"/>
    <w:rsid w:val="38762617"/>
    <w:rsid w:val="387C567C"/>
    <w:rsid w:val="387EA7DF"/>
    <w:rsid w:val="3886D003"/>
    <w:rsid w:val="3898618F"/>
    <w:rsid w:val="389D3D44"/>
    <w:rsid w:val="389E2781"/>
    <w:rsid w:val="38A74E40"/>
    <w:rsid w:val="38B8E0AB"/>
    <w:rsid w:val="38BA81D7"/>
    <w:rsid w:val="38BD528E"/>
    <w:rsid w:val="38BDEA0B"/>
    <w:rsid w:val="38BE29B5"/>
    <w:rsid w:val="38C793B4"/>
    <w:rsid w:val="38C8DEFD"/>
    <w:rsid w:val="38C9C3A5"/>
    <w:rsid w:val="38D1CEC2"/>
    <w:rsid w:val="38D79589"/>
    <w:rsid w:val="38D9C643"/>
    <w:rsid w:val="38DA3432"/>
    <w:rsid w:val="38DBA5B1"/>
    <w:rsid w:val="38DCC58B"/>
    <w:rsid w:val="38E00E8A"/>
    <w:rsid w:val="38E24F19"/>
    <w:rsid w:val="38E310D3"/>
    <w:rsid w:val="38EB5DE8"/>
    <w:rsid w:val="38EC9EAC"/>
    <w:rsid w:val="38F32329"/>
    <w:rsid w:val="38F41FF5"/>
    <w:rsid w:val="38F9DB2C"/>
    <w:rsid w:val="38FE4A11"/>
    <w:rsid w:val="390ADB1A"/>
    <w:rsid w:val="39110BFE"/>
    <w:rsid w:val="3911ED25"/>
    <w:rsid w:val="3919693D"/>
    <w:rsid w:val="391E89E2"/>
    <w:rsid w:val="39273F23"/>
    <w:rsid w:val="392EBC5C"/>
    <w:rsid w:val="393303A0"/>
    <w:rsid w:val="393A0EA1"/>
    <w:rsid w:val="393B7D91"/>
    <w:rsid w:val="393E20AE"/>
    <w:rsid w:val="393E91D5"/>
    <w:rsid w:val="3943F555"/>
    <w:rsid w:val="394B81E4"/>
    <w:rsid w:val="3955D7C1"/>
    <w:rsid w:val="3956670C"/>
    <w:rsid w:val="395F3184"/>
    <w:rsid w:val="39645F9E"/>
    <w:rsid w:val="396955C9"/>
    <w:rsid w:val="3976D786"/>
    <w:rsid w:val="39782A06"/>
    <w:rsid w:val="397B3CF9"/>
    <w:rsid w:val="397B8163"/>
    <w:rsid w:val="397C0818"/>
    <w:rsid w:val="397E042B"/>
    <w:rsid w:val="397F50A6"/>
    <w:rsid w:val="3989284D"/>
    <w:rsid w:val="398E70DF"/>
    <w:rsid w:val="398EFA15"/>
    <w:rsid w:val="39907C06"/>
    <w:rsid w:val="399231D9"/>
    <w:rsid w:val="39935DA5"/>
    <w:rsid w:val="3996464F"/>
    <w:rsid w:val="39986058"/>
    <w:rsid w:val="399CE0EE"/>
    <w:rsid w:val="399E18A5"/>
    <w:rsid w:val="39A97EE9"/>
    <w:rsid w:val="39ABBAD8"/>
    <w:rsid w:val="39ACCF1E"/>
    <w:rsid w:val="39AECBB0"/>
    <w:rsid w:val="39AF6418"/>
    <w:rsid w:val="39B52578"/>
    <w:rsid w:val="39B7E806"/>
    <w:rsid w:val="39C26C2B"/>
    <w:rsid w:val="39C3C19F"/>
    <w:rsid w:val="39C7F40D"/>
    <w:rsid w:val="39C91B36"/>
    <w:rsid w:val="39D87EF9"/>
    <w:rsid w:val="39DC9945"/>
    <w:rsid w:val="39E46B69"/>
    <w:rsid w:val="39E902F4"/>
    <w:rsid w:val="39EA9701"/>
    <w:rsid w:val="39F17578"/>
    <w:rsid w:val="39F244CB"/>
    <w:rsid w:val="39F5EF80"/>
    <w:rsid w:val="39F703D3"/>
    <w:rsid w:val="39FC1A16"/>
    <w:rsid w:val="3A013E65"/>
    <w:rsid w:val="3A054F8D"/>
    <w:rsid w:val="3A16D5D4"/>
    <w:rsid w:val="3A1EF479"/>
    <w:rsid w:val="3A21985D"/>
    <w:rsid w:val="3A27CF05"/>
    <w:rsid w:val="3A2C2309"/>
    <w:rsid w:val="3A2DD798"/>
    <w:rsid w:val="3A32AD81"/>
    <w:rsid w:val="3A36373E"/>
    <w:rsid w:val="3A3719BF"/>
    <w:rsid w:val="3A3B5773"/>
    <w:rsid w:val="3A422848"/>
    <w:rsid w:val="3A43EA67"/>
    <w:rsid w:val="3A45A662"/>
    <w:rsid w:val="3A4E27EA"/>
    <w:rsid w:val="3A4FEF8D"/>
    <w:rsid w:val="3A509C70"/>
    <w:rsid w:val="3A55CBD3"/>
    <w:rsid w:val="3A61BF50"/>
    <w:rsid w:val="3A6CA7F4"/>
    <w:rsid w:val="3A78831A"/>
    <w:rsid w:val="3A7A5547"/>
    <w:rsid w:val="3A837BD6"/>
    <w:rsid w:val="3A88701B"/>
    <w:rsid w:val="3A8FBC94"/>
    <w:rsid w:val="3A966421"/>
    <w:rsid w:val="3A9CFD09"/>
    <w:rsid w:val="3A9EC8D4"/>
    <w:rsid w:val="3A9FA911"/>
    <w:rsid w:val="3AA6BC8E"/>
    <w:rsid w:val="3AA84921"/>
    <w:rsid w:val="3AB2A658"/>
    <w:rsid w:val="3AB554E2"/>
    <w:rsid w:val="3ABEDB8E"/>
    <w:rsid w:val="3AC1F994"/>
    <w:rsid w:val="3AC47735"/>
    <w:rsid w:val="3AC9F4CC"/>
    <w:rsid w:val="3ACCE52A"/>
    <w:rsid w:val="3ACD536A"/>
    <w:rsid w:val="3ACE88AE"/>
    <w:rsid w:val="3AD0351F"/>
    <w:rsid w:val="3AD1E4A4"/>
    <w:rsid w:val="3AD3D468"/>
    <w:rsid w:val="3AD45280"/>
    <w:rsid w:val="3ADA2CCF"/>
    <w:rsid w:val="3ADC2B30"/>
    <w:rsid w:val="3ADCB78F"/>
    <w:rsid w:val="3ADE5E2E"/>
    <w:rsid w:val="3AE1E993"/>
    <w:rsid w:val="3AE30E6A"/>
    <w:rsid w:val="3AE8739D"/>
    <w:rsid w:val="3AECC0DA"/>
    <w:rsid w:val="3AEF722A"/>
    <w:rsid w:val="3AFA4232"/>
    <w:rsid w:val="3AFCCBAE"/>
    <w:rsid w:val="3AFEB6B8"/>
    <w:rsid w:val="3B06FF5D"/>
    <w:rsid w:val="3B090498"/>
    <w:rsid w:val="3B09F091"/>
    <w:rsid w:val="3B0B4719"/>
    <w:rsid w:val="3B1A18E4"/>
    <w:rsid w:val="3B210326"/>
    <w:rsid w:val="3B2A7814"/>
    <w:rsid w:val="3B2D49BC"/>
    <w:rsid w:val="3B2E297B"/>
    <w:rsid w:val="3B381B88"/>
    <w:rsid w:val="3B3A8BCB"/>
    <w:rsid w:val="3B45A979"/>
    <w:rsid w:val="3B473871"/>
    <w:rsid w:val="3B4BC24F"/>
    <w:rsid w:val="3B4D6C1F"/>
    <w:rsid w:val="3B5CAC09"/>
    <w:rsid w:val="3B607EDE"/>
    <w:rsid w:val="3B6A774E"/>
    <w:rsid w:val="3B6EB48E"/>
    <w:rsid w:val="3B6FBDB6"/>
    <w:rsid w:val="3B70644F"/>
    <w:rsid w:val="3B83C06A"/>
    <w:rsid w:val="3B85268E"/>
    <w:rsid w:val="3B86FB2D"/>
    <w:rsid w:val="3B8FE222"/>
    <w:rsid w:val="3B9A944D"/>
    <w:rsid w:val="3BA26D79"/>
    <w:rsid w:val="3BA33B4E"/>
    <w:rsid w:val="3BA44226"/>
    <w:rsid w:val="3BB89056"/>
    <w:rsid w:val="3BB950E1"/>
    <w:rsid w:val="3BBA0CCB"/>
    <w:rsid w:val="3BBBACCA"/>
    <w:rsid w:val="3BC071F4"/>
    <w:rsid w:val="3BC1891D"/>
    <w:rsid w:val="3BC52A53"/>
    <w:rsid w:val="3BC9603B"/>
    <w:rsid w:val="3BCB5563"/>
    <w:rsid w:val="3BCDB60A"/>
    <w:rsid w:val="3BCF2506"/>
    <w:rsid w:val="3BD193A1"/>
    <w:rsid w:val="3BD7ABC8"/>
    <w:rsid w:val="3BECFF24"/>
    <w:rsid w:val="3BF099F4"/>
    <w:rsid w:val="3BF0B03E"/>
    <w:rsid w:val="3BF810F0"/>
    <w:rsid w:val="3BFCF377"/>
    <w:rsid w:val="3C0B1759"/>
    <w:rsid w:val="3C0BB8CB"/>
    <w:rsid w:val="3C1277A3"/>
    <w:rsid w:val="3C148631"/>
    <w:rsid w:val="3C1895F7"/>
    <w:rsid w:val="3C1A2C1C"/>
    <w:rsid w:val="3C2079CD"/>
    <w:rsid w:val="3C26B090"/>
    <w:rsid w:val="3C395C1F"/>
    <w:rsid w:val="3C42F8D3"/>
    <w:rsid w:val="3C46C3E3"/>
    <w:rsid w:val="3C4E4DA3"/>
    <w:rsid w:val="3C5289FA"/>
    <w:rsid w:val="3C53E754"/>
    <w:rsid w:val="3C56B04D"/>
    <w:rsid w:val="3C594CA6"/>
    <w:rsid w:val="3C59C736"/>
    <w:rsid w:val="3C59CB2B"/>
    <w:rsid w:val="3C5A5A07"/>
    <w:rsid w:val="3C5FEADE"/>
    <w:rsid w:val="3C62E6C8"/>
    <w:rsid w:val="3C6624A4"/>
    <w:rsid w:val="3C683973"/>
    <w:rsid w:val="3C69472C"/>
    <w:rsid w:val="3C6FE6E4"/>
    <w:rsid w:val="3C79E02A"/>
    <w:rsid w:val="3C7AB199"/>
    <w:rsid w:val="3C7D592F"/>
    <w:rsid w:val="3C86D14E"/>
    <w:rsid w:val="3C882FBA"/>
    <w:rsid w:val="3C8867B9"/>
    <w:rsid w:val="3C8928DD"/>
    <w:rsid w:val="3CA29238"/>
    <w:rsid w:val="3CA41A63"/>
    <w:rsid w:val="3CA710AE"/>
    <w:rsid w:val="3CAF6A17"/>
    <w:rsid w:val="3CB047BD"/>
    <w:rsid w:val="3CB272F2"/>
    <w:rsid w:val="3CB431CC"/>
    <w:rsid w:val="3CB4BD72"/>
    <w:rsid w:val="3CB5FAE6"/>
    <w:rsid w:val="3CB8CF6C"/>
    <w:rsid w:val="3CBA60EB"/>
    <w:rsid w:val="3CBBFF4C"/>
    <w:rsid w:val="3CBCB61A"/>
    <w:rsid w:val="3CC2955C"/>
    <w:rsid w:val="3CDB6BBA"/>
    <w:rsid w:val="3CDD3C98"/>
    <w:rsid w:val="3CE2AB43"/>
    <w:rsid w:val="3CE334C1"/>
    <w:rsid w:val="3CE48B9B"/>
    <w:rsid w:val="3CEA02FD"/>
    <w:rsid w:val="3CECE926"/>
    <w:rsid w:val="3CF3F22F"/>
    <w:rsid w:val="3CF8EF7C"/>
    <w:rsid w:val="3CFE7CCA"/>
    <w:rsid w:val="3CFF0575"/>
    <w:rsid w:val="3CFFE103"/>
    <w:rsid w:val="3D0639F7"/>
    <w:rsid w:val="3D12A092"/>
    <w:rsid w:val="3D17C273"/>
    <w:rsid w:val="3D1AEB32"/>
    <w:rsid w:val="3D1DE822"/>
    <w:rsid w:val="3D1ECF12"/>
    <w:rsid w:val="3D2075B0"/>
    <w:rsid w:val="3D2C269A"/>
    <w:rsid w:val="3D30B9FD"/>
    <w:rsid w:val="3D377C0C"/>
    <w:rsid w:val="3D387A7F"/>
    <w:rsid w:val="3D3C211E"/>
    <w:rsid w:val="3D3F0BAF"/>
    <w:rsid w:val="3D400ACC"/>
    <w:rsid w:val="3D439BB2"/>
    <w:rsid w:val="3D457A02"/>
    <w:rsid w:val="3D462328"/>
    <w:rsid w:val="3D4A552A"/>
    <w:rsid w:val="3D4DFE4A"/>
    <w:rsid w:val="3D579CCB"/>
    <w:rsid w:val="3D58D284"/>
    <w:rsid w:val="3D58D387"/>
    <w:rsid w:val="3D58F85B"/>
    <w:rsid w:val="3D59B59B"/>
    <w:rsid w:val="3D5B25BA"/>
    <w:rsid w:val="3D5BFBFF"/>
    <w:rsid w:val="3D5EDB00"/>
    <w:rsid w:val="3D623F89"/>
    <w:rsid w:val="3D693A0F"/>
    <w:rsid w:val="3D6B1053"/>
    <w:rsid w:val="3D6F9D44"/>
    <w:rsid w:val="3D70259B"/>
    <w:rsid w:val="3D739973"/>
    <w:rsid w:val="3D79BA0B"/>
    <w:rsid w:val="3D7A6B4B"/>
    <w:rsid w:val="3D7C1CCA"/>
    <w:rsid w:val="3D86A277"/>
    <w:rsid w:val="3D894440"/>
    <w:rsid w:val="3D8B9381"/>
    <w:rsid w:val="3D8D2EF7"/>
    <w:rsid w:val="3D94796D"/>
    <w:rsid w:val="3D94D3ED"/>
    <w:rsid w:val="3D9908E4"/>
    <w:rsid w:val="3DA0CC29"/>
    <w:rsid w:val="3DA433A9"/>
    <w:rsid w:val="3DA87B22"/>
    <w:rsid w:val="3DBBA25F"/>
    <w:rsid w:val="3DBF70FB"/>
    <w:rsid w:val="3DCAC043"/>
    <w:rsid w:val="3DCCFF68"/>
    <w:rsid w:val="3DD7B432"/>
    <w:rsid w:val="3DDE0D77"/>
    <w:rsid w:val="3DE38F38"/>
    <w:rsid w:val="3DE40573"/>
    <w:rsid w:val="3DE55889"/>
    <w:rsid w:val="3DE6357E"/>
    <w:rsid w:val="3DE9983F"/>
    <w:rsid w:val="3DF1BA85"/>
    <w:rsid w:val="3DFD6D17"/>
    <w:rsid w:val="3DFE491B"/>
    <w:rsid w:val="3E01669E"/>
    <w:rsid w:val="3E023F0F"/>
    <w:rsid w:val="3E047414"/>
    <w:rsid w:val="3E0A6113"/>
    <w:rsid w:val="3E0B0E06"/>
    <w:rsid w:val="3E19BFDE"/>
    <w:rsid w:val="3E216DC3"/>
    <w:rsid w:val="3E238997"/>
    <w:rsid w:val="3E2C9C88"/>
    <w:rsid w:val="3E2CE451"/>
    <w:rsid w:val="3E2D1997"/>
    <w:rsid w:val="3E2DF64B"/>
    <w:rsid w:val="3E3A2416"/>
    <w:rsid w:val="3E3C9486"/>
    <w:rsid w:val="3E3CCC55"/>
    <w:rsid w:val="3E4158D4"/>
    <w:rsid w:val="3E4223E1"/>
    <w:rsid w:val="3E43325E"/>
    <w:rsid w:val="3E4A6965"/>
    <w:rsid w:val="3E4A96D3"/>
    <w:rsid w:val="3E4EEE7C"/>
    <w:rsid w:val="3E5161C2"/>
    <w:rsid w:val="3E527C9B"/>
    <w:rsid w:val="3E579A83"/>
    <w:rsid w:val="3E57AE44"/>
    <w:rsid w:val="3E57B83B"/>
    <w:rsid w:val="3E5B4082"/>
    <w:rsid w:val="3E637065"/>
    <w:rsid w:val="3E63DCDF"/>
    <w:rsid w:val="3E68EC42"/>
    <w:rsid w:val="3E71F2E7"/>
    <w:rsid w:val="3E751FA3"/>
    <w:rsid w:val="3E7D505F"/>
    <w:rsid w:val="3E81A987"/>
    <w:rsid w:val="3E823CD3"/>
    <w:rsid w:val="3E83D9E5"/>
    <w:rsid w:val="3E868A3E"/>
    <w:rsid w:val="3E8A89E3"/>
    <w:rsid w:val="3E8F6EBB"/>
    <w:rsid w:val="3E9516D4"/>
    <w:rsid w:val="3E95EA8D"/>
    <w:rsid w:val="3E97A6B1"/>
    <w:rsid w:val="3E97EA6B"/>
    <w:rsid w:val="3E98D9C9"/>
    <w:rsid w:val="3E9C049D"/>
    <w:rsid w:val="3E9FD8CB"/>
    <w:rsid w:val="3EA2E0CB"/>
    <w:rsid w:val="3EA30677"/>
    <w:rsid w:val="3EAA9279"/>
    <w:rsid w:val="3EAFE05C"/>
    <w:rsid w:val="3EB2C66B"/>
    <w:rsid w:val="3EB89645"/>
    <w:rsid w:val="3EBD1D38"/>
    <w:rsid w:val="3EC3473E"/>
    <w:rsid w:val="3EC89FAF"/>
    <w:rsid w:val="3ECCFE04"/>
    <w:rsid w:val="3ECED19A"/>
    <w:rsid w:val="3ED50919"/>
    <w:rsid w:val="3ED6674B"/>
    <w:rsid w:val="3EDA8CDF"/>
    <w:rsid w:val="3EDE5D91"/>
    <w:rsid w:val="3EDF8056"/>
    <w:rsid w:val="3EE60383"/>
    <w:rsid w:val="3EE6E99D"/>
    <w:rsid w:val="3EE73391"/>
    <w:rsid w:val="3EE820B8"/>
    <w:rsid w:val="3EEA6705"/>
    <w:rsid w:val="3EEDF79C"/>
    <w:rsid w:val="3EF6E27A"/>
    <w:rsid w:val="3EF92985"/>
    <w:rsid w:val="3EFA461B"/>
    <w:rsid w:val="3EFBF356"/>
    <w:rsid w:val="3F13192B"/>
    <w:rsid w:val="3F159DF0"/>
    <w:rsid w:val="3F16AA2B"/>
    <w:rsid w:val="3F1A507A"/>
    <w:rsid w:val="3F275063"/>
    <w:rsid w:val="3F2A74A7"/>
    <w:rsid w:val="3F2FA315"/>
    <w:rsid w:val="3F33C2B5"/>
    <w:rsid w:val="3F3873A9"/>
    <w:rsid w:val="3F3A8F71"/>
    <w:rsid w:val="3F3B7BF3"/>
    <w:rsid w:val="3F3C4F24"/>
    <w:rsid w:val="3F3D31F5"/>
    <w:rsid w:val="3F443388"/>
    <w:rsid w:val="3F4904A5"/>
    <w:rsid w:val="3F493BEC"/>
    <w:rsid w:val="3F4A815A"/>
    <w:rsid w:val="3F4C6696"/>
    <w:rsid w:val="3F4C9735"/>
    <w:rsid w:val="3F4D9F4D"/>
    <w:rsid w:val="3F548F51"/>
    <w:rsid w:val="3F678848"/>
    <w:rsid w:val="3F716D6C"/>
    <w:rsid w:val="3F761933"/>
    <w:rsid w:val="3F80FDAE"/>
    <w:rsid w:val="3F823276"/>
    <w:rsid w:val="3F84C139"/>
    <w:rsid w:val="3F8EC872"/>
    <w:rsid w:val="3F944186"/>
    <w:rsid w:val="3F97A611"/>
    <w:rsid w:val="3F9BC249"/>
    <w:rsid w:val="3FA068EA"/>
    <w:rsid w:val="3FA32BE4"/>
    <w:rsid w:val="3FA47E8F"/>
    <w:rsid w:val="3FB26C91"/>
    <w:rsid w:val="3FB426A7"/>
    <w:rsid w:val="3FB59383"/>
    <w:rsid w:val="3FCADE01"/>
    <w:rsid w:val="3FCD2DB3"/>
    <w:rsid w:val="3FCE8AE6"/>
    <w:rsid w:val="3FCFF130"/>
    <w:rsid w:val="3FD785CC"/>
    <w:rsid w:val="3FDD1BB8"/>
    <w:rsid w:val="3FE23F5D"/>
    <w:rsid w:val="3FF34009"/>
    <w:rsid w:val="3FF4FEB6"/>
    <w:rsid w:val="3FF5B17E"/>
    <w:rsid w:val="3FF6DFD8"/>
    <w:rsid w:val="3FF78369"/>
    <w:rsid w:val="3FFB050D"/>
    <w:rsid w:val="3FFD9ADA"/>
    <w:rsid w:val="40005DF5"/>
    <w:rsid w:val="4000DB93"/>
    <w:rsid w:val="40010A6D"/>
    <w:rsid w:val="400EB22B"/>
    <w:rsid w:val="400F0D03"/>
    <w:rsid w:val="40146664"/>
    <w:rsid w:val="4017EB99"/>
    <w:rsid w:val="4018EDE7"/>
    <w:rsid w:val="401D8EF1"/>
    <w:rsid w:val="401EBF38"/>
    <w:rsid w:val="401EC02A"/>
    <w:rsid w:val="402024F9"/>
    <w:rsid w:val="4021EBA5"/>
    <w:rsid w:val="40296DBC"/>
    <w:rsid w:val="402A86A3"/>
    <w:rsid w:val="402C1E72"/>
    <w:rsid w:val="40342FA8"/>
    <w:rsid w:val="4039E1D3"/>
    <w:rsid w:val="403D4DA2"/>
    <w:rsid w:val="4045B688"/>
    <w:rsid w:val="40472348"/>
    <w:rsid w:val="404A82B8"/>
    <w:rsid w:val="40549058"/>
    <w:rsid w:val="4054B0C9"/>
    <w:rsid w:val="4054B73E"/>
    <w:rsid w:val="405D26C7"/>
    <w:rsid w:val="40658601"/>
    <w:rsid w:val="4066DF04"/>
    <w:rsid w:val="4067AE4C"/>
    <w:rsid w:val="4067BA74"/>
    <w:rsid w:val="406DE301"/>
    <w:rsid w:val="4078AC76"/>
    <w:rsid w:val="407F30E2"/>
    <w:rsid w:val="407F704A"/>
    <w:rsid w:val="40806930"/>
    <w:rsid w:val="4085D509"/>
    <w:rsid w:val="40893A38"/>
    <w:rsid w:val="408E2520"/>
    <w:rsid w:val="408FF89F"/>
    <w:rsid w:val="409A48F9"/>
    <w:rsid w:val="40A53B08"/>
    <w:rsid w:val="40A902EB"/>
    <w:rsid w:val="40AA0EE9"/>
    <w:rsid w:val="40B2C482"/>
    <w:rsid w:val="40B49F1D"/>
    <w:rsid w:val="40BAE94D"/>
    <w:rsid w:val="40BB3F75"/>
    <w:rsid w:val="40BFE6A1"/>
    <w:rsid w:val="40CA427C"/>
    <w:rsid w:val="40CDE9C7"/>
    <w:rsid w:val="40CE2EA3"/>
    <w:rsid w:val="40CF3CE3"/>
    <w:rsid w:val="40D5BC2B"/>
    <w:rsid w:val="40DED8F6"/>
    <w:rsid w:val="40E1B124"/>
    <w:rsid w:val="40E8205B"/>
    <w:rsid w:val="40F131B5"/>
    <w:rsid w:val="40F9141C"/>
    <w:rsid w:val="40F9D997"/>
    <w:rsid w:val="40FA1044"/>
    <w:rsid w:val="41042A13"/>
    <w:rsid w:val="41049D74"/>
    <w:rsid w:val="410DDC2C"/>
    <w:rsid w:val="4110AA69"/>
    <w:rsid w:val="411223BA"/>
    <w:rsid w:val="41199369"/>
    <w:rsid w:val="4121160E"/>
    <w:rsid w:val="41247C21"/>
    <w:rsid w:val="4132BE11"/>
    <w:rsid w:val="4137DB80"/>
    <w:rsid w:val="41384E46"/>
    <w:rsid w:val="413C43F4"/>
    <w:rsid w:val="41451EC7"/>
    <w:rsid w:val="414BF464"/>
    <w:rsid w:val="415767B9"/>
    <w:rsid w:val="415B24C4"/>
    <w:rsid w:val="415BC2C0"/>
    <w:rsid w:val="415CB1E0"/>
    <w:rsid w:val="41622739"/>
    <w:rsid w:val="416483D0"/>
    <w:rsid w:val="416536E0"/>
    <w:rsid w:val="41679386"/>
    <w:rsid w:val="41688BCA"/>
    <w:rsid w:val="4173C285"/>
    <w:rsid w:val="4177F06D"/>
    <w:rsid w:val="417D11E2"/>
    <w:rsid w:val="417E5BB4"/>
    <w:rsid w:val="4182462C"/>
    <w:rsid w:val="418ED81B"/>
    <w:rsid w:val="419144C1"/>
    <w:rsid w:val="4191F9E6"/>
    <w:rsid w:val="4196D56E"/>
    <w:rsid w:val="41995D2F"/>
    <w:rsid w:val="41B6ECDF"/>
    <w:rsid w:val="41B76B4A"/>
    <w:rsid w:val="41BBCA4A"/>
    <w:rsid w:val="41C880D3"/>
    <w:rsid w:val="41D2923D"/>
    <w:rsid w:val="41D38492"/>
    <w:rsid w:val="41D4B2C8"/>
    <w:rsid w:val="41D54D14"/>
    <w:rsid w:val="41DE3945"/>
    <w:rsid w:val="41E62EE9"/>
    <w:rsid w:val="41F106F0"/>
    <w:rsid w:val="41F112B2"/>
    <w:rsid w:val="41F19CB2"/>
    <w:rsid w:val="41F621C6"/>
    <w:rsid w:val="41F7EAF5"/>
    <w:rsid w:val="41FC2C5B"/>
    <w:rsid w:val="4204B01C"/>
    <w:rsid w:val="420A486E"/>
    <w:rsid w:val="420C3C6A"/>
    <w:rsid w:val="42100547"/>
    <w:rsid w:val="42116DEB"/>
    <w:rsid w:val="421382BD"/>
    <w:rsid w:val="421C6583"/>
    <w:rsid w:val="42204074"/>
    <w:rsid w:val="422C2293"/>
    <w:rsid w:val="423791C2"/>
    <w:rsid w:val="423AE6F6"/>
    <w:rsid w:val="423D74C5"/>
    <w:rsid w:val="423F709C"/>
    <w:rsid w:val="4242205C"/>
    <w:rsid w:val="4243C9A9"/>
    <w:rsid w:val="4245840C"/>
    <w:rsid w:val="42481411"/>
    <w:rsid w:val="424A1376"/>
    <w:rsid w:val="4254B702"/>
    <w:rsid w:val="4254F691"/>
    <w:rsid w:val="4256CC89"/>
    <w:rsid w:val="42580ED9"/>
    <w:rsid w:val="42643070"/>
    <w:rsid w:val="42667CC3"/>
    <w:rsid w:val="42670F5A"/>
    <w:rsid w:val="42680805"/>
    <w:rsid w:val="426EDC16"/>
    <w:rsid w:val="4270CDF0"/>
    <w:rsid w:val="4271D33A"/>
    <w:rsid w:val="42742B8A"/>
    <w:rsid w:val="427C7C59"/>
    <w:rsid w:val="427D290A"/>
    <w:rsid w:val="4282E778"/>
    <w:rsid w:val="4285C8E7"/>
    <w:rsid w:val="4285E663"/>
    <w:rsid w:val="4286C257"/>
    <w:rsid w:val="428765D6"/>
    <w:rsid w:val="4287DE49"/>
    <w:rsid w:val="428E0BEF"/>
    <w:rsid w:val="42920F79"/>
    <w:rsid w:val="42934290"/>
    <w:rsid w:val="42936B75"/>
    <w:rsid w:val="42942764"/>
    <w:rsid w:val="4295A305"/>
    <w:rsid w:val="42977A70"/>
    <w:rsid w:val="429A410C"/>
    <w:rsid w:val="42A38722"/>
    <w:rsid w:val="42AD2AEA"/>
    <w:rsid w:val="42B1ECAC"/>
    <w:rsid w:val="42B21CF6"/>
    <w:rsid w:val="42B27FD0"/>
    <w:rsid w:val="42B663C0"/>
    <w:rsid w:val="42BC7E03"/>
    <w:rsid w:val="42C9654A"/>
    <w:rsid w:val="42CAB4A9"/>
    <w:rsid w:val="42CF3F0D"/>
    <w:rsid w:val="42D324E2"/>
    <w:rsid w:val="42D6EDA9"/>
    <w:rsid w:val="42D6FAC2"/>
    <w:rsid w:val="42DA5496"/>
    <w:rsid w:val="42DBA734"/>
    <w:rsid w:val="42E1BEAF"/>
    <w:rsid w:val="42E6DB2D"/>
    <w:rsid w:val="42E8BBE5"/>
    <w:rsid w:val="42EABE3F"/>
    <w:rsid w:val="42F22D64"/>
    <w:rsid w:val="42F26DC2"/>
    <w:rsid w:val="42F63622"/>
    <w:rsid w:val="42F964D8"/>
    <w:rsid w:val="42FB1A9B"/>
    <w:rsid w:val="42FE9B03"/>
    <w:rsid w:val="4300DE7F"/>
    <w:rsid w:val="430675E7"/>
    <w:rsid w:val="43098FD7"/>
    <w:rsid w:val="4319601C"/>
    <w:rsid w:val="431C7F4E"/>
    <w:rsid w:val="4320D7D1"/>
    <w:rsid w:val="43237350"/>
    <w:rsid w:val="4326B326"/>
    <w:rsid w:val="4326CD9A"/>
    <w:rsid w:val="4326DD2C"/>
    <w:rsid w:val="432901D1"/>
    <w:rsid w:val="432A9475"/>
    <w:rsid w:val="43355E08"/>
    <w:rsid w:val="433B7755"/>
    <w:rsid w:val="433B850B"/>
    <w:rsid w:val="4341C708"/>
    <w:rsid w:val="435035BE"/>
    <w:rsid w:val="435038AE"/>
    <w:rsid w:val="43616852"/>
    <w:rsid w:val="4362A634"/>
    <w:rsid w:val="43667A91"/>
    <w:rsid w:val="436AEB45"/>
    <w:rsid w:val="436EF6FD"/>
    <w:rsid w:val="437C0144"/>
    <w:rsid w:val="437D9AE1"/>
    <w:rsid w:val="43805565"/>
    <w:rsid w:val="43825D37"/>
    <w:rsid w:val="43871A49"/>
    <w:rsid w:val="438F3FC7"/>
    <w:rsid w:val="43955A9C"/>
    <w:rsid w:val="4399D0A8"/>
    <w:rsid w:val="439E7120"/>
    <w:rsid w:val="43A07A24"/>
    <w:rsid w:val="43A21870"/>
    <w:rsid w:val="43A503D6"/>
    <w:rsid w:val="43B24121"/>
    <w:rsid w:val="43BCB261"/>
    <w:rsid w:val="43BF3979"/>
    <w:rsid w:val="43BFCDE3"/>
    <w:rsid w:val="43BFF3EC"/>
    <w:rsid w:val="43C2DFEE"/>
    <w:rsid w:val="43C31C1E"/>
    <w:rsid w:val="43C66D3F"/>
    <w:rsid w:val="43C80DB9"/>
    <w:rsid w:val="43C8AA87"/>
    <w:rsid w:val="43CB80BE"/>
    <w:rsid w:val="43CCC391"/>
    <w:rsid w:val="43CCFA75"/>
    <w:rsid w:val="43D1AE43"/>
    <w:rsid w:val="43D1F88B"/>
    <w:rsid w:val="43D95C43"/>
    <w:rsid w:val="43E40B4B"/>
    <w:rsid w:val="43E4249C"/>
    <w:rsid w:val="43E717D3"/>
    <w:rsid w:val="43E7E4CF"/>
    <w:rsid w:val="43E9519C"/>
    <w:rsid w:val="43ED9493"/>
    <w:rsid w:val="43F24CAF"/>
    <w:rsid w:val="43F6C7A0"/>
    <w:rsid w:val="43FA69BA"/>
    <w:rsid w:val="43FB4F73"/>
    <w:rsid w:val="43FDFB48"/>
    <w:rsid w:val="43FEE579"/>
    <w:rsid w:val="440034B8"/>
    <w:rsid w:val="44004255"/>
    <w:rsid w:val="4400BC76"/>
    <w:rsid w:val="440534DD"/>
    <w:rsid w:val="4405FB6C"/>
    <w:rsid w:val="4412851E"/>
    <w:rsid w:val="441770EC"/>
    <w:rsid w:val="4417D2AD"/>
    <w:rsid w:val="441FC11D"/>
    <w:rsid w:val="4420C642"/>
    <w:rsid w:val="4423A25E"/>
    <w:rsid w:val="442B7076"/>
    <w:rsid w:val="442E37DB"/>
    <w:rsid w:val="4430A2E0"/>
    <w:rsid w:val="44351DAF"/>
    <w:rsid w:val="4437DEB1"/>
    <w:rsid w:val="4439D714"/>
    <w:rsid w:val="444B536A"/>
    <w:rsid w:val="444F5093"/>
    <w:rsid w:val="4455B520"/>
    <w:rsid w:val="445E7FD4"/>
    <w:rsid w:val="4466679F"/>
    <w:rsid w:val="4469B6AA"/>
    <w:rsid w:val="446A39BD"/>
    <w:rsid w:val="446D2FB6"/>
    <w:rsid w:val="446F8217"/>
    <w:rsid w:val="4472B43C"/>
    <w:rsid w:val="44764C7A"/>
    <w:rsid w:val="44773652"/>
    <w:rsid w:val="447780F5"/>
    <w:rsid w:val="447AA7DA"/>
    <w:rsid w:val="447CE753"/>
    <w:rsid w:val="44894C70"/>
    <w:rsid w:val="448EA86B"/>
    <w:rsid w:val="449984AA"/>
    <w:rsid w:val="449A153D"/>
    <w:rsid w:val="449A65FF"/>
    <w:rsid w:val="44A0908E"/>
    <w:rsid w:val="44A12108"/>
    <w:rsid w:val="44A149CC"/>
    <w:rsid w:val="44A294A1"/>
    <w:rsid w:val="44A4705C"/>
    <w:rsid w:val="44A7DDB3"/>
    <w:rsid w:val="44ADD63D"/>
    <w:rsid w:val="44AE5FF9"/>
    <w:rsid w:val="44B8EDD1"/>
    <w:rsid w:val="44BC0B9D"/>
    <w:rsid w:val="44BDFF37"/>
    <w:rsid w:val="44C1369C"/>
    <w:rsid w:val="44C477A0"/>
    <w:rsid w:val="44CE68F7"/>
    <w:rsid w:val="44DD4876"/>
    <w:rsid w:val="44E01733"/>
    <w:rsid w:val="44E7F1BD"/>
    <w:rsid w:val="44F3C84A"/>
    <w:rsid w:val="44FC84FD"/>
    <w:rsid w:val="44FCFDFC"/>
    <w:rsid w:val="44FEEF64"/>
    <w:rsid w:val="4506F776"/>
    <w:rsid w:val="450DAAA3"/>
    <w:rsid w:val="450E6826"/>
    <w:rsid w:val="450F4257"/>
    <w:rsid w:val="450F9C7F"/>
    <w:rsid w:val="451C2DE9"/>
    <w:rsid w:val="452219AD"/>
    <w:rsid w:val="4522F6DA"/>
    <w:rsid w:val="4524820A"/>
    <w:rsid w:val="4525EE5D"/>
    <w:rsid w:val="4527D33B"/>
    <w:rsid w:val="4532D290"/>
    <w:rsid w:val="4536A137"/>
    <w:rsid w:val="4537A72C"/>
    <w:rsid w:val="45408D26"/>
    <w:rsid w:val="454166F9"/>
    <w:rsid w:val="4554CB51"/>
    <w:rsid w:val="455BDBF6"/>
    <w:rsid w:val="456D2ADE"/>
    <w:rsid w:val="45718543"/>
    <w:rsid w:val="45719C3D"/>
    <w:rsid w:val="45729C3F"/>
    <w:rsid w:val="4573DFB9"/>
    <w:rsid w:val="4577467C"/>
    <w:rsid w:val="457CA5F3"/>
    <w:rsid w:val="4591CE51"/>
    <w:rsid w:val="4592A742"/>
    <w:rsid w:val="4599C986"/>
    <w:rsid w:val="459D3913"/>
    <w:rsid w:val="45A1CBCD"/>
    <w:rsid w:val="45A1E9A3"/>
    <w:rsid w:val="45A280AE"/>
    <w:rsid w:val="45B087E9"/>
    <w:rsid w:val="45B808C4"/>
    <w:rsid w:val="45BDC128"/>
    <w:rsid w:val="45C27A1B"/>
    <w:rsid w:val="45CC2C28"/>
    <w:rsid w:val="45D87C24"/>
    <w:rsid w:val="45E4F1FB"/>
    <w:rsid w:val="45E6C60C"/>
    <w:rsid w:val="45E8F922"/>
    <w:rsid w:val="45E9655B"/>
    <w:rsid w:val="45EBD343"/>
    <w:rsid w:val="45EBED04"/>
    <w:rsid w:val="45F592E4"/>
    <w:rsid w:val="45F737BB"/>
    <w:rsid w:val="45FFF46C"/>
    <w:rsid w:val="460738AE"/>
    <w:rsid w:val="4611F131"/>
    <w:rsid w:val="461A3BF8"/>
    <w:rsid w:val="461A62C6"/>
    <w:rsid w:val="461B60B9"/>
    <w:rsid w:val="462AAEF3"/>
    <w:rsid w:val="46340312"/>
    <w:rsid w:val="463531A2"/>
    <w:rsid w:val="4635D656"/>
    <w:rsid w:val="46370437"/>
    <w:rsid w:val="463CA92C"/>
    <w:rsid w:val="463E344F"/>
    <w:rsid w:val="464FB77D"/>
    <w:rsid w:val="464FDA8C"/>
    <w:rsid w:val="465667C3"/>
    <w:rsid w:val="465956A5"/>
    <w:rsid w:val="4659E8DF"/>
    <w:rsid w:val="4660F53D"/>
    <w:rsid w:val="4667989A"/>
    <w:rsid w:val="4674C17B"/>
    <w:rsid w:val="4676CCA2"/>
    <w:rsid w:val="467AA30F"/>
    <w:rsid w:val="467BA15F"/>
    <w:rsid w:val="467C490D"/>
    <w:rsid w:val="467DE36C"/>
    <w:rsid w:val="467F569B"/>
    <w:rsid w:val="46802922"/>
    <w:rsid w:val="4685704C"/>
    <w:rsid w:val="468E5CE5"/>
    <w:rsid w:val="468EE20F"/>
    <w:rsid w:val="4698559C"/>
    <w:rsid w:val="4698F75C"/>
    <w:rsid w:val="46A39A47"/>
    <w:rsid w:val="46A4EC8A"/>
    <w:rsid w:val="46A8512D"/>
    <w:rsid w:val="46B3BBBD"/>
    <w:rsid w:val="46B483BC"/>
    <w:rsid w:val="46B62C8A"/>
    <w:rsid w:val="46C474B2"/>
    <w:rsid w:val="46C71314"/>
    <w:rsid w:val="46C727A3"/>
    <w:rsid w:val="46C93F5F"/>
    <w:rsid w:val="46D6397A"/>
    <w:rsid w:val="46E0C431"/>
    <w:rsid w:val="46E838FB"/>
    <w:rsid w:val="46EB3D9B"/>
    <w:rsid w:val="46EBD2AB"/>
    <w:rsid w:val="46EC1408"/>
    <w:rsid w:val="46EDADDC"/>
    <w:rsid w:val="46F3EA67"/>
    <w:rsid w:val="46F475FE"/>
    <w:rsid w:val="46FB96AF"/>
    <w:rsid w:val="46FF8677"/>
    <w:rsid w:val="4700CFC0"/>
    <w:rsid w:val="47027CC8"/>
    <w:rsid w:val="4704427F"/>
    <w:rsid w:val="4709DB8D"/>
    <w:rsid w:val="47110872"/>
    <w:rsid w:val="4712BB1D"/>
    <w:rsid w:val="47131BFC"/>
    <w:rsid w:val="4717014D"/>
    <w:rsid w:val="471F9604"/>
    <w:rsid w:val="4723C2E8"/>
    <w:rsid w:val="472AD425"/>
    <w:rsid w:val="4731AB15"/>
    <w:rsid w:val="47338A5C"/>
    <w:rsid w:val="47396D36"/>
    <w:rsid w:val="473E5558"/>
    <w:rsid w:val="47402E93"/>
    <w:rsid w:val="474249E1"/>
    <w:rsid w:val="4744533D"/>
    <w:rsid w:val="4744BF29"/>
    <w:rsid w:val="47479344"/>
    <w:rsid w:val="474B4FD1"/>
    <w:rsid w:val="4758226B"/>
    <w:rsid w:val="4759BD32"/>
    <w:rsid w:val="476165F2"/>
    <w:rsid w:val="47621C69"/>
    <w:rsid w:val="476CF52E"/>
    <w:rsid w:val="47726243"/>
    <w:rsid w:val="4772703C"/>
    <w:rsid w:val="47792425"/>
    <w:rsid w:val="477AC273"/>
    <w:rsid w:val="477BAA16"/>
    <w:rsid w:val="477F593C"/>
    <w:rsid w:val="4780CD5D"/>
    <w:rsid w:val="478C3E20"/>
    <w:rsid w:val="4798E793"/>
    <w:rsid w:val="479CDB00"/>
    <w:rsid w:val="479F631B"/>
    <w:rsid w:val="47A6E1F1"/>
    <w:rsid w:val="47AA78BF"/>
    <w:rsid w:val="47AF68F9"/>
    <w:rsid w:val="47B2C535"/>
    <w:rsid w:val="47C043EA"/>
    <w:rsid w:val="47C9880E"/>
    <w:rsid w:val="47CD5B52"/>
    <w:rsid w:val="47CE53F2"/>
    <w:rsid w:val="47D5E24D"/>
    <w:rsid w:val="47D7334E"/>
    <w:rsid w:val="47D7DB0D"/>
    <w:rsid w:val="47E6E564"/>
    <w:rsid w:val="47E6F58D"/>
    <w:rsid w:val="47EAA8D3"/>
    <w:rsid w:val="47F4727F"/>
    <w:rsid w:val="47F5F47A"/>
    <w:rsid w:val="47F73C99"/>
    <w:rsid w:val="4800C6AF"/>
    <w:rsid w:val="480234F8"/>
    <w:rsid w:val="48088594"/>
    <w:rsid w:val="4808E664"/>
    <w:rsid w:val="48090857"/>
    <w:rsid w:val="480E6562"/>
    <w:rsid w:val="480E6A9B"/>
    <w:rsid w:val="4816AD18"/>
    <w:rsid w:val="48206A37"/>
    <w:rsid w:val="48209867"/>
    <w:rsid w:val="48269A52"/>
    <w:rsid w:val="482F5D51"/>
    <w:rsid w:val="482F7B4B"/>
    <w:rsid w:val="4837AAAC"/>
    <w:rsid w:val="483F935E"/>
    <w:rsid w:val="484071CD"/>
    <w:rsid w:val="4841B1E4"/>
    <w:rsid w:val="4845582C"/>
    <w:rsid w:val="484FCC38"/>
    <w:rsid w:val="48534781"/>
    <w:rsid w:val="485972FA"/>
    <w:rsid w:val="485B277A"/>
    <w:rsid w:val="4862EE6B"/>
    <w:rsid w:val="486DD511"/>
    <w:rsid w:val="486EBCD5"/>
    <w:rsid w:val="487DD4A8"/>
    <w:rsid w:val="488A4C25"/>
    <w:rsid w:val="488F8AEE"/>
    <w:rsid w:val="48965BFA"/>
    <w:rsid w:val="4896FEB7"/>
    <w:rsid w:val="48989E32"/>
    <w:rsid w:val="489BD60F"/>
    <w:rsid w:val="489C4D12"/>
    <w:rsid w:val="48A6E9BB"/>
    <w:rsid w:val="48A8015F"/>
    <w:rsid w:val="48ACBA5F"/>
    <w:rsid w:val="48B22A3B"/>
    <w:rsid w:val="48B3D152"/>
    <w:rsid w:val="48B4B3BD"/>
    <w:rsid w:val="48B6C96B"/>
    <w:rsid w:val="48B7FD94"/>
    <w:rsid w:val="48B9CFA8"/>
    <w:rsid w:val="48BD2300"/>
    <w:rsid w:val="48BDB22D"/>
    <w:rsid w:val="48C09654"/>
    <w:rsid w:val="48C18CCE"/>
    <w:rsid w:val="48CBA3E0"/>
    <w:rsid w:val="48CBC5A2"/>
    <w:rsid w:val="48CCDAEF"/>
    <w:rsid w:val="48D0FB92"/>
    <w:rsid w:val="48D17AE6"/>
    <w:rsid w:val="48D84DF5"/>
    <w:rsid w:val="48D96C8F"/>
    <w:rsid w:val="48DD92F0"/>
    <w:rsid w:val="48DF73E8"/>
    <w:rsid w:val="48EC01DE"/>
    <w:rsid w:val="48EFF124"/>
    <w:rsid w:val="48F9D326"/>
    <w:rsid w:val="48FDB616"/>
    <w:rsid w:val="4904B81D"/>
    <w:rsid w:val="490663A5"/>
    <w:rsid w:val="490A5FAD"/>
    <w:rsid w:val="4915197C"/>
    <w:rsid w:val="4924EBC4"/>
    <w:rsid w:val="492CAC2A"/>
    <w:rsid w:val="493B1E4F"/>
    <w:rsid w:val="493E6547"/>
    <w:rsid w:val="494D7511"/>
    <w:rsid w:val="495A76C2"/>
    <w:rsid w:val="495D2430"/>
    <w:rsid w:val="49611F2D"/>
    <w:rsid w:val="49694198"/>
    <w:rsid w:val="496EE48F"/>
    <w:rsid w:val="49738EE4"/>
    <w:rsid w:val="4973FFF8"/>
    <w:rsid w:val="49742355"/>
    <w:rsid w:val="49754501"/>
    <w:rsid w:val="49763B79"/>
    <w:rsid w:val="497B143D"/>
    <w:rsid w:val="497D46ED"/>
    <w:rsid w:val="497FEA1C"/>
    <w:rsid w:val="498323D0"/>
    <w:rsid w:val="498BF0EB"/>
    <w:rsid w:val="498F7CC0"/>
    <w:rsid w:val="499474A8"/>
    <w:rsid w:val="499618E2"/>
    <w:rsid w:val="4996714C"/>
    <w:rsid w:val="49A1C4F9"/>
    <w:rsid w:val="49A68E08"/>
    <w:rsid w:val="49AAA905"/>
    <w:rsid w:val="49AC4BC2"/>
    <w:rsid w:val="49AE6267"/>
    <w:rsid w:val="49B280F0"/>
    <w:rsid w:val="49B5BE60"/>
    <w:rsid w:val="49C4EF7A"/>
    <w:rsid w:val="49CCB787"/>
    <w:rsid w:val="49CDBF75"/>
    <w:rsid w:val="49D1C63D"/>
    <w:rsid w:val="49D3A677"/>
    <w:rsid w:val="49D45AF0"/>
    <w:rsid w:val="49DC9725"/>
    <w:rsid w:val="49E664EA"/>
    <w:rsid w:val="49EBD530"/>
    <w:rsid w:val="49EFB335"/>
    <w:rsid w:val="49F16E3B"/>
    <w:rsid w:val="49F7374C"/>
    <w:rsid w:val="49FB19AF"/>
    <w:rsid w:val="49FBB1C8"/>
    <w:rsid w:val="4A02C2CD"/>
    <w:rsid w:val="4A050044"/>
    <w:rsid w:val="4A05EE56"/>
    <w:rsid w:val="4A06A407"/>
    <w:rsid w:val="4A09B627"/>
    <w:rsid w:val="4A14339D"/>
    <w:rsid w:val="4A2121D6"/>
    <w:rsid w:val="4A222E6A"/>
    <w:rsid w:val="4A230148"/>
    <w:rsid w:val="4A2455C1"/>
    <w:rsid w:val="4A2E60A5"/>
    <w:rsid w:val="4A35D187"/>
    <w:rsid w:val="4A3D2EFC"/>
    <w:rsid w:val="4A3F8975"/>
    <w:rsid w:val="4A43D1C0"/>
    <w:rsid w:val="4A4CBF12"/>
    <w:rsid w:val="4A4E7C92"/>
    <w:rsid w:val="4A5BE707"/>
    <w:rsid w:val="4A5F4DE6"/>
    <w:rsid w:val="4A64132C"/>
    <w:rsid w:val="4A686923"/>
    <w:rsid w:val="4A689D23"/>
    <w:rsid w:val="4A739C04"/>
    <w:rsid w:val="4A78CC9A"/>
    <w:rsid w:val="4A7E1B5B"/>
    <w:rsid w:val="4A80F911"/>
    <w:rsid w:val="4A8483D3"/>
    <w:rsid w:val="4A854289"/>
    <w:rsid w:val="4A86E6F4"/>
    <w:rsid w:val="4A88FDF7"/>
    <w:rsid w:val="4A8E250F"/>
    <w:rsid w:val="4A8FCB1A"/>
    <w:rsid w:val="4A92E6B2"/>
    <w:rsid w:val="4A9AA9B2"/>
    <w:rsid w:val="4A9C2B84"/>
    <w:rsid w:val="4AAD333E"/>
    <w:rsid w:val="4AB5D70B"/>
    <w:rsid w:val="4AB5FEB6"/>
    <w:rsid w:val="4AB666DD"/>
    <w:rsid w:val="4ABBFA33"/>
    <w:rsid w:val="4ABC5751"/>
    <w:rsid w:val="4ABE04B5"/>
    <w:rsid w:val="4ABE9F16"/>
    <w:rsid w:val="4AC0338C"/>
    <w:rsid w:val="4AC6C018"/>
    <w:rsid w:val="4AC7D02E"/>
    <w:rsid w:val="4AC824F0"/>
    <w:rsid w:val="4AC9418D"/>
    <w:rsid w:val="4ACBDDD4"/>
    <w:rsid w:val="4ACE5011"/>
    <w:rsid w:val="4ACFB286"/>
    <w:rsid w:val="4AD5B6B6"/>
    <w:rsid w:val="4ADFDD3D"/>
    <w:rsid w:val="4AE9C1A7"/>
    <w:rsid w:val="4AF152DE"/>
    <w:rsid w:val="4AF1DD1E"/>
    <w:rsid w:val="4AF5AF73"/>
    <w:rsid w:val="4AF6D2F3"/>
    <w:rsid w:val="4AFA5E28"/>
    <w:rsid w:val="4AFC239C"/>
    <w:rsid w:val="4B06407F"/>
    <w:rsid w:val="4B0B49E7"/>
    <w:rsid w:val="4B1203F1"/>
    <w:rsid w:val="4B1EC902"/>
    <w:rsid w:val="4B1F0982"/>
    <w:rsid w:val="4B2D12B5"/>
    <w:rsid w:val="4B2FB159"/>
    <w:rsid w:val="4B32242A"/>
    <w:rsid w:val="4B356186"/>
    <w:rsid w:val="4B38544E"/>
    <w:rsid w:val="4B3B54A3"/>
    <w:rsid w:val="4B3EA760"/>
    <w:rsid w:val="4B3EC865"/>
    <w:rsid w:val="4B3FD375"/>
    <w:rsid w:val="4B453B5B"/>
    <w:rsid w:val="4B45B6AB"/>
    <w:rsid w:val="4B464791"/>
    <w:rsid w:val="4B47F1C7"/>
    <w:rsid w:val="4B4AEBD8"/>
    <w:rsid w:val="4B4B7197"/>
    <w:rsid w:val="4B4C6C56"/>
    <w:rsid w:val="4B4EDD6B"/>
    <w:rsid w:val="4B4F2A28"/>
    <w:rsid w:val="4B57A014"/>
    <w:rsid w:val="4B5E05A1"/>
    <w:rsid w:val="4B674837"/>
    <w:rsid w:val="4B6F5E6F"/>
    <w:rsid w:val="4B72277E"/>
    <w:rsid w:val="4B7DEDA0"/>
    <w:rsid w:val="4B813203"/>
    <w:rsid w:val="4B8350E8"/>
    <w:rsid w:val="4B838BAC"/>
    <w:rsid w:val="4B88EA0F"/>
    <w:rsid w:val="4B90E115"/>
    <w:rsid w:val="4B92548B"/>
    <w:rsid w:val="4B9375FA"/>
    <w:rsid w:val="4B945780"/>
    <w:rsid w:val="4B9C0CC2"/>
    <w:rsid w:val="4B9DB22D"/>
    <w:rsid w:val="4BA14406"/>
    <w:rsid w:val="4BAC0DE2"/>
    <w:rsid w:val="4BACDFBF"/>
    <w:rsid w:val="4BAD9D14"/>
    <w:rsid w:val="4BAF6369"/>
    <w:rsid w:val="4BBC0005"/>
    <w:rsid w:val="4BC40094"/>
    <w:rsid w:val="4BDCFDA6"/>
    <w:rsid w:val="4BDEFB55"/>
    <w:rsid w:val="4BEB042E"/>
    <w:rsid w:val="4BEB06CF"/>
    <w:rsid w:val="4BEE55CF"/>
    <w:rsid w:val="4BF171B7"/>
    <w:rsid w:val="4BF75BDC"/>
    <w:rsid w:val="4C03EE7B"/>
    <w:rsid w:val="4C04D13A"/>
    <w:rsid w:val="4C061603"/>
    <w:rsid w:val="4C0B6F70"/>
    <w:rsid w:val="4C1068D2"/>
    <w:rsid w:val="4C1221F0"/>
    <w:rsid w:val="4C131055"/>
    <w:rsid w:val="4C14BE5F"/>
    <w:rsid w:val="4C1881F4"/>
    <w:rsid w:val="4C1A0BEC"/>
    <w:rsid w:val="4C1A5AA2"/>
    <w:rsid w:val="4C1E22A7"/>
    <w:rsid w:val="4C220FA2"/>
    <w:rsid w:val="4C27FBBB"/>
    <w:rsid w:val="4C2B5527"/>
    <w:rsid w:val="4C2B9F9C"/>
    <w:rsid w:val="4C2F1B7A"/>
    <w:rsid w:val="4C3216F1"/>
    <w:rsid w:val="4C3DF9ED"/>
    <w:rsid w:val="4C3F59EE"/>
    <w:rsid w:val="4C4215A8"/>
    <w:rsid w:val="4C424521"/>
    <w:rsid w:val="4C42E7EF"/>
    <w:rsid w:val="4C44C85D"/>
    <w:rsid w:val="4C5765EB"/>
    <w:rsid w:val="4C5EFA79"/>
    <w:rsid w:val="4C62B800"/>
    <w:rsid w:val="4C641EC8"/>
    <w:rsid w:val="4C670636"/>
    <w:rsid w:val="4C6A445E"/>
    <w:rsid w:val="4C6E5282"/>
    <w:rsid w:val="4C71279A"/>
    <w:rsid w:val="4C79B2ED"/>
    <w:rsid w:val="4C806E1C"/>
    <w:rsid w:val="4C93EAA1"/>
    <w:rsid w:val="4C9EC418"/>
    <w:rsid w:val="4CA3300F"/>
    <w:rsid w:val="4CA978C1"/>
    <w:rsid w:val="4CA99A9B"/>
    <w:rsid w:val="4CAA9DB4"/>
    <w:rsid w:val="4CB7B471"/>
    <w:rsid w:val="4CB9E35E"/>
    <w:rsid w:val="4CC5BCBC"/>
    <w:rsid w:val="4CC92438"/>
    <w:rsid w:val="4CC97C5C"/>
    <w:rsid w:val="4CC9C4B3"/>
    <w:rsid w:val="4CD0565E"/>
    <w:rsid w:val="4CE16695"/>
    <w:rsid w:val="4CE44F6D"/>
    <w:rsid w:val="4CEBD0CB"/>
    <w:rsid w:val="4CF12E4E"/>
    <w:rsid w:val="4CFA4DE2"/>
    <w:rsid w:val="4D072A02"/>
    <w:rsid w:val="4D07DCB0"/>
    <w:rsid w:val="4D0A3F63"/>
    <w:rsid w:val="4D0E6068"/>
    <w:rsid w:val="4D0FD1EF"/>
    <w:rsid w:val="4D2855BF"/>
    <w:rsid w:val="4D3911F3"/>
    <w:rsid w:val="4D3B532A"/>
    <w:rsid w:val="4D40106B"/>
    <w:rsid w:val="4D42E353"/>
    <w:rsid w:val="4D4E2AD1"/>
    <w:rsid w:val="4D55C81D"/>
    <w:rsid w:val="4D569B02"/>
    <w:rsid w:val="4D5B0654"/>
    <w:rsid w:val="4D6C8706"/>
    <w:rsid w:val="4D6F5EB1"/>
    <w:rsid w:val="4D70A55B"/>
    <w:rsid w:val="4D7696FD"/>
    <w:rsid w:val="4D76E9A5"/>
    <w:rsid w:val="4D7A508A"/>
    <w:rsid w:val="4D7CB48D"/>
    <w:rsid w:val="4D7FD9FE"/>
    <w:rsid w:val="4D81CCAC"/>
    <w:rsid w:val="4D84066A"/>
    <w:rsid w:val="4D8D64AC"/>
    <w:rsid w:val="4D8DA619"/>
    <w:rsid w:val="4D900A9F"/>
    <w:rsid w:val="4D97CF7F"/>
    <w:rsid w:val="4DA47822"/>
    <w:rsid w:val="4DAAF5E5"/>
    <w:rsid w:val="4DAB5343"/>
    <w:rsid w:val="4DAD8BCF"/>
    <w:rsid w:val="4DAFB977"/>
    <w:rsid w:val="4DB0995C"/>
    <w:rsid w:val="4DB80E1D"/>
    <w:rsid w:val="4DBC6095"/>
    <w:rsid w:val="4DBE1889"/>
    <w:rsid w:val="4DC231DC"/>
    <w:rsid w:val="4DCFFA6C"/>
    <w:rsid w:val="4DD3EC56"/>
    <w:rsid w:val="4DD72AD2"/>
    <w:rsid w:val="4DDDC68D"/>
    <w:rsid w:val="4DE2B04F"/>
    <w:rsid w:val="4DEAE48D"/>
    <w:rsid w:val="4DF247AF"/>
    <w:rsid w:val="4DF6714C"/>
    <w:rsid w:val="4DFDA403"/>
    <w:rsid w:val="4E018399"/>
    <w:rsid w:val="4E041A88"/>
    <w:rsid w:val="4E07FD47"/>
    <w:rsid w:val="4E1978CD"/>
    <w:rsid w:val="4E1FB85C"/>
    <w:rsid w:val="4E24C4D7"/>
    <w:rsid w:val="4E2C0ED3"/>
    <w:rsid w:val="4E4DA011"/>
    <w:rsid w:val="4E54898D"/>
    <w:rsid w:val="4E5F9DF2"/>
    <w:rsid w:val="4E67B7D7"/>
    <w:rsid w:val="4E72141E"/>
    <w:rsid w:val="4E781A41"/>
    <w:rsid w:val="4E7C2B70"/>
    <w:rsid w:val="4E7C3191"/>
    <w:rsid w:val="4E7D7BA1"/>
    <w:rsid w:val="4E7FC852"/>
    <w:rsid w:val="4E82116B"/>
    <w:rsid w:val="4E85BA59"/>
    <w:rsid w:val="4E87EE9B"/>
    <w:rsid w:val="4E89BEF1"/>
    <w:rsid w:val="4E96F639"/>
    <w:rsid w:val="4E9C21FF"/>
    <w:rsid w:val="4EA1135A"/>
    <w:rsid w:val="4EA7FAFA"/>
    <w:rsid w:val="4EA87A5A"/>
    <w:rsid w:val="4EA936F7"/>
    <w:rsid w:val="4EB1DFC6"/>
    <w:rsid w:val="4EB59F9F"/>
    <w:rsid w:val="4EB6DE72"/>
    <w:rsid w:val="4ECB8507"/>
    <w:rsid w:val="4ECD3C13"/>
    <w:rsid w:val="4ED43F88"/>
    <w:rsid w:val="4ED7E0D9"/>
    <w:rsid w:val="4EDC342F"/>
    <w:rsid w:val="4EE7386E"/>
    <w:rsid w:val="4EE9D4CA"/>
    <w:rsid w:val="4EEBB8E5"/>
    <w:rsid w:val="4EED69BE"/>
    <w:rsid w:val="4EED6B41"/>
    <w:rsid w:val="4EEEE873"/>
    <w:rsid w:val="4EF4D2E4"/>
    <w:rsid w:val="4EFB3A52"/>
    <w:rsid w:val="4EFB917A"/>
    <w:rsid w:val="4EFDF112"/>
    <w:rsid w:val="4EFF8C7D"/>
    <w:rsid w:val="4F00DF61"/>
    <w:rsid w:val="4F07284F"/>
    <w:rsid w:val="4F0AE543"/>
    <w:rsid w:val="4F1321E7"/>
    <w:rsid w:val="4F1330D8"/>
    <w:rsid w:val="4F1752EF"/>
    <w:rsid w:val="4F2931DD"/>
    <w:rsid w:val="4F29F5A2"/>
    <w:rsid w:val="4F2AB31F"/>
    <w:rsid w:val="4F319098"/>
    <w:rsid w:val="4F3274C0"/>
    <w:rsid w:val="4F34F995"/>
    <w:rsid w:val="4F47F4B8"/>
    <w:rsid w:val="4F493037"/>
    <w:rsid w:val="4F53F4AF"/>
    <w:rsid w:val="4F5CDC4B"/>
    <w:rsid w:val="4F614A96"/>
    <w:rsid w:val="4F641581"/>
    <w:rsid w:val="4F72FB33"/>
    <w:rsid w:val="4F74852B"/>
    <w:rsid w:val="4F756265"/>
    <w:rsid w:val="4F75EBB8"/>
    <w:rsid w:val="4F7AADE8"/>
    <w:rsid w:val="4F850B2B"/>
    <w:rsid w:val="4F8AF424"/>
    <w:rsid w:val="4F901487"/>
    <w:rsid w:val="4FA44927"/>
    <w:rsid w:val="4FA6CBAB"/>
    <w:rsid w:val="4FAD833E"/>
    <w:rsid w:val="4FAF1B4B"/>
    <w:rsid w:val="4FAF5721"/>
    <w:rsid w:val="4FB08F34"/>
    <w:rsid w:val="4FB2FB5E"/>
    <w:rsid w:val="4FBF3B51"/>
    <w:rsid w:val="4FC6E977"/>
    <w:rsid w:val="4FC6EA73"/>
    <w:rsid w:val="4FC8E147"/>
    <w:rsid w:val="4FCAE71E"/>
    <w:rsid w:val="4FD17867"/>
    <w:rsid w:val="4FD391C2"/>
    <w:rsid w:val="4FD4CE63"/>
    <w:rsid w:val="4FE7DAA5"/>
    <w:rsid w:val="4FEC4A09"/>
    <w:rsid w:val="4FEE1AE5"/>
    <w:rsid w:val="4FEF2279"/>
    <w:rsid w:val="4FEFA83E"/>
    <w:rsid w:val="4FF15478"/>
    <w:rsid w:val="4FF6B13C"/>
    <w:rsid w:val="500099DC"/>
    <w:rsid w:val="5001F658"/>
    <w:rsid w:val="5002F651"/>
    <w:rsid w:val="50049853"/>
    <w:rsid w:val="50054B2A"/>
    <w:rsid w:val="5007FE7C"/>
    <w:rsid w:val="500849F9"/>
    <w:rsid w:val="500B414E"/>
    <w:rsid w:val="50102B09"/>
    <w:rsid w:val="5015D970"/>
    <w:rsid w:val="50188AA2"/>
    <w:rsid w:val="5019B384"/>
    <w:rsid w:val="501C16CE"/>
    <w:rsid w:val="502535F6"/>
    <w:rsid w:val="5027BA6C"/>
    <w:rsid w:val="502953BB"/>
    <w:rsid w:val="5029AE95"/>
    <w:rsid w:val="502A88B8"/>
    <w:rsid w:val="50362819"/>
    <w:rsid w:val="503837A5"/>
    <w:rsid w:val="50486C50"/>
    <w:rsid w:val="505619D5"/>
    <w:rsid w:val="505DE595"/>
    <w:rsid w:val="505E41D5"/>
    <w:rsid w:val="5069137B"/>
    <w:rsid w:val="50733AEE"/>
    <w:rsid w:val="50872D9F"/>
    <w:rsid w:val="508AFB2E"/>
    <w:rsid w:val="508C53F1"/>
    <w:rsid w:val="508CBCC2"/>
    <w:rsid w:val="508E4F62"/>
    <w:rsid w:val="509259CF"/>
    <w:rsid w:val="50965ADD"/>
    <w:rsid w:val="5096BFCB"/>
    <w:rsid w:val="50A40037"/>
    <w:rsid w:val="50A6FA5F"/>
    <w:rsid w:val="50AA47E4"/>
    <w:rsid w:val="50AABDF5"/>
    <w:rsid w:val="50AB6220"/>
    <w:rsid w:val="50AFAA10"/>
    <w:rsid w:val="50B8121C"/>
    <w:rsid w:val="50B8C893"/>
    <w:rsid w:val="50BA970B"/>
    <w:rsid w:val="50C4C404"/>
    <w:rsid w:val="50D38CAE"/>
    <w:rsid w:val="50D435A8"/>
    <w:rsid w:val="50D4730D"/>
    <w:rsid w:val="50D8425D"/>
    <w:rsid w:val="50D8F3D7"/>
    <w:rsid w:val="50E07E91"/>
    <w:rsid w:val="50E51BC8"/>
    <w:rsid w:val="50E890DA"/>
    <w:rsid w:val="50EDCE86"/>
    <w:rsid w:val="50F9725F"/>
    <w:rsid w:val="50FE8096"/>
    <w:rsid w:val="50FFD6E8"/>
    <w:rsid w:val="5102E461"/>
    <w:rsid w:val="510579E1"/>
    <w:rsid w:val="51091B2B"/>
    <w:rsid w:val="510E8223"/>
    <w:rsid w:val="5111A2AD"/>
    <w:rsid w:val="511F7946"/>
    <w:rsid w:val="51260F96"/>
    <w:rsid w:val="5128E97C"/>
    <w:rsid w:val="513106C8"/>
    <w:rsid w:val="513691CD"/>
    <w:rsid w:val="5137C024"/>
    <w:rsid w:val="513A85AB"/>
    <w:rsid w:val="513B8C98"/>
    <w:rsid w:val="514602D9"/>
    <w:rsid w:val="51470F05"/>
    <w:rsid w:val="514AAB64"/>
    <w:rsid w:val="514B3AF2"/>
    <w:rsid w:val="51548215"/>
    <w:rsid w:val="515D3203"/>
    <w:rsid w:val="515FA0F5"/>
    <w:rsid w:val="51628531"/>
    <w:rsid w:val="51640669"/>
    <w:rsid w:val="516DC6DC"/>
    <w:rsid w:val="51705245"/>
    <w:rsid w:val="5174893D"/>
    <w:rsid w:val="5185F67F"/>
    <w:rsid w:val="518BCC97"/>
    <w:rsid w:val="518C8BE2"/>
    <w:rsid w:val="518DE755"/>
    <w:rsid w:val="51919416"/>
    <w:rsid w:val="5193EC19"/>
    <w:rsid w:val="5196EB04"/>
    <w:rsid w:val="51A66AE8"/>
    <w:rsid w:val="51AAB107"/>
    <w:rsid w:val="51ACF74F"/>
    <w:rsid w:val="51B0AC83"/>
    <w:rsid w:val="51B25EB6"/>
    <w:rsid w:val="51B74B6A"/>
    <w:rsid w:val="51BE9DD1"/>
    <w:rsid w:val="51BF190A"/>
    <w:rsid w:val="51BF38CC"/>
    <w:rsid w:val="51D1A85A"/>
    <w:rsid w:val="51D364E2"/>
    <w:rsid w:val="51D795AB"/>
    <w:rsid w:val="51DDE67E"/>
    <w:rsid w:val="51E4C54F"/>
    <w:rsid w:val="51EB265A"/>
    <w:rsid w:val="51EC4A46"/>
    <w:rsid w:val="51F10928"/>
    <w:rsid w:val="51FF81FD"/>
    <w:rsid w:val="5202AE17"/>
    <w:rsid w:val="520BE84D"/>
    <w:rsid w:val="521276C9"/>
    <w:rsid w:val="521346D5"/>
    <w:rsid w:val="521659A0"/>
    <w:rsid w:val="5222FBF8"/>
    <w:rsid w:val="52270C15"/>
    <w:rsid w:val="522A419A"/>
    <w:rsid w:val="522F1DAB"/>
    <w:rsid w:val="52323F07"/>
    <w:rsid w:val="52358918"/>
    <w:rsid w:val="5237A732"/>
    <w:rsid w:val="52384F23"/>
    <w:rsid w:val="52406192"/>
    <w:rsid w:val="5243018D"/>
    <w:rsid w:val="52504AFB"/>
    <w:rsid w:val="525BA7CA"/>
    <w:rsid w:val="525EEDE3"/>
    <w:rsid w:val="525F4620"/>
    <w:rsid w:val="52621615"/>
    <w:rsid w:val="52621622"/>
    <w:rsid w:val="5266FA80"/>
    <w:rsid w:val="52677D76"/>
    <w:rsid w:val="52683267"/>
    <w:rsid w:val="526A29F2"/>
    <w:rsid w:val="526D50AA"/>
    <w:rsid w:val="52702376"/>
    <w:rsid w:val="527429B1"/>
    <w:rsid w:val="52770898"/>
    <w:rsid w:val="527ED2E8"/>
    <w:rsid w:val="5280A0C6"/>
    <w:rsid w:val="528112E4"/>
    <w:rsid w:val="528D59E9"/>
    <w:rsid w:val="5291E9AE"/>
    <w:rsid w:val="529395FA"/>
    <w:rsid w:val="52979B4A"/>
    <w:rsid w:val="52993DDE"/>
    <w:rsid w:val="529BF8A4"/>
    <w:rsid w:val="52A03B89"/>
    <w:rsid w:val="52A05E3A"/>
    <w:rsid w:val="52A88A0E"/>
    <w:rsid w:val="52B38741"/>
    <w:rsid w:val="52B7C997"/>
    <w:rsid w:val="52BA1D69"/>
    <w:rsid w:val="52BF2DC1"/>
    <w:rsid w:val="52BF8808"/>
    <w:rsid w:val="52C5A41D"/>
    <w:rsid w:val="52C9AD35"/>
    <w:rsid w:val="52CCD132"/>
    <w:rsid w:val="52CE44E3"/>
    <w:rsid w:val="52CF5934"/>
    <w:rsid w:val="52D085DF"/>
    <w:rsid w:val="52D44AA1"/>
    <w:rsid w:val="52D521F2"/>
    <w:rsid w:val="52D75B32"/>
    <w:rsid w:val="52D8A2D1"/>
    <w:rsid w:val="52DE641B"/>
    <w:rsid w:val="52E49C0A"/>
    <w:rsid w:val="52EDE87F"/>
    <w:rsid w:val="52F2E4CF"/>
    <w:rsid w:val="52F553C6"/>
    <w:rsid w:val="52FBC3D8"/>
    <w:rsid w:val="53017704"/>
    <w:rsid w:val="53060785"/>
    <w:rsid w:val="530ACF2B"/>
    <w:rsid w:val="530EB190"/>
    <w:rsid w:val="53166841"/>
    <w:rsid w:val="531BC9C6"/>
    <w:rsid w:val="5327D0E0"/>
    <w:rsid w:val="532ABE49"/>
    <w:rsid w:val="532F87E8"/>
    <w:rsid w:val="53361592"/>
    <w:rsid w:val="5339F4D3"/>
    <w:rsid w:val="5348F648"/>
    <w:rsid w:val="534939DB"/>
    <w:rsid w:val="534ECB60"/>
    <w:rsid w:val="53503726"/>
    <w:rsid w:val="5350C81C"/>
    <w:rsid w:val="53557F0D"/>
    <w:rsid w:val="535910DA"/>
    <w:rsid w:val="535E26D5"/>
    <w:rsid w:val="535E7692"/>
    <w:rsid w:val="53626B01"/>
    <w:rsid w:val="5363A675"/>
    <w:rsid w:val="5363CBF6"/>
    <w:rsid w:val="536A3563"/>
    <w:rsid w:val="536A8951"/>
    <w:rsid w:val="536B3680"/>
    <w:rsid w:val="53740317"/>
    <w:rsid w:val="537AAC6C"/>
    <w:rsid w:val="537C6173"/>
    <w:rsid w:val="537D58CB"/>
    <w:rsid w:val="5380D041"/>
    <w:rsid w:val="538B8615"/>
    <w:rsid w:val="53997685"/>
    <w:rsid w:val="539CA9C8"/>
    <w:rsid w:val="53A18A87"/>
    <w:rsid w:val="53A38E75"/>
    <w:rsid w:val="53A3B292"/>
    <w:rsid w:val="53A5F18D"/>
    <w:rsid w:val="53AA64B9"/>
    <w:rsid w:val="53ADFB47"/>
    <w:rsid w:val="53B7D343"/>
    <w:rsid w:val="53B860CB"/>
    <w:rsid w:val="53BB33F8"/>
    <w:rsid w:val="53BBB88D"/>
    <w:rsid w:val="53BE18AE"/>
    <w:rsid w:val="53C78B94"/>
    <w:rsid w:val="53CA875D"/>
    <w:rsid w:val="53CADF50"/>
    <w:rsid w:val="53D0C58F"/>
    <w:rsid w:val="53D7F342"/>
    <w:rsid w:val="53D9DA91"/>
    <w:rsid w:val="53DA080A"/>
    <w:rsid w:val="53DA6B6F"/>
    <w:rsid w:val="53DC7502"/>
    <w:rsid w:val="53E7E420"/>
    <w:rsid w:val="53E8C22B"/>
    <w:rsid w:val="53E94614"/>
    <w:rsid w:val="53ED89F2"/>
    <w:rsid w:val="53EF5A14"/>
    <w:rsid w:val="53F23F50"/>
    <w:rsid w:val="53F26D5A"/>
    <w:rsid w:val="53F67C7D"/>
    <w:rsid w:val="53F77438"/>
    <w:rsid w:val="53F7E447"/>
    <w:rsid w:val="53FA86B3"/>
    <w:rsid w:val="54126F70"/>
    <w:rsid w:val="5415DFDA"/>
    <w:rsid w:val="541D5BB9"/>
    <w:rsid w:val="541D853E"/>
    <w:rsid w:val="541FD6E9"/>
    <w:rsid w:val="5422E743"/>
    <w:rsid w:val="5423A79B"/>
    <w:rsid w:val="542D4F03"/>
    <w:rsid w:val="542DE387"/>
    <w:rsid w:val="5431310B"/>
    <w:rsid w:val="543E22CB"/>
    <w:rsid w:val="543F4DBB"/>
    <w:rsid w:val="5441822B"/>
    <w:rsid w:val="5445FA88"/>
    <w:rsid w:val="54475C19"/>
    <w:rsid w:val="5458938D"/>
    <w:rsid w:val="545F8702"/>
    <w:rsid w:val="5463D4B6"/>
    <w:rsid w:val="546B0821"/>
    <w:rsid w:val="546D8551"/>
    <w:rsid w:val="546DE9F8"/>
    <w:rsid w:val="546EBA1F"/>
    <w:rsid w:val="547CCB07"/>
    <w:rsid w:val="547F2EB7"/>
    <w:rsid w:val="54825262"/>
    <w:rsid w:val="548A84D6"/>
    <w:rsid w:val="549C60E3"/>
    <w:rsid w:val="549D212C"/>
    <w:rsid w:val="549D8C64"/>
    <w:rsid w:val="549FC319"/>
    <w:rsid w:val="54A1CF0A"/>
    <w:rsid w:val="54AD3471"/>
    <w:rsid w:val="54B45317"/>
    <w:rsid w:val="54B4CD3B"/>
    <w:rsid w:val="54B5DB87"/>
    <w:rsid w:val="54BA49C4"/>
    <w:rsid w:val="54BAB019"/>
    <w:rsid w:val="54C1023F"/>
    <w:rsid w:val="54C29899"/>
    <w:rsid w:val="54CB3368"/>
    <w:rsid w:val="54CC1F7E"/>
    <w:rsid w:val="54CEFB25"/>
    <w:rsid w:val="54CF8AB3"/>
    <w:rsid w:val="54D8567B"/>
    <w:rsid w:val="54D96B5A"/>
    <w:rsid w:val="54DD4AD7"/>
    <w:rsid w:val="54DFAB98"/>
    <w:rsid w:val="54E165EC"/>
    <w:rsid w:val="54EC51B2"/>
    <w:rsid w:val="54FB1892"/>
    <w:rsid w:val="54FBAD7E"/>
    <w:rsid w:val="55095AAE"/>
    <w:rsid w:val="550D669A"/>
    <w:rsid w:val="5511D310"/>
    <w:rsid w:val="5516A61E"/>
    <w:rsid w:val="5517DA97"/>
    <w:rsid w:val="551B2077"/>
    <w:rsid w:val="551CBAAF"/>
    <w:rsid w:val="551F551F"/>
    <w:rsid w:val="552006EA"/>
    <w:rsid w:val="55252946"/>
    <w:rsid w:val="5526D087"/>
    <w:rsid w:val="5529A417"/>
    <w:rsid w:val="552DFCD9"/>
    <w:rsid w:val="552EC5B4"/>
    <w:rsid w:val="5535F9C6"/>
    <w:rsid w:val="553C9801"/>
    <w:rsid w:val="553E0C67"/>
    <w:rsid w:val="55400C7D"/>
    <w:rsid w:val="5545202F"/>
    <w:rsid w:val="55490870"/>
    <w:rsid w:val="554A0029"/>
    <w:rsid w:val="55521F77"/>
    <w:rsid w:val="555DA06E"/>
    <w:rsid w:val="5560297C"/>
    <w:rsid w:val="55654801"/>
    <w:rsid w:val="5567DBD3"/>
    <w:rsid w:val="556B453A"/>
    <w:rsid w:val="556F07C1"/>
    <w:rsid w:val="55797E1F"/>
    <w:rsid w:val="557B3A3B"/>
    <w:rsid w:val="557F733B"/>
    <w:rsid w:val="5581E677"/>
    <w:rsid w:val="5599536F"/>
    <w:rsid w:val="559C4F99"/>
    <w:rsid w:val="559F1D10"/>
    <w:rsid w:val="55A5A3AF"/>
    <w:rsid w:val="55A61A5B"/>
    <w:rsid w:val="55A689B4"/>
    <w:rsid w:val="55AC4AF8"/>
    <w:rsid w:val="55AFEC83"/>
    <w:rsid w:val="55B1D34F"/>
    <w:rsid w:val="55B5AFF1"/>
    <w:rsid w:val="55B6D7DF"/>
    <w:rsid w:val="55B7FEDA"/>
    <w:rsid w:val="55B8AF4A"/>
    <w:rsid w:val="55B94847"/>
    <w:rsid w:val="55CB175A"/>
    <w:rsid w:val="55CDF6ED"/>
    <w:rsid w:val="55DB18EB"/>
    <w:rsid w:val="55DB4DD8"/>
    <w:rsid w:val="55DD0D1B"/>
    <w:rsid w:val="55E70D98"/>
    <w:rsid w:val="55ECA9FC"/>
    <w:rsid w:val="55EEB5F2"/>
    <w:rsid w:val="55F1641D"/>
    <w:rsid w:val="55F1B143"/>
    <w:rsid w:val="55FD3114"/>
    <w:rsid w:val="5600D528"/>
    <w:rsid w:val="560810C3"/>
    <w:rsid w:val="5608AC08"/>
    <w:rsid w:val="5609A39F"/>
    <w:rsid w:val="561717BC"/>
    <w:rsid w:val="561A287C"/>
    <w:rsid w:val="561AD8C6"/>
    <w:rsid w:val="561E22C3"/>
    <w:rsid w:val="56237BDF"/>
    <w:rsid w:val="56276601"/>
    <w:rsid w:val="5627E665"/>
    <w:rsid w:val="56283CF0"/>
    <w:rsid w:val="562AD70E"/>
    <w:rsid w:val="56304BC0"/>
    <w:rsid w:val="56316080"/>
    <w:rsid w:val="563255E4"/>
    <w:rsid w:val="563D74D5"/>
    <w:rsid w:val="56426028"/>
    <w:rsid w:val="56426E70"/>
    <w:rsid w:val="5642DE03"/>
    <w:rsid w:val="564A86E0"/>
    <w:rsid w:val="564C5BFA"/>
    <w:rsid w:val="56535672"/>
    <w:rsid w:val="566C078A"/>
    <w:rsid w:val="566CEB4E"/>
    <w:rsid w:val="566D61A7"/>
    <w:rsid w:val="566D6779"/>
    <w:rsid w:val="56749E98"/>
    <w:rsid w:val="5678558D"/>
    <w:rsid w:val="567E4A75"/>
    <w:rsid w:val="5682B863"/>
    <w:rsid w:val="5684B842"/>
    <w:rsid w:val="56867996"/>
    <w:rsid w:val="56893CDA"/>
    <w:rsid w:val="568E5D41"/>
    <w:rsid w:val="56908A0D"/>
    <w:rsid w:val="5693ED76"/>
    <w:rsid w:val="56974B7C"/>
    <w:rsid w:val="569BE1FC"/>
    <w:rsid w:val="56A41C08"/>
    <w:rsid w:val="56B40214"/>
    <w:rsid w:val="56B6B5FF"/>
    <w:rsid w:val="56B97344"/>
    <w:rsid w:val="56BAEFB1"/>
    <w:rsid w:val="56BCA3D9"/>
    <w:rsid w:val="56BEDEC9"/>
    <w:rsid w:val="56C259B9"/>
    <w:rsid w:val="56C2DB60"/>
    <w:rsid w:val="56C92A2C"/>
    <w:rsid w:val="56DD0399"/>
    <w:rsid w:val="56F2415A"/>
    <w:rsid w:val="570130FD"/>
    <w:rsid w:val="570C492D"/>
    <w:rsid w:val="570D4ADF"/>
    <w:rsid w:val="570ED6E4"/>
    <w:rsid w:val="571017B3"/>
    <w:rsid w:val="57147B77"/>
    <w:rsid w:val="5715D0F5"/>
    <w:rsid w:val="5716E095"/>
    <w:rsid w:val="571C1F51"/>
    <w:rsid w:val="571CB55D"/>
    <w:rsid w:val="571D9CBB"/>
    <w:rsid w:val="571E69FB"/>
    <w:rsid w:val="5721D3FB"/>
    <w:rsid w:val="572313A1"/>
    <w:rsid w:val="573A0335"/>
    <w:rsid w:val="573AB986"/>
    <w:rsid w:val="5740ED2F"/>
    <w:rsid w:val="57457C17"/>
    <w:rsid w:val="574BD02A"/>
    <w:rsid w:val="574F7493"/>
    <w:rsid w:val="57555C23"/>
    <w:rsid w:val="5757855E"/>
    <w:rsid w:val="5759D7EC"/>
    <w:rsid w:val="57658A4E"/>
    <w:rsid w:val="5765BFB0"/>
    <w:rsid w:val="576EF61E"/>
    <w:rsid w:val="576F0CE7"/>
    <w:rsid w:val="5771A764"/>
    <w:rsid w:val="57796AE7"/>
    <w:rsid w:val="578B1279"/>
    <w:rsid w:val="578F6F46"/>
    <w:rsid w:val="5792A02A"/>
    <w:rsid w:val="579547FD"/>
    <w:rsid w:val="579C6B98"/>
    <w:rsid w:val="579FF63F"/>
    <w:rsid w:val="57A50DF4"/>
    <w:rsid w:val="57A71918"/>
    <w:rsid w:val="57B25C16"/>
    <w:rsid w:val="57B46D77"/>
    <w:rsid w:val="57B81257"/>
    <w:rsid w:val="57B91644"/>
    <w:rsid w:val="57BB2DCE"/>
    <w:rsid w:val="57BB467F"/>
    <w:rsid w:val="57BDE963"/>
    <w:rsid w:val="57BF4DB4"/>
    <w:rsid w:val="57C386CC"/>
    <w:rsid w:val="57C4E412"/>
    <w:rsid w:val="57C6007B"/>
    <w:rsid w:val="57C66430"/>
    <w:rsid w:val="57D39A83"/>
    <w:rsid w:val="57D5ECD3"/>
    <w:rsid w:val="57DC9763"/>
    <w:rsid w:val="57E53BB7"/>
    <w:rsid w:val="57E6647B"/>
    <w:rsid w:val="57F2CAC3"/>
    <w:rsid w:val="57F733C0"/>
    <w:rsid w:val="57FA7008"/>
    <w:rsid w:val="57FD9471"/>
    <w:rsid w:val="580706A0"/>
    <w:rsid w:val="580902CF"/>
    <w:rsid w:val="58131112"/>
    <w:rsid w:val="581A3CFB"/>
    <w:rsid w:val="581C3A48"/>
    <w:rsid w:val="5822EC93"/>
    <w:rsid w:val="582520CC"/>
    <w:rsid w:val="5825F847"/>
    <w:rsid w:val="5827CB2E"/>
    <w:rsid w:val="582838AA"/>
    <w:rsid w:val="58310B04"/>
    <w:rsid w:val="5831FA5C"/>
    <w:rsid w:val="58350228"/>
    <w:rsid w:val="583685E8"/>
    <w:rsid w:val="5837AD40"/>
    <w:rsid w:val="583824A6"/>
    <w:rsid w:val="5839AD21"/>
    <w:rsid w:val="583F1BCC"/>
    <w:rsid w:val="583F342E"/>
    <w:rsid w:val="58461F09"/>
    <w:rsid w:val="5849C593"/>
    <w:rsid w:val="5851682C"/>
    <w:rsid w:val="5851D9BF"/>
    <w:rsid w:val="585BBF84"/>
    <w:rsid w:val="5860C253"/>
    <w:rsid w:val="58611332"/>
    <w:rsid w:val="5868DBA6"/>
    <w:rsid w:val="586C81A5"/>
    <w:rsid w:val="586ECB2C"/>
    <w:rsid w:val="587B8E65"/>
    <w:rsid w:val="5882770F"/>
    <w:rsid w:val="58849196"/>
    <w:rsid w:val="58869C23"/>
    <w:rsid w:val="588B5096"/>
    <w:rsid w:val="588B75B8"/>
    <w:rsid w:val="588D1A40"/>
    <w:rsid w:val="588DA2B0"/>
    <w:rsid w:val="58977229"/>
    <w:rsid w:val="589807F4"/>
    <w:rsid w:val="589B3F85"/>
    <w:rsid w:val="589BA348"/>
    <w:rsid w:val="589DB329"/>
    <w:rsid w:val="58A111BE"/>
    <w:rsid w:val="58A54BE3"/>
    <w:rsid w:val="58AA52C3"/>
    <w:rsid w:val="58AA650C"/>
    <w:rsid w:val="58B15E90"/>
    <w:rsid w:val="58B1AB92"/>
    <w:rsid w:val="58B256E8"/>
    <w:rsid w:val="58BA0886"/>
    <w:rsid w:val="58BEB065"/>
    <w:rsid w:val="58C1059D"/>
    <w:rsid w:val="58C412C7"/>
    <w:rsid w:val="58C74850"/>
    <w:rsid w:val="58CCEA8D"/>
    <w:rsid w:val="58D01630"/>
    <w:rsid w:val="58D2669A"/>
    <w:rsid w:val="58D5F26F"/>
    <w:rsid w:val="58D6BC86"/>
    <w:rsid w:val="58DB1955"/>
    <w:rsid w:val="58DD4471"/>
    <w:rsid w:val="58DE696F"/>
    <w:rsid w:val="58EB97B5"/>
    <w:rsid w:val="58EB9BFE"/>
    <w:rsid w:val="58F4AE33"/>
    <w:rsid w:val="58FD5C12"/>
    <w:rsid w:val="5903789E"/>
    <w:rsid w:val="590FB9C8"/>
    <w:rsid w:val="591FFE45"/>
    <w:rsid w:val="592437D8"/>
    <w:rsid w:val="592641E6"/>
    <w:rsid w:val="592756FC"/>
    <w:rsid w:val="59276871"/>
    <w:rsid w:val="5928D6F7"/>
    <w:rsid w:val="5928E70C"/>
    <w:rsid w:val="592F0588"/>
    <w:rsid w:val="5930A087"/>
    <w:rsid w:val="59318524"/>
    <w:rsid w:val="5934A96D"/>
    <w:rsid w:val="59384DC8"/>
    <w:rsid w:val="59395FA1"/>
    <w:rsid w:val="59411798"/>
    <w:rsid w:val="59427DFF"/>
    <w:rsid w:val="594458C3"/>
    <w:rsid w:val="59458356"/>
    <w:rsid w:val="594744B7"/>
    <w:rsid w:val="5947AA40"/>
    <w:rsid w:val="5947B40F"/>
    <w:rsid w:val="594CEE13"/>
    <w:rsid w:val="594E151E"/>
    <w:rsid w:val="59519143"/>
    <w:rsid w:val="5959FF50"/>
    <w:rsid w:val="595B9FBE"/>
    <w:rsid w:val="595E201B"/>
    <w:rsid w:val="5963E3B8"/>
    <w:rsid w:val="59717690"/>
    <w:rsid w:val="59727D4C"/>
    <w:rsid w:val="5972DA2A"/>
    <w:rsid w:val="597A19F9"/>
    <w:rsid w:val="597AC194"/>
    <w:rsid w:val="597B4599"/>
    <w:rsid w:val="597D1F96"/>
    <w:rsid w:val="597F4E1F"/>
    <w:rsid w:val="59810512"/>
    <w:rsid w:val="598256AC"/>
    <w:rsid w:val="5984959A"/>
    <w:rsid w:val="59874262"/>
    <w:rsid w:val="598BCF88"/>
    <w:rsid w:val="59944D83"/>
    <w:rsid w:val="59946F4A"/>
    <w:rsid w:val="5994BF3C"/>
    <w:rsid w:val="5995ADE7"/>
    <w:rsid w:val="599F19D4"/>
    <w:rsid w:val="599F49DE"/>
    <w:rsid w:val="59AE4377"/>
    <w:rsid w:val="59B3077A"/>
    <w:rsid w:val="59B760CB"/>
    <w:rsid w:val="59BE7D96"/>
    <w:rsid w:val="59C35069"/>
    <w:rsid w:val="59CC9001"/>
    <w:rsid w:val="59CFDB85"/>
    <w:rsid w:val="59D0C361"/>
    <w:rsid w:val="59D25775"/>
    <w:rsid w:val="59D273FF"/>
    <w:rsid w:val="59D40C67"/>
    <w:rsid w:val="59D539F4"/>
    <w:rsid w:val="59D575AE"/>
    <w:rsid w:val="59D8ADD0"/>
    <w:rsid w:val="59E70E8B"/>
    <w:rsid w:val="59ECAAED"/>
    <w:rsid w:val="59F30829"/>
    <w:rsid w:val="59F31490"/>
    <w:rsid w:val="59F8B7ED"/>
    <w:rsid w:val="59FDB638"/>
    <w:rsid w:val="5A0208DC"/>
    <w:rsid w:val="5A05759D"/>
    <w:rsid w:val="5A06C963"/>
    <w:rsid w:val="5A0A9421"/>
    <w:rsid w:val="5A171083"/>
    <w:rsid w:val="5A18AE68"/>
    <w:rsid w:val="5A1D5C61"/>
    <w:rsid w:val="5A1FB85E"/>
    <w:rsid w:val="5A205A0C"/>
    <w:rsid w:val="5A205EBE"/>
    <w:rsid w:val="5A229570"/>
    <w:rsid w:val="5A293905"/>
    <w:rsid w:val="5A2DC800"/>
    <w:rsid w:val="5A2F9AE5"/>
    <w:rsid w:val="5A327088"/>
    <w:rsid w:val="5A3D45ED"/>
    <w:rsid w:val="5A3F8318"/>
    <w:rsid w:val="5A409EB1"/>
    <w:rsid w:val="5A40B2DE"/>
    <w:rsid w:val="5A47D27D"/>
    <w:rsid w:val="5A4A6C52"/>
    <w:rsid w:val="5A4D1341"/>
    <w:rsid w:val="5A5ADCBE"/>
    <w:rsid w:val="5A5E0936"/>
    <w:rsid w:val="5A61E310"/>
    <w:rsid w:val="5A69A1A6"/>
    <w:rsid w:val="5A74CF32"/>
    <w:rsid w:val="5A7699D8"/>
    <w:rsid w:val="5A7EC4FA"/>
    <w:rsid w:val="5A7F4034"/>
    <w:rsid w:val="5A875D27"/>
    <w:rsid w:val="5A8B60BA"/>
    <w:rsid w:val="5A8DC2E4"/>
    <w:rsid w:val="5A900CFE"/>
    <w:rsid w:val="5A9351D7"/>
    <w:rsid w:val="5A93BE81"/>
    <w:rsid w:val="5A93CC6B"/>
    <w:rsid w:val="5A968818"/>
    <w:rsid w:val="5A983F84"/>
    <w:rsid w:val="5AA2DCEA"/>
    <w:rsid w:val="5AA50658"/>
    <w:rsid w:val="5AA5ED32"/>
    <w:rsid w:val="5AB5ADDA"/>
    <w:rsid w:val="5AB8E785"/>
    <w:rsid w:val="5ABDB6AB"/>
    <w:rsid w:val="5AC3F799"/>
    <w:rsid w:val="5AC5BF11"/>
    <w:rsid w:val="5ACA67A6"/>
    <w:rsid w:val="5ACE252C"/>
    <w:rsid w:val="5AD00CE7"/>
    <w:rsid w:val="5AD84D40"/>
    <w:rsid w:val="5ADC385D"/>
    <w:rsid w:val="5AE319A3"/>
    <w:rsid w:val="5AE44DEE"/>
    <w:rsid w:val="5AE4BBF3"/>
    <w:rsid w:val="5AEA5E64"/>
    <w:rsid w:val="5AF3B8FD"/>
    <w:rsid w:val="5AF44C9E"/>
    <w:rsid w:val="5AF616F0"/>
    <w:rsid w:val="5AFA1AAC"/>
    <w:rsid w:val="5AFAFD78"/>
    <w:rsid w:val="5AFC6013"/>
    <w:rsid w:val="5B001DB2"/>
    <w:rsid w:val="5B01C504"/>
    <w:rsid w:val="5B071691"/>
    <w:rsid w:val="5B072FA9"/>
    <w:rsid w:val="5B09210B"/>
    <w:rsid w:val="5B0F686B"/>
    <w:rsid w:val="5B1572E7"/>
    <w:rsid w:val="5B1BF823"/>
    <w:rsid w:val="5B2FC246"/>
    <w:rsid w:val="5B36A5CD"/>
    <w:rsid w:val="5B3B66C7"/>
    <w:rsid w:val="5B3D4E3F"/>
    <w:rsid w:val="5B3FBF78"/>
    <w:rsid w:val="5B3FF9ED"/>
    <w:rsid w:val="5B437377"/>
    <w:rsid w:val="5B43CE07"/>
    <w:rsid w:val="5B4D87B1"/>
    <w:rsid w:val="5B4DCA3A"/>
    <w:rsid w:val="5B577B0A"/>
    <w:rsid w:val="5B57C7A0"/>
    <w:rsid w:val="5B5BE711"/>
    <w:rsid w:val="5B5DD3EC"/>
    <w:rsid w:val="5B605691"/>
    <w:rsid w:val="5B619090"/>
    <w:rsid w:val="5B674064"/>
    <w:rsid w:val="5B6B3C2F"/>
    <w:rsid w:val="5B6DB24D"/>
    <w:rsid w:val="5B6FBF25"/>
    <w:rsid w:val="5B6FD1F0"/>
    <w:rsid w:val="5B72FEA0"/>
    <w:rsid w:val="5B74E602"/>
    <w:rsid w:val="5B77F1DD"/>
    <w:rsid w:val="5B8153C3"/>
    <w:rsid w:val="5B83A293"/>
    <w:rsid w:val="5B87DECB"/>
    <w:rsid w:val="5B8E3689"/>
    <w:rsid w:val="5B91E400"/>
    <w:rsid w:val="5B94F20C"/>
    <w:rsid w:val="5B9AD3D9"/>
    <w:rsid w:val="5B9BFA8C"/>
    <w:rsid w:val="5BA219D9"/>
    <w:rsid w:val="5BA28C6C"/>
    <w:rsid w:val="5BA7F983"/>
    <w:rsid w:val="5BAB6656"/>
    <w:rsid w:val="5BABB427"/>
    <w:rsid w:val="5BB7646E"/>
    <w:rsid w:val="5BBAD93E"/>
    <w:rsid w:val="5BBB2AA9"/>
    <w:rsid w:val="5BBF5F6E"/>
    <w:rsid w:val="5BC66D0E"/>
    <w:rsid w:val="5BC88F35"/>
    <w:rsid w:val="5BCB9C32"/>
    <w:rsid w:val="5BD67B4F"/>
    <w:rsid w:val="5BDB1FF6"/>
    <w:rsid w:val="5BE6DB17"/>
    <w:rsid w:val="5BE94C54"/>
    <w:rsid w:val="5BEADF0A"/>
    <w:rsid w:val="5BEDDD6A"/>
    <w:rsid w:val="5BEFD0DD"/>
    <w:rsid w:val="5BEFD492"/>
    <w:rsid w:val="5BF3D8FD"/>
    <w:rsid w:val="5BF40ACA"/>
    <w:rsid w:val="5BF62FD1"/>
    <w:rsid w:val="5C016CE7"/>
    <w:rsid w:val="5C01D856"/>
    <w:rsid w:val="5C07EA14"/>
    <w:rsid w:val="5C0B679C"/>
    <w:rsid w:val="5C0BCBAD"/>
    <w:rsid w:val="5C1F0B71"/>
    <w:rsid w:val="5C257DEC"/>
    <w:rsid w:val="5C276304"/>
    <w:rsid w:val="5C2BA0E0"/>
    <w:rsid w:val="5C31177D"/>
    <w:rsid w:val="5C3720C8"/>
    <w:rsid w:val="5C3ACB44"/>
    <w:rsid w:val="5C4A9F48"/>
    <w:rsid w:val="5C55914D"/>
    <w:rsid w:val="5C56BBF0"/>
    <w:rsid w:val="5C5A76AB"/>
    <w:rsid w:val="5C5D3CF6"/>
    <w:rsid w:val="5C5DD31F"/>
    <w:rsid w:val="5C5E2941"/>
    <w:rsid w:val="5C610270"/>
    <w:rsid w:val="5C63B0A0"/>
    <w:rsid w:val="5C64A727"/>
    <w:rsid w:val="5C6653FB"/>
    <w:rsid w:val="5C66DDCA"/>
    <w:rsid w:val="5C708EE1"/>
    <w:rsid w:val="5C765AEF"/>
    <w:rsid w:val="5C77D694"/>
    <w:rsid w:val="5C7E143D"/>
    <w:rsid w:val="5C89D97D"/>
    <w:rsid w:val="5C98AAD0"/>
    <w:rsid w:val="5C99CAE5"/>
    <w:rsid w:val="5C9A25F5"/>
    <w:rsid w:val="5C9FCE38"/>
    <w:rsid w:val="5CA003BD"/>
    <w:rsid w:val="5CB44C27"/>
    <w:rsid w:val="5CC4C046"/>
    <w:rsid w:val="5CC7560D"/>
    <w:rsid w:val="5CCA400D"/>
    <w:rsid w:val="5CCC5BBB"/>
    <w:rsid w:val="5CD048B7"/>
    <w:rsid w:val="5CD1A6DE"/>
    <w:rsid w:val="5CD425D1"/>
    <w:rsid w:val="5CD5924E"/>
    <w:rsid w:val="5CDCB1AB"/>
    <w:rsid w:val="5CDD7D82"/>
    <w:rsid w:val="5CDFDD93"/>
    <w:rsid w:val="5CE12287"/>
    <w:rsid w:val="5CE75AEB"/>
    <w:rsid w:val="5CE79BC7"/>
    <w:rsid w:val="5CE97EF1"/>
    <w:rsid w:val="5CECF3E8"/>
    <w:rsid w:val="5CF03BE6"/>
    <w:rsid w:val="5CF3751D"/>
    <w:rsid w:val="5CF85D29"/>
    <w:rsid w:val="5CFE80F8"/>
    <w:rsid w:val="5D016DAD"/>
    <w:rsid w:val="5D02F5CB"/>
    <w:rsid w:val="5D047E2B"/>
    <w:rsid w:val="5D06C1F2"/>
    <w:rsid w:val="5D0A4F1F"/>
    <w:rsid w:val="5D124DC6"/>
    <w:rsid w:val="5D13B484"/>
    <w:rsid w:val="5D15FE26"/>
    <w:rsid w:val="5D1F0EDB"/>
    <w:rsid w:val="5D22EC2A"/>
    <w:rsid w:val="5D235DC7"/>
    <w:rsid w:val="5D23A1B8"/>
    <w:rsid w:val="5D29AA6D"/>
    <w:rsid w:val="5D3047E8"/>
    <w:rsid w:val="5D36099B"/>
    <w:rsid w:val="5D4558BF"/>
    <w:rsid w:val="5D458FA5"/>
    <w:rsid w:val="5D4A5873"/>
    <w:rsid w:val="5D4CE4AE"/>
    <w:rsid w:val="5D519929"/>
    <w:rsid w:val="5D541405"/>
    <w:rsid w:val="5D54DF93"/>
    <w:rsid w:val="5D586874"/>
    <w:rsid w:val="5D58FC45"/>
    <w:rsid w:val="5D5A58BA"/>
    <w:rsid w:val="5D5F286F"/>
    <w:rsid w:val="5D611D92"/>
    <w:rsid w:val="5D6ACA02"/>
    <w:rsid w:val="5D751D48"/>
    <w:rsid w:val="5D779D30"/>
    <w:rsid w:val="5D790E85"/>
    <w:rsid w:val="5D7A9640"/>
    <w:rsid w:val="5D7B3AF5"/>
    <w:rsid w:val="5D81299A"/>
    <w:rsid w:val="5D81AA96"/>
    <w:rsid w:val="5D83F0AA"/>
    <w:rsid w:val="5D8B2C21"/>
    <w:rsid w:val="5D8C4413"/>
    <w:rsid w:val="5D910AA7"/>
    <w:rsid w:val="5D918D79"/>
    <w:rsid w:val="5D96C56E"/>
    <w:rsid w:val="5DA08483"/>
    <w:rsid w:val="5DA4B81F"/>
    <w:rsid w:val="5DA5FD77"/>
    <w:rsid w:val="5DAA8C59"/>
    <w:rsid w:val="5DAC6B05"/>
    <w:rsid w:val="5DAEB423"/>
    <w:rsid w:val="5DAECDC4"/>
    <w:rsid w:val="5DAF2443"/>
    <w:rsid w:val="5DBF6274"/>
    <w:rsid w:val="5DC3017C"/>
    <w:rsid w:val="5DC32DFF"/>
    <w:rsid w:val="5DCB6380"/>
    <w:rsid w:val="5DCCCE7D"/>
    <w:rsid w:val="5DD2F62A"/>
    <w:rsid w:val="5DD3226C"/>
    <w:rsid w:val="5DD5198D"/>
    <w:rsid w:val="5DD64FE8"/>
    <w:rsid w:val="5DD68444"/>
    <w:rsid w:val="5DD6C5BB"/>
    <w:rsid w:val="5DD774EB"/>
    <w:rsid w:val="5DD7A94B"/>
    <w:rsid w:val="5DD9CDFC"/>
    <w:rsid w:val="5DDC2A30"/>
    <w:rsid w:val="5DDC4E0E"/>
    <w:rsid w:val="5DDE4884"/>
    <w:rsid w:val="5DE34C59"/>
    <w:rsid w:val="5DE3D328"/>
    <w:rsid w:val="5DE59AAD"/>
    <w:rsid w:val="5DFCDB01"/>
    <w:rsid w:val="5E00C6AD"/>
    <w:rsid w:val="5E0697A3"/>
    <w:rsid w:val="5E0AE746"/>
    <w:rsid w:val="5E0B1BB6"/>
    <w:rsid w:val="5E13072E"/>
    <w:rsid w:val="5E15137F"/>
    <w:rsid w:val="5E15C5A0"/>
    <w:rsid w:val="5E1FD994"/>
    <w:rsid w:val="5E2651FF"/>
    <w:rsid w:val="5E2DFB76"/>
    <w:rsid w:val="5E31885B"/>
    <w:rsid w:val="5E3C665C"/>
    <w:rsid w:val="5E3E9F5E"/>
    <w:rsid w:val="5E43FC34"/>
    <w:rsid w:val="5E444EA3"/>
    <w:rsid w:val="5E45520C"/>
    <w:rsid w:val="5E45C692"/>
    <w:rsid w:val="5E538FD7"/>
    <w:rsid w:val="5E5E89A4"/>
    <w:rsid w:val="5E5F0FD2"/>
    <w:rsid w:val="5E63149A"/>
    <w:rsid w:val="5E6D7C2F"/>
    <w:rsid w:val="5E6FF190"/>
    <w:rsid w:val="5E7190A8"/>
    <w:rsid w:val="5E771F62"/>
    <w:rsid w:val="5E7E238B"/>
    <w:rsid w:val="5E7FC0A9"/>
    <w:rsid w:val="5E825020"/>
    <w:rsid w:val="5E8473B5"/>
    <w:rsid w:val="5E8925C3"/>
    <w:rsid w:val="5E8B25DF"/>
    <w:rsid w:val="5E8E2ABD"/>
    <w:rsid w:val="5E9599DB"/>
    <w:rsid w:val="5E9B6AF5"/>
    <w:rsid w:val="5EA7B2CC"/>
    <w:rsid w:val="5EACFFD4"/>
    <w:rsid w:val="5EB67191"/>
    <w:rsid w:val="5EBFBC99"/>
    <w:rsid w:val="5EC3F0A1"/>
    <w:rsid w:val="5EC5A6A8"/>
    <w:rsid w:val="5EC874E6"/>
    <w:rsid w:val="5ECB0379"/>
    <w:rsid w:val="5EE3884F"/>
    <w:rsid w:val="5EE5772B"/>
    <w:rsid w:val="5EE9EE22"/>
    <w:rsid w:val="5EEC20B8"/>
    <w:rsid w:val="5EECC231"/>
    <w:rsid w:val="5EF4EB33"/>
    <w:rsid w:val="5EF97C38"/>
    <w:rsid w:val="5EFBE1E1"/>
    <w:rsid w:val="5F04A9E0"/>
    <w:rsid w:val="5F0649C2"/>
    <w:rsid w:val="5F0E261B"/>
    <w:rsid w:val="5F10E429"/>
    <w:rsid w:val="5F113E30"/>
    <w:rsid w:val="5F18D881"/>
    <w:rsid w:val="5F2226CD"/>
    <w:rsid w:val="5F26D817"/>
    <w:rsid w:val="5F2B2325"/>
    <w:rsid w:val="5F37271F"/>
    <w:rsid w:val="5F38C5CC"/>
    <w:rsid w:val="5F41B6D0"/>
    <w:rsid w:val="5F4B79C5"/>
    <w:rsid w:val="5F4E3067"/>
    <w:rsid w:val="5F559B50"/>
    <w:rsid w:val="5F5743AB"/>
    <w:rsid w:val="5F574E41"/>
    <w:rsid w:val="5F58EF6A"/>
    <w:rsid w:val="5F5F4364"/>
    <w:rsid w:val="5F62F417"/>
    <w:rsid w:val="5F688C65"/>
    <w:rsid w:val="5F694071"/>
    <w:rsid w:val="5F6B20B6"/>
    <w:rsid w:val="5F6BB160"/>
    <w:rsid w:val="5F6D2DE4"/>
    <w:rsid w:val="5F6EA50D"/>
    <w:rsid w:val="5F6F9917"/>
    <w:rsid w:val="5F730A0F"/>
    <w:rsid w:val="5F73B119"/>
    <w:rsid w:val="5F7746AA"/>
    <w:rsid w:val="5F821D65"/>
    <w:rsid w:val="5F877C61"/>
    <w:rsid w:val="5F8EBC08"/>
    <w:rsid w:val="5F8F6BC8"/>
    <w:rsid w:val="5F95EEF1"/>
    <w:rsid w:val="5F97F78E"/>
    <w:rsid w:val="5F989401"/>
    <w:rsid w:val="5F99C197"/>
    <w:rsid w:val="5F99E84A"/>
    <w:rsid w:val="5F9B8383"/>
    <w:rsid w:val="5FA15DB5"/>
    <w:rsid w:val="5FA1CA40"/>
    <w:rsid w:val="5FA2DEC5"/>
    <w:rsid w:val="5FA7817E"/>
    <w:rsid w:val="5FA98D8F"/>
    <w:rsid w:val="5FABF84B"/>
    <w:rsid w:val="5FAEB113"/>
    <w:rsid w:val="5FB10BDE"/>
    <w:rsid w:val="5FB2540F"/>
    <w:rsid w:val="5FBE7FCB"/>
    <w:rsid w:val="5FBEEE7D"/>
    <w:rsid w:val="5FC0E135"/>
    <w:rsid w:val="5FC1BA24"/>
    <w:rsid w:val="5FC3012F"/>
    <w:rsid w:val="5FCCAA38"/>
    <w:rsid w:val="5FCE029D"/>
    <w:rsid w:val="5FCE228B"/>
    <w:rsid w:val="5FD32C92"/>
    <w:rsid w:val="5FD5D3EF"/>
    <w:rsid w:val="5FDAD0DA"/>
    <w:rsid w:val="5FDC7E47"/>
    <w:rsid w:val="5FE375E7"/>
    <w:rsid w:val="5FE7767A"/>
    <w:rsid w:val="5FF16C0E"/>
    <w:rsid w:val="5FF46A0B"/>
    <w:rsid w:val="5FF5D618"/>
    <w:rsid w:val="5FFF3470"/>
    <w:rsid w:val="60004CE8"/>
    <w:rsid w:val="60058BBB"/>
    <w:rsid w:val="60061DDD"/>
    <w:rsid w:val="600B7770"/>
    <w:rsid w:val="600D41A0"/>
    <w:rsid w:val="6011D154"/>
    <w:rsid w:val="6016E7D6"/>
    <w:rsid w:val="60188048"/>
    <w:rsid w:val="601DAD0C"/>
    <w:rsid w:val="601FA8DF"/>
    <w:rsid w:val="602263FF"/>
    <w:rsid w:val="602568C7"/>
    <w:rsid w:val="6026C99C"/>
    <w:rsid w:val="602904E6"/>
    <w:rsid w:val="602B0DE7"/>
    <w:rsid w:val="602B47EB"/>
    <w:rsid w:val="602D9D8B"/>
    <w:rsid w:val="602F734B"/>
    <w:rsid w:val="6033C7B4"/>
    <w:rsid w:val="6036C427"/>
    <w:rsid w:val="603BA7CC"/>
    <w:rsid w:val="603DC804"/>
    <w:rsid w:val="603F1109"/>
    <w:rsid w:val="604270A7"/>
    <w:rsid w:val="6042752B"/>
    <w:rsid w:val="604629C8"/>
    <w:rsid w:val="6046B421"/>
    <w:rsid w:val="604E2174"/>
    <w:rsid w:val="605183D7"/>
    <w:rsid w:val="60583FA5"/>
    <w:rsid w:val="605B0943"/>
    <w:rsid w:val="605C6546"/>
    <w:rsid w:val="605D0D7F"/>
    <w:rsid w:val="60642EAC"/>
    <w:rsid w:val="60649E3A"/>
    <w:rsid w:val="6069B46E"/>
    <w:rsid w:val="606A3658"/>
    <w:rsid w:val="606E30AB"/>
    <w:rsid w:val="6074CEAB"/>
    <w:rsid w:val="60791C04"/>
    <w:rsid w:val="60795924"/>
    <w:rsid w:val="609B3219"/>
    <w:rsid w:val="609D29AD"/>
    <w:rsid w:val="609E8F92"/>
    <w:rsid w:val="60A63CBF"/>
    <w:rsid w:val="60A9A588"/>
    <w:rsid w:val="60AB336E"/>
    <w:rsid w:val="60ADE5C1"/>
    <w:rsid w:val="60B164EE"/>
    <w:rsid w:val="60BFDEB1"/>
    <w:rsid w:val="60C2CC29"/>
    <w:rsid w:val="60C6EBCB"/>
    <w:rsid w:val="60C8AB5E"/>
    <w:rsid w:val="60D3CE32"/>
    <w:rsid w:val="60DD9DEF"/>
    <w:rsid w:val="60E9FB3E"/>
    <w:rsid w:val="60F3C463"/>
    <w:rsid w:val="60F8FD96"/>
    <w:rsid w:val="60FE4AD7"/>
    <w:rsid w:val="61039948"/>
    <w:rsid w:val="6118BB80"/>
    <w:rsid w:val="611B7A4F"/>
    <w:rsid w:val="611BE82E"/>
    <w:rsid w:val="611C9857"/>
    <w:rsid w:val="611DF978"/>
    <w:rsid w:val="611ED8F1"/>
    <w:rsid w:val="611FF0CF"/>
    <w:rsid w:val="6121F17B"/>
    <w:rsid w:val="612AF859"/>
    <w:rsid w:val="612CA1B6"/>
    <w:rsid w:val="612F5007"/>
    <w:rsid w:val="61370D71"/>
    <w:rsid w:val="613C9709"/>
    <w:rsid w:val="614C4E57"/>
    <w:rsid w:val="614CE285"/>
    <w:rsid w:val="61596F5F"/>
    <w:rsid w:val="6159739E"/>
    <w:rsid w:val="615BDFDC"/>
    <w:rsid w:val="6160C6B7"/>
    <w:rsid w:val="616563AC"/>
    <w:rsid w:val="6169A1B8"/>
    <w:rsid w:val="61744D78"/>
    <w:rsid w:val="617CF0F8"/>
    <w:rsid w:val="6182AB3C"/>
    <w:rsid w:val="6182CEB0"/>
    <w:rsid w:val="61885708"/>
    <w:rsid w:val="618C0C64"/>
    <w:rsid w:val="618C2733"/>
    <w:rsid w:val="61935F33"/>
    <w:rsid w:val="61971815"/>
    <w:rsid w:val="6197DAA8"/>
    <w:rsid w:val="619C8DDB"/>
    <w:rsid w:val="61A1C3B0"/>
    <w:rsid w:val="61AD138E"/>
    <w:rsid w:val="61ADB9CD"/>
    <w:rsid w:val="61ADE6A8"/>
    <w:rsid w:val="61B01EAE"/>
    <w:rsid w:val="61B22724"/>
    <w:rsid w:val="61B7636C"/>
    <w:rsid w:val="61BF26C1"/>
    <w:rsid w:val="61C359C0"/>
    <w:rsid w:val="61C51F91"/>
    <w:rsid w:val="61C69A1D"/>
    <w:rsid w:val="61CDE39C"/>
    <w:rsid w:val="61CEF183"/>
    <w:rsid w:val="61D02C6B"/>
    <w:rsid w:val="61D42DB0"/>
    <w:rsid w:val="61D62524"/>
    <w:rsid w:val="61D762C3"/>
    <w:rsid w:val="61DB48F1"/>
    <w:rsid w:val="61DB7C66"/>
    <w:rsid w:val="61E01F2F"/>
    <w:rsid w:val="61E184C2"/>
    <w:rsid w:val="61E7CCFA"/>
    <w:rsid w:val="61EC5B12"/>
    <w:rsid w:val="61F1D280"/>
    <w:rsid w:val="61F393D1"/>
    <w:rsid w:val="61F58E4A"/>
    <w:rsid w:val="61F642F9"/>
    <w:rsid w:val="61F6EB82"/>
    <w:rsid w:val="61F6FCCD"/>
    <w:rsid w:val="61FAA163"/>
    <w:rsid w:val="61FEE9AD"/>
    <w:rsid w:val="61FF4E95"/>
    <w:rsid w:val="61FFEF71"/>
    <w:rsid w:val="62069E90"/>
    <w:rsid w:val="6208F164"/>
    <w:rsid w:val="6214EEAA"/>
    <w:rsid w:val="62164E4C"/>
    <w:rsid w:val="621AF32F"/>
    <w:rsid w:val="621CC4DD"/>
    <w:rsid w:val="623202F1"/>
    <w:rsid w:val="624277C4"/>
    <w:rsid w:val="624AB0E3"/>
    <w:rsid w:val="62541823"/>
    <w:rsid w:val="62570E8F"/>
    <w:rsid w:val="62596C57"/>
    <w:rsid w:val="625AA0B1"/>
    <w:rsid w:val="626211F2"/>
    <w:rsid w:val="626598F7"/>
    <w:rsid w:val="626BCA05"/>
    <w:rsid w:val="62782090"/>
    <w:rsid w:val="6278B234"/>
    <w:rsid w:val="627B039B"/>
    <w:rsid w:val="627E294B"/>
    <w:rsid w:val="627F55EB"/>
    <w:rsid w:val="629014C7"/>
    <w:rsid w:val="62ACEC29"/>
    <w:rsid w:val="62B26041"/>
    <w:rsid w:val="62B92415"/>
    <w:rsid w:val="62B97B29"/>
    <w:rsid w:val="62B9AA97"/>
    <w:rsid w:val="62BD971A"/>
    <w:rsid w:val="62C2DBB5"/>
    <w:rsid w:val="62C73559"/>
    <w:rsid w:val="62CA19C6"/>
    <w:rsid w:val="62CBF426"/>
    <w:rsid w:val="62D2766F"/>
    <w:rsid w:val="62D5C27A"/>
    <w:rsid w:val="62D92AA9"/>
    <w:rsid w:val="62E08AF3"/>
    <w:rsid w:val="62E0F747"/>
    <w:rsid w:val="62E3EFED"/>
    <w:rsid w:val="62E9868A"/>
    <w:rsid w:val="62ECAD0E"/>
    <w:rsid w:val="62F126B9"/>
    <w:rsid w:val="62F62F75"/>
    <w:rsid w:val="62F64D03"/>
    <w:rsid w:val="62FB86A1"/>
    <w:rsid w:val="62FEE091"/>
    <w:rsid w:val="6301243B"/>
    <w:rsid w:val="6301EA68"/>
    <w:rsid w:val="630D8AB8"/>
    <w:rsid w:val="630F5C21"/>
    <w:rsid w:val="630FC4AE"/>
    <w:rsid w:val="631798F6"/>
    <w:rsid w:val="63189C10"/>
    <w:rsid w:val="6326DF13"/>
    <w:rsid w:val="632ECE5B"/>
    <w:rsid w:val="633AEDEA"/>
    <w:rsid w:val="63455BFC"/>
    <w:rsid w:val="634A8A92"/>
    <w:rsid w:val="634B3330"/>
    <w:rsid w:val="634C6E12"/>
    <w:rsid w:val="636061DA"/>
    <w:rsid w:val="636389BE"/>
    <w:rsid w:val="6367DFF1"/>
    <w:rsid w:val="636FAD68"/>
    <w:rsid w:val="63753396"/>
    <w:rsid w:val="63769A0E"/>
    <w:rsid w:val="637A572D"/>
    <w:rsid w:val="637BE9F6"/>
    <w:rsid w:val="637EF497"/>
    <w:rsid w:val="638215D6"/>
    <w:rsid w:val="6385298E"/>
    <w:rsid w:val="638ACCBF"/>
    <w:rsid w:val="6393DF22"/>
    <w:rsid w:val="639D96AF"/>
    <w:rsid w:val="639F240C"/>
    <w:rsid w:val="63A7E4D3"/>
    <w:rsid w:val="63A95858"/>
    <w:rsid w:val="63AB2031"/>
    <w:rsid w:val="63AD3CAF"/>
    <w:rsid w:val="63ADC477"/>
    <w:rsid w:val="63C8ED83"/>
    <w:rsid w:val="63CC61B0"/>
    <w:rsid w:val="63CCCCED"/>
    <w:rsid w:val="63CFB3AC"/>
    <w:rsid w:val="63D98F5E"/>
    <w:rsid w:val="63E1935E"/>
    <w:rsid w:val="63E3C237"/>
    <w:rsid w:val="63E6FB1A"/>
    <w:rsid w:val="63E732ED"/>
    <w:rsid w:val="63F26E25"/>
    <w:rsid w:val="63F2D635"/>
    <w:rsid w:val="63F81F6C"/>
    <w:rsid w:val="63F86C56"/>
    <w:rsid w:val="63F9D75C"/>
    <w:rsid w:val="63FD82E1"/>
    <w:rsid w:val="640538FE"/>
    <w:rsid w:val="64080197"/>
    <w:rsid w:val="64086A38"/>
    <w:rsid w:val="640BE2CF"/>
    <w:rsid w:val="64126899"/>
    <w:rsid w:val="64135F03"/>
    <w:rsid w:val="6415D257"/>
    <w:rsid w:val="641D386E"/>
    <w:rsid w:val="641D6A73"/>
    <w:rsid w:val="641FF9DB"/>
    <w:rsid w:val="6422E084"/>
    <w:rsid w:val="64281F92"/>
    <w:rsid w:val="64284AAC"/>
    <w:rsid w:val="6429154D"/>
    <w:rsid w:val="6436AE0B"/>
    <w:rsid w:val="6437728E"/>
    <w:rsid w:val="6438E426"/>
    <w:rsid w:val="64393EDE"/>
    <w:rsid w:val="644155DC"/>
    <w:rsid w:val="6442CE90"/>
    <w:rsid w:val="6447AEBB"/>
    <w:rsid w:val="644C696C"/>
    <w:rsid w:val="644F6BB3"/>
    <w:rsid w:val="645057EF"/>
    <w:rsid w:val="6450B652"/>
    <w:rsid w:val="6451F6DF"/>
    <w:rsid w:val="6452D9C2"/>
    <w:rsid w:val="64535D8C"/>
    <w:rsid w:val="645BE7D4"/>
    <w:rsid w:val="645D2A1E"/>
    <w:rsid w:val="645E9FDF"/>
    <w:rsid w:val="6464790E"/>
    <w:rsid w:val="6464D5DE"/>
    <w:rsid w:val="6465B4E9"/>
    <w:rsid w:val="646A02DA"/>
    <w:rsid w:val="646CC1F5"/>
    <w:rsid w:val="64704F7E"/>
    <w:rsid w:val="6481CDEB"/>
    <w:rsid w:val="64858729"/>
    <w:rsid w:val="648A2CAC"/>
    <w:rsid w:val="648D203F"/>
    <w:rsid w:val="648E3B87"/>
    <w:rsid w:val="6498447D"/>
    <w:rsid w:val="649EC6F8"/>
    <w:rsid w:val="64A20614"/>
    <w:rsid w:val="64AA002C"/>
    <w:rsid w:val="64B103AC"/>
    <w:rsid w:val="64B56F61"/>
    <w:rsid w:val="64BD72FF"/>
    <w:rsid w:val="64BE3ACE"/>
    <w:rsid w:val="64C113AC"/>
    <w:rsid w:val="64C22355"/>
    <w:rsid w:val="64CE2BBD"/>
    <w:rsid w:val="64D50597"/>
    <w:rsid w:val="64DF4487"/>
    <w:rsid w:val="64E329DE"/>
    <w:rsid w:val="64E87EEF"/>
    <w:rsid w:val="64EA7EFA"/>
    <w:rsid w:val="64EE6FA1"/>
    <w:rsid w:val="64F16B9D"/>
    <w:rsid w:val="64F4B326"/>
    <w:rsid w:val="64F96B1A"/>
    <w:rsid w:val="65028EC7"/>
    <w:rsid w:val="65045345"/>
    <w:rsid w:val="650E18AA"/>
    <w:rsid w:val="650F564E"/>
    <w:rsid w:val="650F9D3F"/>
    <w:rsid w:val="65110A49"/>
    <w:rsid w:val="65135875"/>
    <w:rsid w:val="651539C9"/>
    <w:rsid w:val="65169753"/>
    <w:rsid w:val="65181C90"/>
    <w:rsid w:val="651F9DE9"/>
    <w:rsid w:val="6524F32B"/>
    <w:rsid w:val="652546DE"/>
    <w:rsid w:val="6525749E"/>
    <w:rsid w:val="6525DCA0"/>
    <w:rsid w:val="65267CFA"/>
    <w:rsid w:val="65288969"/>
    <w:rsid w:val="65305F40"/>
    <w:rsid w:val="653E17B9"/>
    <w:rsid w:val="6546B4FD"/>
    <w:rsid w:val="654D500A"/>
    <w:rsid w:val="654F1C53"/>
    <w:rsid w:val="65590E90"/>
    <w:rsid w:val="6559BA34"/>
    <w:rsid w:val="65699E41"/>
    <w:rsid w:val="656F787C"/>
    <w:rsid w:val="65741CF0"/>
    <w:rsid w:val="657D439F"/>
    <w:rsid w:val="657F19EB"/>
    <w:rsid w:val="6586EE85"/>
    <w:rsid w:val="658A3E66"/>
    <w:rsid w:val="65939B98"/>
    <w:rsid w:val="65A27BEA"/>
    <w:rsid w:val="65A358A1"/>
    <w:rsid w:val="65A62A64"/>
    <w:rsid w:val="65B25BEF"/>
    <w:rsid w:val="65B5C191"/>
    <w:rsid w:val="65B5F825"/>
    <w:rsid w:val="65B796C5"/>
    <w:rsid w:val="65B7D9F7"/>
    <w:rsid w:val="65B97EB3"/>
    <w:rsid w:val="65BB98B4"/>
    <w:rsid w:val="65CA48E3"/>
    <w:rsid w:val="65D65A12"/>
    <w:rsid w:val="65D87666"/>
    <w:rsid w:val="65DA0317"/>
    <w:rsid w:val="65DCC64E"/>
    <w:rsid w:val="65E5514E"/>
    <w:rsid w:val="65E555AF"/>
    <w:rsid w:val="65E703C6"/>
    <w:rsid w:val="65E8F352"/>
    <w:rsid w:val="65FAEE29"/>
    <w:rsid w:val="65FCCF1C"/>
    <w:rsid w:val="660263F9"/>
    <w:rsid w:val="6604E23B"/>
    <w:rsid w:val="66098796"/>
    <w:rsid w:val="660E588A"/>
    <w:rsid w:val="6613A72E"/>
    <w:rsid w:val="6616FAC3"/>
    <w:rsid w:val="661DE5EB"/>
    <w:rsid w:val="66205465"/>
    <w:rsid w:val="66213FC6"/>
    <w:rsid w:val="6622064A"/>
    <w:rsid w:val="662D1AB7"/>
    <w:rsid w:val="662DCB06"/>
    <w:rsid w:val="662E39CA"/>
    <w:rsid w:val="662E5120"/>
    <w:rsid w:val="662F7AFC"/>
    <w:rsid w:val="66315663"/>
    <w:rsid w:val="6633FFD5"/>
    <w:rsid w:val="663666A2"/>
    <w:rsid w:val="66390EB4"/>
    <w:rsid w:val="663D4900"/>
    <w:rsid w:val="66450E05"/>
    <w:rsid w:val="6647CE18"/>
    <w:rsid w:val="664C8DCF"/>
    <w:rsid w:val="66550599"/>
    <w:rsid w:val="6657654E"/>
    <w:rsid w:val="665B56FC"/>
    <w:rsid w:val="665FBC8C"/>
    <w:rsid w:val="665FF77F"/>
    <w:rsid w:val="66620B52"/>
    <w:rsid w:val="66634679"/>
    <w:rsid w:val="6673CE47"/>
    <w:rsid w:val="66752AA8"/>
    <w:rsid w:val="6679B7F5"/>
    <w:rsid w:val="6679B881"/>
    <w:rsid w:val="667F28FF"/>
    <w:rsid w:val="668064EC"/>
    <w:rsid w:val="6684A05E"/>
    <w:rsid w:val="66960C88"/>
    <w:rsid w:val="66999496"/>
    <w:rsid w:val="669BF0B4"/>
    <w:rsid w:val="669FBF8D"/>
    <w:rsid w:val="66A8C99A"/>
    <w:rsid w:val="66AFA3A8"/>
    <w:rsid w:val="66B48896"/>
    <w:rsid w:val="66BBC356"/>
    <w:rsid w:val="66BCB871"/>
    <w:rsid w:val="66BE6D7D"/>
    <w:rsid w:val="66C5FEB7"/>
    <w:rsid w:val="66CCB12B"/>
    <w:rsid w:val="66D5CD64"/>
    <w:rsid w:val="66D9417E"/>
    <w:rsid w:val="66D9BE76"/>
    <w:rsid w:val="66DB1EAC"/>
    <w:rsid w:val="66DEA217"/>
    <w:rsid w:val="66DEB93D"/>
    <w:rsid w:val="66E78846"/>
    <w:rsid w:val="66EBC81B"/>
    <w:rsid w:val="66F176B8"/>
    <w:rsid w:val="66F9F1C6"/>
    <w:rsid w:val="66FE8460"/>
    <w:rsid w:val="67045D2B"/>
    <w:rsid w:val="6705600B"/>
    <w:rsid w:val="670A690F"/>
    <w:rsid w:val="670D76B0"/>
    <w:rsid w:val="67107433"/>
    <w:rsid w:val="6712E048"/>
    <w:rsid w:val="671B896E"/>
    <w:rsid w:val="671EE0EF"/>
    <w:rsid w:val="67205F5D"/>
    <w:rsid w:val="6722A09A"/>
    <w:rsid w:val="67231F2A"/>
    <w:rsid w:val="6729197F"/>
    <w:rsid w:val="672C5482"/>
    <w:rsid w:val="673093EC"/>
    <w:rsid w:val="6736673D"/>
    <w:rsid w:val="67389419"/>
    <w:rsid w:val="673B5BAC"/>
    <w:rsid w:val="6740623B"/>
    <w:rsid w:val="6740AB0F"/>
    <w:rsid w:val="67451901"/>
    <w:rsid w:val="674C9727"/>
    <w:rsid w:val="674D1C79"/>
    <w:rsid w:val="67524978"/>
    <w:rsid w:val="67525A88"/>
    <w:rsid w:val="67554B1C"/>
    <w:rsid w:val="67585507"/>
    <w:rsid w:val="6758F6A9"/>
    <w:rsid w:val="675C6D97"/>
    <w:rsid w:val="6761C48D"/>
    <w:rsid w:val="6765BE41"/>
    <w:rsid w:val="67707EA0"/>
    <w:rsid w:val="6782F97A"/>
    <w:rsid w:val="67847F8A"/>
    <w:rsid w:val="67866C6A"/>
    <w:rsid w:val="67991E9A"/>
    <w:rsid w:val="679EDFC2"/>
    <w:rsid w:val="67A3A02E"/>
    <w:rsid w:val="67A5634A"/>
    <w:rsid w:val="67A7ABF4"/>
    <w:rsid w:val="67AC4A5D"/>
    <w:rsid w:val="67AC4F8B"/>
    <w:rsid w:val="67ACE0DD"/>
    <w:rsid w:val="67B0D805"/>
    <w:rsid w:val="67B5911A"/>
    <w:rsid w:val="67BC5CBE"/>
    <w:rsid w:val="67BE3F4C"/>
    <w:rsid w:val="67BF9358"/>
    <w:rsid w:val="67C00F3A"/>
    <w:rsid w:val="67C242D8"/>
    <w:rsid w:val="67C48AB0"/>
    <w:rsid w:val="67D126ED"/>
    <w:rsid w:val="67D3E6AF"/>
    <w:rsid w:val="67D581C2"/>
    <w:rsid w:val="67D6FEB4"/>
    <w:rsid w:val="67DB20DB"/>
    <w:rsid w:val="67E4C26A"/>
    <w:rsid w:val="67E822D4"/>
    <w:rsid w:val="67E9B98E"/>
    <w:rsid w:val="67F2669F"/>
    <w:rsid w:val="67F57154"/>
    <w:rsid w:val="67F71172"/>
    <w:rsid w:val="6801B666"/>
    <w:rsid w:val="6814187F"/>
    <w:rsid w:val="68174883"/>
    <w:rsid w:val="6819C23D"/>
    <w:rsid w:val="681DC008"/>
    <w:rsid w:val="6824F468"/>
    <w:rsid w:val="682C0AAA"/>
    <w:rsid w:val="682F4E12"/>
    <w:rsid w:val="68303050"/>
    <w:rsid w:val="6833EC39"/>
    <w:rsid w:val="68386832"/>
    <w:rsid w:val="683A0E23"/>
    <w:rsid w:val="68415E04"/>
    <w:rsid w:val="6850AF60"/>
    <w:rsid w:val="685589E1"/>
    <w:rsid w:val="685DA067"/>
    <w:rsid w:val="685E7A3D"/>
    <w:rsid w:val="68638D14"/>
    <w:rsid w:val="6864E72C"/>
    <w:rsid w:val="6864F5AB"/>
    <w:rsid w:val="6867C706"/>
    <w:rsid w:val="686BE62B"/>
    <w:rsid w:val="686F4BBD"/>
    <w:rsid w:val="6871B2F2"/>
    <w:rsid w:val="687598D9"/>
    <w:rsid w:val="687B7062"/>
    <w:rsid w:val="6884E4BE"/>
    <w:rsid w:val="6885B199"/>
    <w:rsid w:val="68881BE4"/>
    <w:rsid w:val="688AD5E4"/>
    <w:rsid w:val="688BC540"/>
    <w:rsid w:val="68903584"/>
    <w:rsid w:val="6896797E"/>
    <w:rsid w:val="6898713F"/>
    <w:rsid w:val="689B312F"/>
    <w:rsid w:val="689E9A31"/>
    <w:rsid w:val="68A5EDCD"/>
    <w:rsid w:val="68AAE385"/>
    <w:rsid w:val="68ACD015"/>
    <w:rsid w:val="68AD52F1"/>
    <w:rsid w:val="68AEE39E"/>
    <w:rsid w:val="68B589B1"/>
    <w:rsid w:val="68B80BD2"/>
    <w:rsid w:val="68B8FA9D"/>
    <w:rsid w:val="68BB65CA"/>
    <w:rsid w:val="68C2044A"/>
    <w:rsid w:val="68C48C47"/>
    <w:rsid w:val="68C59DB6"/>
    <w:rsid w:val="68CBFD70"/>
    <w:rsid w:val="68CD5CA5"/>
    <w:rsid w:val="68CFE303"/>
    <w:rsid w:val="68D40F94"/>
    <w:rsid w:val="68DC8ACE"/>
    <w:rsid w:val="68DF3C6C"/>
    <w:rsid w:val="68E0A155"/>
    <w:rsid w:val="68E267B1"/>
    <w:rsid w:val="68E752AB"/>
    <w:rsid w:val="68E7D5B7"/>
    <w:rsid w:val="68EC8578"/>
    <w:rsid w:val="68F46AE7"/>
    <w:rsid w:val="68F47596"/>
    <w:rsid w:val="68F6B273"/>
    <w:rsid w:val="690186E6"/>
    <w:rsid w:val="690361A5"/>
    <w:rsid w:val="690BACBA"/>
    <w:rsid w:val="6910D7F4"/>
    <w:rsid w:val="69142A86"/>
    <w:rsid w:val="69155300"/>
    <w:rsid w:val="691961C0"/>
    <w:rsid w:val="691A47DA"/>
    <w:rsid w:val="69223933"/>
    <w:rsid w:val="692630E2"/>
    <w:rsid w:val="6927A9B7"/>
    <w:rsid w:val="693462F1"/>
    <w:rsid w:val="69355FC6"/>
    <w:rsid w:val="693BB3C0"/>
    <w:rsid w:val="694268CB"/>
    <w:rsid w:val="694A6B00"/>
    <w:rsid w:val="694B79A5"/>
    <w:rsid w:val="694F6F4A"/>
    <w:rsid w:val="694F9674"/>
    <w:rsid w:val="695051EC"/>
    <w:rsid w:val="6950BBC1"/>
    <w:rsid w:val="6950C9FF"/>
    <w:rsid w:val="6959BB45"/>
    <w:rsid w:val="695B35B3"/>
    <w:rsid w:val="695D8757"/>
    <w:rsid w:val="69602E7A"/>
    <w:rsid w:val="69625FD3"/>
    <w:rsid w:val="69626B56"/>
    <w:rsid w:val="696DBD4E"/>
    <w:rsid w:val="697559BB"/>
    <w:rsid w:val="69767F50"/>
    <w:rsid w:val="697AB258"/>
    <w:rsid w:val="69828429"/>
    <w:rsid w:val="6987BBFD"/>
    <w:rsid w:val="6988C712"/>
    <w:rsid w:val="698ECCFB"/>
    <w:rsid w:val="69925277"/>
    <w:rsid w:val="6992F4B7"/>
    <w:rsid w:val="6993AFC1"/>
    <w:rsid w:val="699E4F27"/>
    <w:rsid w:val="69A29602"/>
    <w:rsid w:val="69A485BE"/>
    <w:rsid w:val="69A6262C"/>
    <w:rsid w:val="69A70490"/>
    <w:rsid w:val="69A9AB36"/>
    <w:rsid w:val="69AA0830"/>
    <w:rsid w:val="69ABBD20"/>
    <w:rsid w:val="69AFC9AB"/>
    <w:rsid w:val="69B62050"/>
    <w:rsid w:val="69B65571"/>
    <w:rsid w:val="69BF2F51"/>
    <w:rsid w:val="69C269FE"/>
    <w:rsid w:val="69C58D72"/>
    <w:rsid w:val="69C72A57"/>
    <w:rsid w:val="69CB81BC"/>
    <w:rsid w:val="69CD508E"/>
    <w:rsid w:val="69CE618A"/>
    <w:rsid w:val="69D56BAE"/>
    <w:rsid w:val="69DB332B"/>
    <w:rsid w:val="69DC1A86"/>
    <w:rsid w:val="69DDB8A6"/>
    <w:rsid w:val="69EBF188"/>
    <w:rsid w:val="69F3AA4F"/>
    <w:rsid w:val="6A026502"/>
    <w:rsid w:val="6A03B2E0"/>
    <w:rsid w:val="6A115C1A"/>
    <w:rsid w:val="6A116A53"/>
    <w:rsid w:val="6A133063"/>
    <w:rsid w:val="6A1A4836"/>
    <w:rsid w:val="6A1C5EC1"/>
    <w:rsid w:val="6A1E6473"/>
    <w:rsid w:val="6A1FB539"/>
    <w:rsid w:val="6A21B451"/>
    <w:rsid w:val="6A258D47"/>
    <w:rsid w:val="6A25C576"/>
    <w:rsid w:val="6A3250CB"/>
    <w:rsid w:val="6A337763"/>
    <w:rsid w:val="6A36088D"/>
    <w:rsid w:val="6A3A3FF5"/>
    <w:rsid w:val="6A462CD3"/>
    <w:rsid w:val="6A4ED6C1"/>
    <w:rsid w:val="6A4FFFE6"/>
    <w:rsid w:val="6A566029"/>
    <w:rsid w:val="6A58CBF8"/>
    <w:rsid w:val="6A58D549"/>
    <w:rsid w:val="6A5FA9C0"/>
    <w:rsid w:val="6A665065"/>
    <w:rsid w:val="6A66E57C"/>
    <w:rsid w:val="6A67445B"/>
    <w:rsid w:val="6A693A2A"/>
    <w:rsid w:val="6A6D6944"/>
    <w:rsid w:val="6A73132D"/>
    <w:rsid w:val="6A78B37E"/>
    <w:rsid w:val="6A7AECE7"/>
    <w:rsid w:val="6A7C1141"/>
    <w:rsid w:val="6A8238E3"/>
    <w:rsid w:val="6A8C8776"/>
    <w:rsid w:val="6A90825B"/>
    <w:rsid w:val="6A90AAE8"/>
    <w:rsid w:val="6A932AD4"/>
    <w:rsid w:val="6AA5312C"/>
    <w:rsid w:val="6AA95A61"/>
    <w:rsid w:val="6AA99077"/>
    <w:rsid w:val="6AADC582"/>
    <w:rsid w:val="6AB3BCF0"/>
    <w:rsid w:val="6AB599F6"/>
    <w:rsid w:val="6AC1E11B"/>
    <w:rsid w:val="6AC2E23F"/>
    <w:rsid w:val="6AC3D73B"/>
    <w:rsid w:val="6AC3EB34"/>
    <w:rsid w:val="6AC425C1"/>
    <w:rsid w:val="6AC441BC"/>
    <w:rsid w:val="6AC73E80"/>
    <w:rsid w:val="6AC9403C"/>
    <w:rsid w:val="6ACD6F13"/>
    <w:rsid w:val="6ACDBFA0"/>
    <w:rsid w:val="6AD23EB3"/>
    <w:rsid w:val="6AD9CCBC"/>
    <w:rsid w:val="6ADB2A05"/>
    <w:rsid w:val="6ADBA3C2"/>
    <w:rsid w:val="6AE20EC4"/>
    <w:rsid w:val="6AE92AE3"/>
    <w:rsid w:val="6AEB66D5"/>
    <w:rsid w:val="6AEBAAB9"/>
    <w:rsid w:val="6AF1BBAF"/>
    <w:rsid w:val="6AF3479C"/>
    <w:rsid w:val="6AF3B077"/>
    <w:rsid w:val="6AF572B6"/>
    <w:rsid w:val="6AF619EE"/>
    <w:rsid w:val="6AF980C3"/>
    <w:rsid w:val="6AFC6977"/>
    <w:rsid w:val="6AFD43BC"/>
    <w:rsid w:val="6AFE0EE5"/>
    <w:rsid w:val="6AFE8763"/>
    <w:rsid w:val="6B00D82E"/>
    <w:rsid w:val="6B03077D"/>
    <w:rsid w:val="6B03F4AF"/>
    <w:rsid w:val="6B04F16C"/>
    <w:rsid w:val="6B09B4ED"/>
    <w:rsid w:val="6B0A9EE5"/>
    <w:rsid w:val="6B0B2918"/>
    <w:rsid w:val="6B1B3485"/>
    <w:rsid w:val="6B1E8C7C"/>
    <w:rsid w:val="6B286395"/>
    <w:rsid w:val="6B2D3C1A"/>
    <w:rsid w:val="6B3512EC"/>
    <w:rsid w:val="6B360519"/>
    <w:rsid w:val="6B4B0AF0"/>
    <w:rsid w:val="6B4FA566"/>
    <w:rsid w:val="6B51FCB9"/>
    <w:rsid w:val="6B5404F0"/>
    <w:rsid w:val="6B548A3F"/>
    <w:rsid w:val="6B5844E1"/>
    <w:rsid w:val="6B5BC3BC"/>
    <w:rsid w:val="6B7121E6"/>
    <w:rsid w:val="6B7553FC"/>
    <w:rsid w:val="6B767AB7"/>
    <w:rsid w:val="6B782E33"/>
    <w:rsid w:val="6B7C1F1A"/>
    <w:rsid w:val="6B8047CB"/>
    <w:rsid w:val="6B864BE5"/>
    <w:rsid w:val="6B87E2EB"/>
    <w:rsid w:val="6B884DB9"/>
    <w:rsid w:val="6B8F7EB2"/>
    <w:rsid w:val="6B92FA82"/>
    <w:rsid w:val="6B95966B"/>
    <w:rsid w:val="6B9D69F7"/>
    <w:rsid w:val="6B9EBD36"/>
    <w:rsid w:val="6B9FC079"/>
    <w:rsid w:val="6BA81186"/>
    <w:rsid w:val="6BAB2040"/>
    <w:rsid w:val="6BBBBD7E"/>
    <w:rsid w:val="6BC9788E"/>
    <w:rsid w:val="6BCD3C32"/>
    <w:rsid w:val="6BD3D09D"/>
    <w:rsid w:val="6BD491B6"/>
    <w:rsid w:val="6BD9E003"/>
    <w:rsid w:val="6BDE11E2"/>
    <w:rsid w:val="6BED91EA"/>
    <w:rsid w:val="6BF762DD"/>
    <w:rsid w:val="6BF87557"/>
    <w:rsid w:val="6BFB81A1"/>
    <w:rsid w:val="6BFC27EF"/>
    <w:rsid w:val="6C006F40"/>
    <w:rsid w:val="6C08AEDF"/>
    <w:rsid w:val="6C09120A"/>
    <w:rsid w:val="6C1D0CA9"/>
    <w:rsid w:val="6C1E8765"/>
    <w:rsid w:val="6C24AF27"/>
    <w:rsid w:val="6C2BDF68"/>
    <w:rsid w:val="6C2C68CE"/>
    <w:rsid w:val="6C3203EB"/>
    <w:rsid w:val="6C32F9D2"/>
    <w:rsid w:val="6C38A152"/>
    <w:rsid w:val="6C38C6C3"/>
    <w:rsid w:val="6C3E64FD"/>
    <w:rsid w:val="6C40E4BB"/>
    <w:rsid w:val="6C4E3CDC"/>
    <w:rsid w:val="6C5381E7"/>
    <w:rsid w:val="6C5ACC61"/>
    <w:rsid w:val="6C5FF56B"/>
    <w:rsid w:val="6C621A67"/>
    <w:rsid w:val="6C6222FD"/>
    <w:rsid w:val="6C629164"/>
    <w:rsid w:val="6C654AD5"/>
    <w:rsid w:val="6C689825"/>
    <w:rsid w:val="6C68DC11"/>
    <w:rsid w:val="6C6C4D4A"/>
    <w:rsid w:val="6C6E961E"/>
    <w:rsid w:val="6C733D5D"/>
    <w:rsid w:val="6C75DF8A"/>
    <w:rsid w:val="6C78E4A5"/>
    <w:rsid w:val="6C7DFE58"/>
    <w:rsid w:val="6C80590E"/>
    <w:rsid w:val="6C8125CF"/>
    <w:rsid w:val="6C945E8A"/>
    <w:rsid w:val="6C9484BC"/>
    <w:rsid w:val="6C9A5E2A"/>
    <w:rsid w:val="6CA81BC5"/>
    <w:rsid w:val="6CA89EC2"/>
    <w:rsid w:val="6CAAE631"/>
    <w:rsid w:val="6CAB7597"/>
    <w:rsid w:val="6CAF2151"/>
    <w:rsid w:val="6CAF405B"/>
    <w:rsid w:val="6CB8ADEE"/>
    <w:rsid w:val="6CC6C008"/>
    <w:rsid w:val="6CC7D9D3"/>
    <w:rsid w:val="6CC980ED"/>
    <w:rsid w:val="6CCB16F2"/>
    <w:rsid w:val="6CDAC018"/>
    <w:rsid w:val="6CE4A84E"/>
    <w:rsid w:val="6CE75704"/>
    <w:rsid w:val="6CEC3136"/>
    <w:rsid w:val="6CECDABD"/>
    <w:rsid w:val="6CF76000"/>
    <w:rsid w:val="6CF7B07C"/>
    <w:rsid w:val="6CFF576A"/>
    <w:rsid w:val="6D03899C"/>
    <w:rsid w:val="6D087E20"/>
    <w:rsid w:val="6D13E660"/>
    <w:rsid w:val="6D14CAC4"/>
    <w:rsid w:val="6D1718A5"/>
    <w:rsid w:val="6D18A05C"/>
    <w:rsid w:val="6D1DF85E"/>
    <w:rsid w:val="6D21103B"/>
    <w:rsid w:val="6D24570D"/>
    <w:rsid w:val="6D28FD76"/>
    <w:rsid w:val="6D3BC09C"/>
    <w:rsid w:val="6D3D4EED"/>
    <w:rsid w:val="6D3F22A4"/>
    <w:rsid w:val="6D411333"/>
    <w:rsid w:val="6D44881A"/>
    <w:rsid w:val="6D4505A2"/>
    <w:rsid w:val="6D47EC8B"/>
    <w:rsid w:val="6D490B08"/>
    <w:rsid w:val="6D4CCABD"/>
    <w:rsid w:val="6D4FDE14"/>
    <w:rsid w:val="6D4FFEA9"/>
    <w:rsid w:val="6D5DDB61"/>
    <w:rsid w:val="6D63E549"/>
    <w:rsid w:val="6D6C77DE"/>
    <w:rsid w:val="6D6E3B0F"/>
    <w:rsid w:val="6D73749A"/>
    <w:rsid w:val="6D73BA65"/>
    <w:rsid w:val="6D7413E0"/>
    <w:rsid w:val="6D7E370F"/>
    <w:rsid w:val="6D8BB584"/>
    <w:rsid w:val="6D8D2715"/>
    <w:rsid w:val="6D8D61A6"/>
    <w:rsid w:val="6D8E0FC9"/>
    <w:rsid w:val="6D99B87B"/>
    <w:rsid w:val="6DA6038C"/>
    <w:rsid w:val="6DA86432"/>
    <w:rsid w:val="6DAC02B6"/>
    <w:rsid w:val="6DB2B0AB"/>
    <w:rsid w:val="6DB4DB43"/>
    <w:rsid w:val="6DBF2459"/>
    <w:rsid w:val="6DC0D18E"/>
    <w:rsid w:val="6DC464D3"/>
    <w:rsid w:val="6DC4C367"/>
    <w:rsid w:val="6DC68B0A"/>
    <w:rsid w:val="6DC86B9C"/>
    <w:rsid w:val="6DC93F0F"/>
    <w:rsid w:val="6DD00318"/>
    <w:rsid w:val="6DD0D696"/>
    <w:rsid w:val="6DD76B8D"/>
    <w:rsid w:val="6DDAD64D"/>
    <w:rsid w:val="6DEB5484"/>
    <w:rsid w:val="6DF28A11"/>
    <w:rsid w:val="6DFE7A53"/>
    <w:rsid w:val="6DFEC11C"/>
    <w:rsid w:val="6E04D20F"/>
    <w:rsid w:val="6E04F973"/>
    <w:rsid w:val="6E057961"/>
    <w:rsid w:val="6E0959E4"/>
    <w:rsid w:val="6E0C2FBA"/>
    <w:rsid w:val="6E0C4496"/>
    <w:rsid w:val="6E0D06BA"/>
    <w:rsid w:val="6E0E6EEC"/>
    <w:rsid w:val="6E0FBE0C"/>
    <w:rsid w:val="6E0FDAD1"/>
    <w:rsid w:val="6E1107D6"/>
    <w:rsid w:val="6E12E3BA"/>
    <w:rsid w:val="6E169342"/>
    <w:rsid w:val="6E1E9A49"/>
    <w:rsid w:val="6E23403C"/>
    <w:rsid w:val="6E292594"/>
    <w:rsid w:val="6E2971D6"/>
    <w:rsid w:val="6E2C7D11"/>
    <w:rsid w:val="6E364B6B"/>
    <w:rsid w:val="6E3AAC02"/>
    <w:rsid w:val="6E467FE2"/>
    <w:rsid w:val="6E47BA4B"/>
    <w:rsid w:val="6E47CC28"/>
    <w:rsid w:val="6E48C678"/>
    <w:rsid w:val="6E497B3F"/>
    <w:rsid w:val="6E4A5202"/>
    <w:rsid w:val="6E4F4080"/>
    <w:rsid w:val="6E5B7829"/>
    <w:rsid w:val="6E690394"/>
    <w:rsid w:val="6E6A9EA9"/>
    <w:rsid w:val="6E6C9C22"/>
    <w:rsid w:val="6E74E620"/>
    <w:rsid w:val="6E74FF8D"/>
    <w:rsid w:val="6E770D1A"/>
    <w:rsid w:val="6E797ACC"/>
    <w:rsid w:val="6E7BEF38"/>
    <w:rsid w:val="6E7C13B7"/>
    <w:rsid w:val="6E7DC822"/>
    <w:rsid w:val="6E870A69"/>
    <w:rsid w:val="6E8C0682"/>
    <w:rsid w:val="6E91DE22"/>
    <w:rsid w:val="6E978070"/>
    <w:rsid w:val="6E990F15"/>
    <w:rsid w:val="6E9A7014"/>
    <w:rsid w:val="6E9C9C17"/>
    <w:rsid w:val="6E9E8C00"/>
    <w:rsid w:val="6EA05387"/>
    <w:rsid w:val="6EA3E140"/>
    <w:rsid w:val="6EA8CF76"/>
    <w:rsid w:val="6EB3595D"/>
    <w:rsid w:val="6EB4F100"/>
    <w:rsid w:val="6EBD9A69"/>
    <w:rsid w:val="6EDBD8FF"/>
    <w:rsid w:val="6EE40723"/>
    <w:rsid w:val="6EE95967"/>
    <w:rsid w:val="6EEC03C1"/>
    <w:rsid w:val="6EEE5D9B"/>
    <w:rsid w:val="6EF363E2"/>
    <w:rsid w:val="6EF516EE"/>
    <w:rsid w:val="6EFBC51B"/>
    <w:rsid w:val="6EFBE45E"/>
    <w:rsid w:val="6F0CAACA"/>
    <w:rsid w:val="6F0F36F4"/>
    <w:rsid w:val="6F0FAE03"/>
    <w:rsid w:val="6F103154"/>
    <w:rsid w:val="6F1206E8"/>
    <w:rsid w:val="6F1573CD"/>
    <w:rsid w:val="6F170AEE"/>
    <w:rsid w:val="6F1736EC"/>
    <w:rsid w:val="6F185B2A"/>
    <w:rsid w:val="6F189675"/>
    <w:rsid w:val="6F196024"/>
    <w:rsid w:val="6F1CA8D9"/>
    <w:rsid w:val="6F2139CC"/>
    <w:rsid w:val="6F2FAD44"/>
    <w:rsid w:val="6F327618"/>
    <w:rsid w:val="6F3EFE66"/>
    <w:rsid w:val="6F3F9717"/>
    <w:rsid w:val="6F407098"/>
    <w:rsid w:val="6F4408A5"/>
    <w:rsid w:val="6F49B43B"/>
    <w:rsid w:val="6F4B2AAD"/>
    <w:rsid w:val="6F4DC31C"/>
    <w:rsid w:val="6F5015BB"/>
    <w:rsid w:val="6F50892D"/>
    <w:rsid w:val="6F5B3B14"/>
    <w:rsid w:val="6F5B9526"/>
    <w:rsid w:val="6F66D5FB"/>
    <w:rsid w:val="6F74F5A7"/>
    <w:rsid w:val="6F81A965"/>
    <w:rsid w:val="6F8E5A72"/>
    <w:rsid w:val="6F9A9463"/>
    <w:rsid w:val="6F9AC4C3"/>
    <w:rsid w:val="6F9D0C79"/>
    <w:rsid w:val="6F9DBB27"/>
    <w:rsid w:val="6FA25D15"/>
    <w:rsid w:val="6FAD04B0"/>
    <w:rsid w:val="6FB129EF"/>
    <w:rsid w:val="6FB28041"/>
    <w:rsid w:val="6FB7BAFC"/>
    <w:rsid w:val="6FC11CD9"/>
    <w:rsid w:val="6FC19FC6"/>
    <w:rsid w:val="6FC24AF2"/>
    <w:rsid w:val="6FC3E545"/>
    <w:rsid w:val="6FD76011"/>
    <w:rsid w:val="6FD8DDCC"/>
    <w:rsid w:val="6FD94D2C"/>
    <w:rsid w:val="6FD9FC4D"/>
    <w:rsid w:val="6FDECD0B"/>
    <w:rsid w:val="6FE102E6"/>
    <w:rsid w:val="6FE12D0D"/>
    <w:rsid w:val="6FE799B4"/>
    <w:rsid w:val="6FE8DE6F"/>
    <w:rsid w:val="6FF2AFE2"/>
    <w:rsid w:val="6FF3D413"/>
    <w:rsid w:val="6FFCA761"/>
    <w:rsid w:val="70020234"/>
    <w:rsid w:val="70050162"/>
    <w:rsid w:val="700A912D"/>
    <w:rsid w:val="70114728"/>
    <w:rsid w:val="70117DEB"/>
    <w:rsid w:val="7020911F"/>
    <w:rsid w:val="7021A8C1"/>
    <w:rsid w:val="7026B703"/>
    <w:rsid w:val="702CD1A0"/>
    <w:rsid w:val="7030D2B7"/>
    <w:rsid w:val="703550A2"/>
    <w:rsid w:val="70380D8E"/>
    <w:rsid w:val="703D236B"/>
    <w:rsid w:val="703F313D"/>
    <w:rsid w:val="703F3787"/>
    <w:rsid w:val="70448EC3"/>
    <w:rsid w:val="7046AC24"/>
    <w:rsid w:val="7049C7CC"/>
    <w:rsid w:val="704C5690"/>
    <w:rsid w:val="705266BC"/>
    <w:rsid w:val="7055C388"/>
    <w:rsid w:val="705AA60A"/>
    <w:rsid w:val="705E1C00"/>
    <w:rsid w:val="7065994E"/>
    <w:rsid w:val="70707799"/>
    <w:rsid w:val="7077AB40"/>
    <w:rsid w:val="7077C6E7"/>
    <w:rsid w:val="707950F1"/>
    <w:rsid w:val="70828B0F"/>
    <w:rsid w:val="70919D55"/>
    <w:rsid w:val="7092360E"/>
    <w:rsid w:val="709FCDAD"/>
    <w:rsid w:val="70A050BB"/>
    <w:rsid w:val="70A0814A"/>
    <w:rsid w:val="70A16BFE"/>
    <w:rsid w:val="70A221CA"/>
    <w:rsid w:val="70A22548"/>
    <w:rsid w:val="70A54B7C"/>
    <w:rsid w:val="70AAD872"/>
    <w:rsid w:val="70AADCB9"/>
    <w:rsid w:val="70ACEEEF"/>
    <w:rsid w:val="70AE3A5D"/>
    <w:rsid w:val="70B9D555"/>
    <w:rsid w:val="70BE27C2"/>
    <w:rsid w:val="70C34971"/>
    <w:rsid w:val="70C57BE4"/>
    <w:rsid w:val="70CCFE6C"/>
    <w:rsid w:val="70CF1CA0"/>
    <w:rsid w:val="70DC3172"/>
    <w:rsid w:val="70E16959"/>
    <w:rsid w:val="70EA007B"/>
    <w:rsid w:val="70ED4D0C"/>
    <w:rsid w:val="70F2CEC9"/>
    <w:rsid w:val="70F508B7"/>
    <w:rsid w:val="70F6AF75"/>
    <w:rsid w:val="71038534"/>
    <w:rsid w:val="7106F86C"/>
    <w:rsid w:val="710C28C3"/>
    <w:rsid w:val="71155D4B"/>
    <w:rsid w:val="7119CA86"/>
    <w:rsid w:val="711BDD3C"/>
    <w:rsid w:val="7125EAFC"/>
    <w:rsid w:val="7126AA26"/>
    <w:rsid w:val="712A2AD3"/>
    <w:rsid w:val="712ABC25"/>
    <w:rsid w:val="712CE4B1"/>
    <w:rsid w:val="7132E065"/>
    <w:rsid w:val="71333552"/>
    <w:rsid w:val="7136F69A"/>
    <w:rsid w:val="713AF68F"/>
    <w:rsid w:val="71444F99"/>
    <w:rsid w:val="714BCE7A"/>
    <w:rsid w:val="714F5E76"/>
    <w:rsid w:val="715658A6"/>
    <w:rsid w:val="715747BF"/>
    <w:rsid w:val="715B50E7"/>
    <w:rsid w:val="715F668B"/>
    <w:rsid w:val="71666B6A"/>
    <w:rsid w:val="7167F834"/>
    <w:rsid w:val="7167F956"/>
    <w:rsid w:val="7169E614"/>
    <w:rsid w:val="716ADEEA"/>
    <w:rsid w:val="716C26FC"/>
    <w:rsid w:val="716EF0DC"/>
    <w:rsid w:val="7172562F"/>
    <w:rsid w:val="7173DC16"/>
    <w:rsid w:val="71786A8C"/>
    <w:rsid w:val="717E736C"/>
    <w:rsid w:val="717FA0DD"/>
    <w:rsid w:val="71819405"/>
    <w:rsid w:val="7185E579"/>
    <w:rsid w:val="718CAC6D"/>
    <w:rsid w:val="718EAC14"/>
    <w:rsid w:val="71917F03"/>
    <w:rsid w:val="71A2A8EF"/>
    <w:rsid w:val="71A3F8EB"/>
    <w:rsid w:val="71A543CF"/>
    <w:rsid w:val="71AFDC2E"/>
    <w:rsid w:val="71AFF595"/>
    <w:rsid w:val="71B2DAF0"/>
    <w:rsid w:val="71B63E66"/>
    <w:rsid w:val="71B9B2D1"/>
    <w:rsid w:val="71BBCD18"/>
    <w:rsid w:val="71BF4F94"/>
    <w:rsid w:val="71C2345A"/>
    <w:rsid w:val="71C446F8"/>
    <w:rsid w:val="71C68224"/>
    <w:rsid w:val="71C75DA0"/>
    <w:rsid w:val="71CE660E"/>
    <w:rsid w:val="71D59DD7"/>
    <w:rsid w:val="71D5C204"/>
    <w:rsid w:val="71DBFF3F"/>
    <w:rsid w:val="71EA1FE2"/>
    <w:rsid w:val="71EB5697"/>
    <w:rsid w:val="71ED5402"/>
    <w:rsid w:val="71EED76C"/>
    <w:rsid w:val="71F3A105"/>
    <w:rsid w:val="71FA7BBD"/>
    <w:rsid w:val="71FC9B75"/>
    <w:rsid w:val="71FCDE19"/>
    <w:rsid w:val="72030EB9"/>
    <w:rsid w:val="7206CB74"/>
    <w:rsid w:val="720F1519"/>
    <w:rsid w:val="720F6DBB"/>
    <w:rsid w:val="720FA451"/>
    <w:rsid w:val="72103026"/>
    <w:rsid w:val="7215BDA2"/>
    <w:rsid w:val="7219F331"/>
    <w:rsid w:val="7232C367"/>
    <w:rsid w:val="723A6AFC"/>
    <w:rsid w:val="723EFBF5"/>
    <w:rsid w:val="7240C097"/>
    <w:rsid w:val="7241AE87"/>
    <w:rsid w:val="7247A6BC"/>
    <w:rsid w:val="724A6373"/>
    <w:rsid w:val="7253C819"/>
    <w:rsid w:val="725B5851"/>
    <w:rsid w:val="72600B87"/>
    <w:rsid w:val="726408AB"/>
    <w:rsid w:val="726DFBD9"/>
    <w:rsid w:val="7270A1EE"/>
    <w:rsid w:val="7273F507"/>
    <w:rsid w:val="72752B4D"/>
    <w:rsid w:val="7280BE18"/>
    <w:rsid w:val="7283E780"/>
    <w:rsid w:val="7288C6BC"/>
    <w:rsid w:val="728A57D6"/>
    <w:rsid w:val="728C2A70"/>
    <w:rsid w:val="7299414E"/>
    <w:rsid w:val="72A24C35"/>
    <w:rsid w:val="72A46234"/>
    <w:rsid w:val="72A90A0F"/>
    <w:rsid w:val="72A95CA9"/>
    <w:rsid w:val="72AC1804"/>
    <w:rsid w:val="72B5B890"/>
    <w:rsid w:val="72BA1CCC"/>
    <w:rsid w:val="72C3D3A8"/>
    <w:rsid w:val="72CD9C29"/>
    <w:rsid w:val="72CDFECF"/>
    <w:rsid w:val="72CE1E1C"/>
    <w:rsid w:val="72D73104"/>
    <w:rsid w:val="72D928F6"/>
    <w:rsid w:val="72E6759D"/>
    <w:rsid w:val="72EA8C8A"/>
    <w:rsid w:val="72EC4C23"/>
    <w:rsid w:val="72F0581A"/>
    <w:rsid w:val="72F12CC9"/>
    <w:rsid w:val="72F583B7"/>
    <w:rsid w:val="72F61FF1"/>
    <w:rsid w:val="72FBB7DA"/>
    <w:rsid w:val="72FE8CC6"/>
    <w:rsid w:val="72FEDE18"/>
    <w:rsid w:val="72FF5713"/>
    <w:rsid w:val="73023501"/>
    <w:rsid w:val="7305A612"/>
    <w:rsid w:val="7309E51E"/>
    <w:rsid w:val="730B6C55"/>
    <w:rsid w:val="730E2A53"/>
    <w:rsid w:val="730ECCE6"/>
    <w:rsid w:val="7311EB83"/>
    <w:rsid w:val="73122431"/>
    <w:rsid w:val="7315F889"/>
    <w:rsid w:val="731858B9"/>
    <w:rsid w:val="73189C91"/>
    <w:rsid w:val="731CB10B"/>
    <w:rsid w:val="731D8BE0"/>
    <w:rsid w:val="732121F8"/>
    <w:rsid w:val="732232B3"/>
    <w:rsid w:val="7327CB7B"/>
    <w:rsid w:val="7330A787"/>
    <w:rsid w:val="73310025"/>
    <w:rsid w:val="7338FA43"/>
    <w:rsid w:val="733A5365"/>
    <w:rsid w:val="734545B7"/>
    <w:rsid w:val="734E109E"/>
    <w:rsid w:val="735C3CCD"/>
    <w:rsid w:val="735FA3C7"/>
    <w:rsid w:val="736733B8"/>
    <w:rsid w:val="7367EF3B"/>
    <w:rsid w:val="736BBA09"/>
    <w:rsid w:val="73711074"/>
    <w:rsid w:val="737AAFCD"/>
    <w:rsid w:val="737DFA2B"/>
    <w:rsid w:val="73831F74"/>
    <w:rsid w:val="738D79D9"/>
    <w:rsid w:val="7391090E"/>
    <w:rsid w:val="739643DB"/>
    <w:rsid w:val="739FF531"/>
    <w:rsid w:val="73A0F5D7"/>
    <w:rsid w:val="73A7467B"/>
    <w:rsid w:val="73A790AD"/>
    <w:rsid w:val="73A8E999"/>
    <w:rsid w:val="73AAC874"/>
    <w:rsid w:val="73B902DB"/>
    <w:rsid w:val="73C0C410"/>
    <w:rsid w:val="73C12757"/>
    <w:rsid w:val="73C19E39"/>
    <w:rsid w:val="73CA4BAA"/>
    <w:rsid w:val="73CD2952"/>
    <w:rsid w:val="73CD6D2C"/>
    <w:rsid w:val="73CDE5ED"/>
    <w:rsid w:val="73D287F0"/>
    <w:rsid w:val="73DACCE0"/>
    <w:rsid w:val="73DDBBD0"/>
    <w:rsid w:val="73E0C1CD"/>
    <w:rsid w:val="73E252F7"/>
    <w:rsid w:val="73E2F940"/>
    <w:rsid w:val="73EA8258"/>
    <w:rsid w:val="73ED52CD"/>
    <w:rsid w:val="73F856A0"/>
    <w:rsid w:val="73FF3880"/>
    <w:rsid w:val="7403287B"/>
    <w:rsid w:val="7403E587"/>
    <w:rsid w:val="7405DAB4"/>
    <w:rsid w:val="74090A5D"/>
    <w:rsid w:val="740972F2"/>
    <w:rsid w:val="740F36BF"/>
    <w:rsid w:val="741105C6"/>
    <w:rsid w:val="7412E872"/>
    <w:rsid w:val="74140FFA"/>
    <w:rsid w:val="7416DA0B"/>
    <w:rsid w:val="741A9861"/>
    <w:rsid w:val="741B03FD"/>
    <w:rsid w:val="741B7C82"/>
    <w:rsid w:val="741F5545"/>
    <w:rsid w:val="741F96FB"/>
    <w:rsid w:val="742B7258"/>
    <w:rsid w:val="7431434D"/>
    <w:rsid w:val="7432E67F"/>
    <w:rsid w:val="743374D7"/>
    <w:rsid w:val="7436EA84"/>
    <w:rsid w:val="743906A9"/>
    <w:rsid w:val="743CC149"/>
    <w:rsid w:val="743CF8E7"/>
    <w:rsid w:val="743D0825"/>
    <w:rsid w:val="7441D0F5"/>
    <w:rsid w:val="7444847F"/>
    <w:rsid w:val="74479174"/>
    <w:rsid w:val="744C9B60"/>
    <w:rsid w:val="744D8713"/>
    <w:rsid w:val="745B318A"/>
    <w:rsid w:val="745D8233"/>
    <w:rsid w:val="7462DEFE"/>
    <w:rsid w:val="7465C62D"/>
    <w:rsid w:val="746C8F08"/>
    <w:rsid w:val="747A408F"/>
    <w:rsid w:val="747AA170"/>
    <w:rsid w:val="747CDCFE"/>
    <w:rsid w:val="747F639F"/>
    <w:rsid w:val="74845D1B"/>
    <w:rsid w:val="748585C5"/>
    <w:rsid w:val="74953D17"/>
    <w:rsid w:val="749737FF"/>
    <w:rsid w:val="74988958"/>
    <w:rsid w:val="749B79B4"/>
    <w:rsid w:val="74A0F116"/>
    <w:rsid w:val="74A39C8A"/>
    <w:rsid w:val="74AE5557"/>
    <w:rsid w:val="74AF1461"/>
    <w:rsid w:val="74B28879"/>
    <w:rsid w:val="74BC9487"/>
    <w:rsid w:val="74BF71BD"/>
    <w:rsid w:val="74C72083"/>
    <w:rsid w:val="74CFCABE"/>
    <w:rsid w:val="74D27581"/>
    <w:rsid w:val="74D54BE9"/>
    <w:rsid w:val="74D575C4"/>
    <w:rsid w:val="74D6E0E6"/>
    <w:rsid w:val="74DA7A76"/>
    <w:rsid w:val="74DAD7C4"/>
    <w:rsid w:val="74DDC0C5"/>
    <w:rsid w:val="74E1CF83"/>
    <w:rsid w:val="74E52232"/>
    <w:rsid w:val="74E6D057"/>
    <w:rsid w:val="74EE7CBB"/>
    <w:rsid w:val="74F55C78"/>
    <w:rsid w:val="74F5944C"/>
    <w:rsid w:val="74F822B8"/>
    <w:rsid w:val="74F983B6"/>
    <w:rsid w:val="74FD00A4"/>
    <w:rsid w:val="74FFF793"/>
    <w:rsid w:val="75042B45"/>
    <w:rsid w:val="7504EB37"/>
    <w:rsid w:val="7518448D"/>
    <w:rsid w:val="751973B5"/>
    <w:rsid w:val="751F5564"/>
    <w:rsid w:val="7525E80B"/>
    <w:rsid w:val="7526BF35"/>
    <w:rsid w:val="7533F310"/>
    <w:rsid w:val="7534477B"/>
    <w:rsid w:val="7535071C"/>
    <w:rsid w:val="7547BE8C"/>
    <w:rsid w:val="754A6719"/>
    <w:rsid w:val="75542342"/>
    <w:rsid w:val="7558E02D"/>
    <w:rsid w:val="75630078"/>
    <w:rsid w:val="75642467"/>
    <w:rsid w:val="756BF7B4"/>
    <w:rsid w:val="757BE745"/>
    <w:rsid w:val="7585944A"/>
    <w:rsid w:val="758E2CF8"/>
    <w:rsid w:val="75941AC6"/>
    <w:rsid w:val="759CDD09"/>
    <w:rsid w:val="759D373A"/>
    <w:rsid w:val="75A399CF"/>
    <w:rsid w:val="75AA9F00"/>
    <w:rsid w:val="75AB032E"/>
    <w:rsid w:val="75AB0CEB"/>
    <w:rsid w:val="75B8145F"/>
    <w:rsid w:val="75C27DCD"/>
    <w:rsid w:val="75C362FC"/>
    <w:rsid w:val="75CAD99C"/>
    <w:rsid w:val="75CB3168"/>
    <w:rsid w:val="75D09AC8"/>
    <w:rsid w:val="75D2EBB0"/>
    <w:rsid w:val="75E2D540"/>
    <w:rsid w:val="75F0CB64"/>
    <w:rsid w:val="75F0FAB2"/>
    <w:rsid w:val="75F452EF"/>
    <w:rsid w:val="75FA383A"/>
    <w:rsid w:val="75FAB634"/>
    <w:rsid w:val="75FAFC0D"/>
    <w:rsid w:val="75FFB4EE"/>
    <w:rsid w:val="76041F2F"/>
    <w:rsid w:val="76074B44"/>
    <w:rsid w:val="760EF6CC"/>
    <w:rsid w:val="76105467"/>
    <w:rsid w:val="76129EF3"/>
    <w:rsid w:val="7616B36D"/>
    <w:rsid w:val="761D0B0F"/>
    <w:rsid w:val="761E7EEE"/>
    <w:rsid w:val="76224ED5"/>
    <w:rsid w:val="76226169"/>
    <w:rsid w:val="7625667B"/>
    <w:rsid w:val="762DD843"/>
    <w:rsid w:val="7631AD6F"/>
    <w:rsid w:val="763332F8"/>
    <w:rsid w:val="7636F866"/>
    <w:rsid w:val="7643A811"/>
    <w:rsid w:val="7649726B"/>
    <w:rsid w:val="76514A75"/>
    <w:rsid w:val="7655F357"/>
    <w:rsid w:val="7658C6EC"/>
    <w:rsid w:val="765D5E87"/>
    <w:rsid w:val="76600100"/>
    <w:rsid w:val="76618B44"/>
    <w:rsid w:val="766E0EE3"/>
    <w:rsid w:val="766ED475"/>
    <w:rsid w:val="76705462"/>
    <w:rsid w:val="7670D84F"/>
    <w:rsid w:val="76755276"/>
    <w:rsid w:val="767BEDFC"/>
    <w:rsid w:val="768034DE"/>
    <w:rsid w:val="76844525"/>
    <w:rsid w:val="7686084B"/>
    <w:rsid w:val="7689AE95"/>
    <w:rsid w:val="768E6AAC"/>
    <w:rsid w:val="769416BF"/>
    <w:rsid w:val="76988D53"/>
    <w:rsid w:val="769B11A8"/>
    <w:rsid w:val="769BA8A9"/>
    <w:rsid w:val="76ADDBAF"/>
    <w:rsid w:val="76B48108"/>
    <w:rsid w:val="76BB32D5"/>
    <w:rsid w:val="76BC53AE"/>
    <w:rsid w:val="76BCCD6A"/>
    <w:rsid w:val="76BFDEB6"/>
    <w:rsid w:val="76C260F2"/>
    <w:rsid w:val="76CF41F2"/>
    <w:rsid w:val="76D2F49B"/>
    <w:rsid w:val="76D5EE55"/>
    <w:rsid w:val="76D89C4E"/>
    <w:rsid w:val="76DA27F5"/>
    <w:rsid w:val="76DE85AC"/>
    <w:rsid w:val="76E7E8D1"/>
    <w:rsid w:val="76F4962C"/>
    <w:rsid w:val="76F50B22"/>
    <w:rsid w:val="76F96F86"/>
    <w:rsid w:val="76FFB6C0"/>
    <w:rsid w:val="77078F0B"/>
    <w:rsid w:val="770F1495"/>
    <w:rsid w:val="77133AEF"/>
    <w:rsid w:val="7717EBF6"/>
    <w:rsid w:val="771A5F99"/>
    <w:rsid w:val="771D09D9"/>
    <w:rsid w:val="771FDE47"/>
    <w:rsid w:val="7720CCCB"/>
    <w:rsid w:val="77218916"/>
    <w:rsid w:val="77277245"/>
    <w:rsid w:val="7729889E"/>
    <w:rsid w:val="77347401"/>
    <w:rsid w:val="7739A49F"/>
    <w:rsid w:val="773AA056"/>
    <w:rsid w:val="773AC038"/>
    <w:rsid w:val="773DC6B8"/>
    <w:rsid w:val="7748B567"/>
    <w:rsid w:val="774BE499"/>
    <w:rsid w:val="774DF3C0"/>
    <w:rsid w:val="774F049C"/>
    <w:rsid w:val="774F7C38"/>
    <w:rsid w:val="775052A5"/>
    <w:rsid w:val="77561168"/>
    <w:rsid w:val="7757F123"/>
    <w:rsid w:val="7758AB35"/>
    <w:rsid w:val="775DEC0A"/>
    <w:rsid w:val="7761E0B3"/>
    <w:rsid w:val="77621B30"/>
    <w:rsid w:val="776783AB"/>
    <w:rsid w:val="77783471"/>
    <w:rsid w:val="7779447F"/>
    <w:rsid w:val="777DDF91"/>
    <w:rsid w:val="777E32FC"/>
    <w:rsid w:val="77866725"/>
    <w:rsid w:val="778BB078"/>
    <w:rsid w:val="778F6B4D"/>
    <w:rsid w:val="779851AF"/>
    <w:rsid w:val="779BA2C6"/>
    <w:rsid w:val="779D1668"/>
    <w:rsid w:val="779E3432"/>
    <w:rsid w:val="77A36509"/>
    <w:rsid w:val="77A7D728"/>
    <w:rsid w:val="77AB09D7"/>
    <w:rsid w:val="77B36AB0"/>
    <w:rsid w:val="77B5C0F8"/>
    <w:rsid w:val="77B780A1"/>
    <w:rsid w:val="77BACE67"/>
    <w:rsid w:val="77BAD9F3"/>
    <w:rsid w:val="77C3D9E4"/>
    <w:rsid w:val="77C62514"/>
    <w:rsid w:val="77CAD53D"/>
    <w:rsid w:val="77D2BAF2"/>
    <w:rsid w:val="77D3C033"/>
    <w:rsid w:val="77D58E1F"/>
    <w:rsid w:val="77E60F72"/>
    <w:rsid w:val="77EF3671"/>
    <w:rsid w:val="77F012E1"/>
    <w:rsid w:val="77FCD34B"/>
    <w:rsid w:val="7800864D"/>
    <w:rsid w:val="780C2823"/>
    <w:rsid w:val="780DE140"/>
    <w:rsid w:val="780E28D4"/>
    <w:rsid w:val="78137F31"/>
    <w:rsid w:val="78179B3C"/>
    <w:rsid w:val="781E1F8B"/>
    <w:rsid w:val="78202548"/>
    <w:rsid w:val="7820AA57"/>
    <w:rsid w:val="782C6F62"/>
    <w:rsid w:val="782D3A9F"/>
    <w:rsid w:val="782D5B87"/>
    <w:rsid w:val="782E0B49"/>
    <w:rsid w:val="78378E6B"/>
    <w:rsid w:val="78385A31"/>
    <w:rsid w:val="783D9EDA"/>
    <w:rsid w:val="783E79D4"/>
    <w:rsid w:val="784458EF"/>
    <w:rsid w:val="78458674"/>
    <w:rsid w:val="784665ED"/>
    <w:rsid w:val="7847983D"/>
    <w:rsid w:val="784E5289"/>
    <w:rsid w:val="7856BF07"/>
    <w:rsid w:val="785B24C1"/>
    <w:rsid w:val="785CBEA7"/>
    <w:rsid w:val="785E9851"/>
    <w:rsid w:val="78637018"/>
    <w:rsid w:val="786443AF"/>
    <w:rsid w:val="7867C1BA"/>
    <w:rsid w:val="786B43D8"/>
    <w:rsid w:val="786E2492"/>
    <w:rsid w:val="78701F90"/>
    <w:rsid w:val="787761D4"/>
    <w:rsid w:val="78793452"/>
    <w:rsid w:val="787C57C7"/>
    <w:rsid w:val="787D09B7"/>
    <w:rsid w:val="787F7961"/>
    <w:rsid w:val="78837143"/>
    <w:rsid w:val="7888AD63"/>
    <w:rsid w:val="788BA65D"/>
    <w:rsid w:val="788D2B2D"/>
    <w:rsid w:val="7895DF84"/>
    <w:rsid w:val="789AAFC8"/>
    <w:rsid w:val="78AABAFA"/>
    <w:rsid w:val="78B2232A"/>
    <w:rsid w:val="78BA1651"/>
    <w:rsid w:val="78C1B6F8"/>
    <w:rsid w:val="78CFEB1E"/>
    <w:rsid w:val="78D775ED"/>
    <w:rsid w:val="78D92662"/>
    <w:rsid w:val="78E3A606"/>
    <w:rsid w:val="78E4F97F"/>
    <w:rsid w:val="78EC2295"/>
    <w:rsid w:val="78EE9CA9"/>
    <w:rsid w:val="78F700C8"/>
    <w:rsid w:val="78F975B9"/>
    <w:rsid w:val="78FC43D9"/>
    <w:rsid w:val="7909B612"/>
    <w:rsid w:val="791CB08B"/>
    <w:rsid w:val="791D3CC5"/>
    <w:rsid w:val="791DE7BA"/>
    <w:rsid w:val="7920AFED"/>
    <w:rsid w:val="7923D325"/>
    <w:rsid w:val="792640E9"/>
    <w:rsid w:val="792A98D1"/>
    <w:rsid w:val="79328516"/>
    <w:rsid w:val="793540F2"/>
    <w:rsid w:val="793A2752"/>
    <w:rsid w:val="793C4EA8"/>
    <w:rsid w:val="793CA3F4"/>
    <w:rsid w:val="793CABE1"/>
    <w:rsid w:val="793CF737"/>
    <w:rsid w:val="7941C054"/>
    <w:rsid w:val="794DD2E9"/>
    <w:rsid w:val="794FD54E"/>
    <w:rsid w:val="7955EE30"/>
    <w:rsid w:val="795EB251"/>
    <w:rsid w:val="7969AAD8"/>
    <w:rsid w:val="7969E409"/>
    <w:rsid w:val="796A696B"/>
    <w:rsid w:val="796F25E5"/>
    <w:rsid w:val="7973E9AA"/>
    <w:rsid w:val="7979A949"/>
    <w:rsid w:val="7979ECBD"/>
    <w:rsid w:val="797D434A"/>
    <w:rsid w:val="797E1114"/>
    <w:rsid w:val="797E9D8B"/>
    <w:rsid w:val="798178B4"/>
    <w:rsid w:val="7982CA3B"/>
    <w:rsid w:val="79830F76"/>
    <w:rsid w:val="798B9B01"/>
    <w:rsid w:val="798DA2D3"/>
    <w:rsid w:val="7993639B"/>
    <w:rsid w:val="79937AC4"/>
    <w:rsid w:val="79979401"/>
    <w:rsid w:val="799CAC8E"/>
    <w:rsid w:val="799ECB20"/>
    <w:rsid w:val="799FE9E8"/>
    <w:rsid w:val="79A0E641"/>
    <w:rsid w:val="79AA6B1E"/>
    <w:rsid w:val="79AD1572"/>
    <w:rsid w:val="79AE59A8"/>
    <w:rsid w:val="79AE5E54"/>
    <w:rsid w:val="79B20CE0"/>
    <w:rsid w:val="79B31B9B"/>
    <w:rsid w:val="79B5CB64"/>
    <w:rsid w:val="79B87EF8"/>
    <w:rsid w:val="79BE11AA"/>
    <w:rsid w:val="79C250BA"/>
    <w:rsid w:val="79C44955"/>
    <w:rsid w:val="79CA8970"/>
    <w:rsid w:val="79D0743B"/>
    <w:rsid w:val="79DA4140"/>
    <w:rsid w:val="79E32725"/>
    <w:rsid w:val="79EB9152"/>
    <w:rsid w:val="79EDF6D8"/>
    <w:rsid w:val="79F869D8"/>
    <w:rsid w:val="79F8A18F"/>
    <w:rsid w:val="7A02F8A4"/>
    <w:rsid w:val="7A031480"/>
    <w:rsid w:val="7A03913C"/>
    <w:rsid w:val="7A04EE2E"/>
    <w:rsid w:val="7A059A45"/>
    <w:rsid w:val="7A0BB025"/>
    <w:rsid w:val="7A17364D"/>
    <w:rsid w:val="7A1D8681"/>
    <w:rsid w:val="7A22AA50"/>
    <w:rsid w:val="7A361C82"/>
    <w:rsid w:val="7A378D65"/>
    <w:rsid w:val="7A3E7FDE"/>
    <w:rsid w:val="7A411C33"/>
    <w:rsid w:val="7A4DA695"/>
    <w:rsid w:val="7A4E31A8"/>
    <w:rsid w:val="7A4F1B76"/>
    <w:rsid w:val="7A5108DA"/>
    <w:rsid w:val="7A530512"/>
    <w:rsid w:val="7A53A00E"/>
    <w:rsid w:val="7A59BF69"/>
    <w:rsid w:val="7A5E0892"/>
    <w:rsid w:val="7A67BDA7"/>
    <w:rsid w:val="7A69DE17"/>
    <w:rsid w:val="7A72BC35"/>
    <w:rsid w:val="7A7C1046"/>
    <w:rsid w:val="7A7F1AE3"/>
    <w:rsid w:val="7A7F4ED7"/>
    <w:rsid w:val="7A829928"/>
    <w:rsid w:val="7A857BB6"/>
    <w:rsid w:val="7A865A3F"/>
    <w:rsid w:val="7A8F8A52"/>
    <w:rsid w:val="7A95713D"/>
    <w:rsid w:val="7A9A2C1A"/>
    <w:rsid w:val="7A9A6FA3"/>
    <w:rsid w:val="7A9DB0B4"/>
    <w:rsid w:val="7AA49855"/>
    <w:rsid w:val="7AA9EA30"/>
    <w:rsid w:val="7AAFB575"/>
    <w:rsid w:val="7AB10A40"/>
    <w:rsid w:val="7AB22D67"/>
    <w:rsid w:val="7AB4703A"/>
    <w:rsid w:val="7AB5ABD1"/>
    <w:rsid w:val="7ABD6118"/>
    <w:rsid w:val="7AC2F7CB"/>
    <w:rsid w:val="7AC9D124"/>
    <w:rsid w:val="7ACD7B51"/>
    <w:rsid w:val="7ACF0321"/>
    <w:rsid w:val="7AD12F6A"/>
    <w:rsid w:val="7AD19D35"/>
    <w:rsid w:val="7AD672DC"/>
    <w:rsid w:val="7AD7A491"/>
    <w:rsid w:val="7AD7E98E"/>
    <w:rsid w:val="7AD8C320"/>
    <w:rsid w:val="7ADAF4D9"/>
    <w:rsid w:val="7ADB9A3C"/>
    <w:rsid w:val="7ADCB2F7"/>
    <w:rsid w:val="7ADDFB1D"/>
    <w:rsid w:val="7AE0552A"/>
    <w:rsid w:val="7AE14EB5"/>
    <w:rsid w:val="7AE2C3E2"/>
    <w:rsid w:val="7AE9E2F4"/>
    <w:rsid w:val="7AEBA6FF"/>
    <w:rsid w:val="7AF8420F"/>
    <w:rsid w:val="7AF9ACCC"/>
    <w:rsid w:val="7AFFAA71"/>
    <w:rsid w:val="7B068A17"/>
    <w:rsid w:val="7B08DC05"/>
    <w:rsid w:val="7B1796B4"/>
    <w:rsid w:val="7B27F1DB"/>
    <w:rsid w:val="7B2CC142"/>
    <w:rsid w:val="7B2D19B5"/>
    <w:rsid w:val="7B394EDE"/>
    <w:rsid w:val="7B43B2BA"/>
    <w:rsid w:val="7B4EAF06"/>
    <w:rsid w:val="7B577FB8"/>
    <w:rsid w:val="7B5AECF3"/>
    <w:rsid w:val="7B5E185E"/>
    <w:rsid w:val="7B5FA8B6"/>
    <w:rsid w:val="7B60A649"/>
    <w:rsid w:val="7B62CCDA"/>
    <w:rsid w:val="7B6315D1"/>
    <w:rsid w:val="7B64177B"/>
    <w:rsid w:val="7B657AE7"/>
    <w:rsid w:val="7B676D20"/>
    <w:rsid w:val="7B68DCEA"/>
    <w:rsid w:val="7B69DB58"/>
    <w:rsid w:val="7B7AE872"/>
    <w:rsid w:val="7B7B129B"/>
    <w:rsid w:val="7B7B4492"/>
    <w:rsid w:val="7B7CB019"/>
    <w:rsid w:val="7B8CA4B2"/>
    <w:rsid w:val="7B8D17A8"/>
    <w:rsid w:val="7B8F539C"/>
    <w:rsid w:val="7B9586D8"/>
    <w:rsid w:val="7B98D682"/>
    <w:rsid w:val="7B9ACDBE"/>
    <w:rsid w:val="7B9D5AA3"/>
    <w:rsid w:val="7BA10584"/>
    <w:rsid w:val="7BA29D51"/>
    <w:rsid w:val="7BA79243"/>
    <w:rsid w:val="7BA792C8"/>
    <w:rsid w:val="7BA80AF4"/>
    <w:rsid w:val="7BA99785"/>
    <w:rsid w:val="7BAC679F"/>
    <w:rsid w:val="7BB6663C"/>
    <w:rsid w:val="7BC21049"/>
    <w:rsid w:val="7BC8FD68"/>
    <w:rsid w:val="7BD10F3D"/>
    <w:rsid w:val="7BD1B5B6"/>
    <w:rsid w:val="7BD33429"/>
    <w:rsid w:val="7BD4814B"/>
    <w:rsid w:val="7BD4B233"/>
    <w:rsid w:val="7BD65D98"/>
    <w:rsid w:val="7BD864AA"/>
    <w:rsid w:val="7BE007F6"/>
    <w:rsid w:val="7BE1DACA"/>
    <w:rsid w:val="7BE2179B"/>
    <w:rsid w:val="7BE4B569"/>
    <w:rsid w:val="7BEE4A3F"/>
    <w:rsid w:val="7BFAB0CA"/>
    <w:rsid w:val="7BFF8887"/>
    <w:rsid w:val="7C07E461"/>
    <w:rsid w:val="7C0B8411"/>
    <w:rsid w:val="7C0FDF84"/>
    <w:rsid w:val="7C13DB20"/>
    <w:rsid w:val="7C166830"/>
    <w:rsid w:val="7C225F68"/>
    <w:rsid w:val="7C2DE900"/>
    <w:rsid w:val="7C361E76"/>
    <w:rsid w:val="7C3B52B7"/>
    <w:rsid w:val="7C3C1531"/>
    <w:rsid w:val="7C3FE53A"/>
    <w:rsid w:val="7C41FC69"/>
    <w:rsid w:val="7C43C491"/>
    <w:rsid w:val="7C4467BA"/>
    <w:rsid w:val="7C48761D"/>
    <w:rsid w:val="7C4F8831"/>
    <w:rsid w:val="7C4FADD0"/>
    <w:rsid w:val="7C59DC8F"/>
    <w:rsid w:val="7C5D8096"/>
    <w:rsid w:val="7C5E3B93"/>
    <w:rsid w:val="7C62E593"/>
    <w:rsid w:val="7C63BD3C"/>
    <w:rsid w:val="7C664CA2"/>
    <w:rsid w:val="7C668FAB"/>
    <w:rsid w:val="7C67BF81"/>
    <w:rsid w:val="7C76416F"/>
    <w:rsid w:val="7C786ACC"/>
    <w:rsid w:val="7C7E4D78"/>
    <w:rsid w:val="7C7F3EF1"/>
    <w:rsid w:val="7C7F7E79"/>
    <w:rsid w:val="7C89321B"/>
    <w:rsid w:val="7C8D2EF0"/>
    <w:rsid w:val="7C92CE11"/>
    <w:rsid w:val="7C9618C4"/>
    <w:rsid w:val="7CA1E017"/>
    <w:rsid w:val="7CB256E9"/>
    <w:rsid w:val="7CBAF0CB"/>
    <w:rsid w:val="7CBF336A"/>
    <w:rsid w:val="7CC3747D"/>
    <w:rsid w:val="7CC4E667"/>
    <w:rsid w:val="7CC8255D"/>
    <w:rsid w:val="7CCBA733"/>
    <w:rsid w:val="7CCD9B69"/>
    <w:rsid w:val="7CCFEA3C"/>
    <w:rsid w:val="7CD209A1"/>
    <w:rsid w:val="7CD60964"/>
    <w:rsid w:val="7CD904BF"/>
    <w:rsid w:val="7CE4EDDE"/>
    <w:rsid w:val="7CE5B01F"/>
    <w:rsid w:val="7CEC2ADE"/>
    <w:rsid w:val="7CEDACB9"/>
    <w:rsid w:val="7CF35F68"/>
    <w:rsid w:val="7CFAE4DB"/>
    <w:rsid w:val="7CFBDFF5"/>
    <w:rsid w:val="7CFEF91C"/>
    <w:rsid w:val="7CFFC2A9"/>
    <w:rsid w:val="7D03AC84"/>
    <w:rsid w:val="7D084EE8"/>
    <w:rsid w:val="7D085739"/>
    <w:rsid w:val="7D12EC65"/>
    <w:rsid w:val="7D187A21"/>
    <w:rsid w:val="7D1D2AFE"/>
    <w:rsid w:val="7D1F75B2"/>
    <w:rsid w:val="7D21CE05"/>
    <w:rsid w:val="7D223C1B"/>
    <w:rsid w:val="7D234B45"/>
    <w:rsid w:val="7D248766"/>
    <w:rsid w:val="7D290820"/>
    <w:rsid w:val="7D2B7C54"/>
    <w:rsid w:val="7D375543"/>
    <w:rsid w:val="7D38E983"/>
    <w:rsid w:val="7D3C3E5A"/>
    <w:rsid w:val="7D471E61"/>
    <w:rsid w:val="7D4BA426"/>
    <w:rsid w:val="7D50A8AD"/>
    <w:rsid w:val="7D5492AA"/>
    <w:rsid w:val="7D5560C0"/>
    <w:rsid w:val="7D5621F8"/>
    <w:rsid w:val="7D5AF884"/>
    <w:rsid w:val="7D5EEDDF"/>
    <w:rsid w:val="7D5F9B89"/>
    <w:rsid w:val="7D636983"/>
    <w:rsid w:val="7D718834"/>
    <w:rsid w:val="7D73D8C7"/>
    <w:rsid w:val="7D750B9D"/>
    <w:rsid w:val="7D753E30"/>
    <w:rsid w:val="7D817BBD"/>
    <w:rsid w:val="7D83756F"/>
    <w:rsid w:val="7D839D20"/>
    <w:rsid w:val="7D84AB97"/>
    <w:rsid w:val="7D86CD32"/>
    <w:rsid w:val="7D889019"/>
    <w:rsid w:val="7D8C1EBD"/>
    <w:rsid w:val="7D920A5D"/>
    <w:rsid w:val="7D92BF4F"/>
    <w:rsid w:val="7D94EC46"/>
    <w:rsid w:val="7D976218"/>
    <w:rsid w:val="7D9843AC"/>
    <w:rsid w:val="7D9D7DCA"/>
    <w:rsid w:val="7DA0D1B8"/>
    <w:rsid w:val="7DA22DDC"/>
    <w:rsid w:val="7DA35806"/>
    <w:rsid w:val="7DA7CDFC"/>
    <w:rsid w:val="7DAB4457"/>
    <w:rsid w:val="7DACAEC4"/>
    <w:rsid w:val="7DAD4021"/>
    <w:rsid w:val="7DB21467"/>
    <w:rsid w:val="7DB79D20"/>
    <w:rsid w:val="7DB8E7E4"/>
    <w:rsid w:val="7DB98A3B"/>
    <w:rsid w:val="7DC0F32C"/>
    <w:rsid w:val="7DC4EA30"/>
    <w:rsid w:val="7DD10014"/>
    <w:rsid w:val="7DD659E1"/>
    <w:rsid w:val="7DDA5DC3"/>
    <w:rsid w:val="7DDB0281"/>
    <w:rsid w:val="7DDE2054"/>
    <w:rsid w:val="7DE25B14"/>
    <w:rsid w:val="7DE7DBAF"/>
    <w:rsid w:val="7DEB5892"/>
    <w:rsid w:val="7DF844F0"/>
    <w:rsid w:val="7DF9C11E"/>
    <w:rsid w:val="7E074E0E"/>
    <w:rsid w:val="7E089D00"/>
    <w:rsid w:val="7E163199"/>
    <w:rsid w:val="7E178D81"/>
    <w:rsid w:val="7E185479"/>
    <w:rsid w:val="7E196AB9"/>
    <w:rsid w:val="7E1A9D62"/>
    <w:rsid w:val="7E20B14D"/>
    <w:rsid w:val="7E29BBBF"/>
    <w:rsid w:val="7E2EC7E9"/>
    <w:rsid w:val="7E328A65"/>
    <w:rsid w:val="7E3FFDF5"/>
    <w:rsid w:val="7E52EBE7"/>
    <w:rsid w:val="7E5532E8"/>
    <w:rsid w:val="7E5A447B"/>
    <w:rsid w:val="7E5F15C5"/>
    <w:rsid w:val="7E60BAAA"/>
    <w:rsid w:val="7E616DB1"/>
    <w:rsid w:val="7E623586"/>
    <w:rsid w:val="7E630BE3"/>
    <w:rsid w:val="7E6492EE"/>
    <w:rsid w:val="7E64DA87"/>
    <w:rsid w:val="7E675E6E"/>
    <w:rsid w:val="7E6C9B36"/>
    <w:rsid w:val="7E6D9BC4"/>
    <w:rsid w:val="7E70BD51"/>
    <w:rsid w:val="7E71D3E8"/>
    <w:rsid w:val="7E7536D9"/>
    <w:rsid w:val="7E786F6B"/>
    <w:rsid w:val="7E7F37BB"/>
    <w:rsid w:val="7E875F43"/>
    <w:rsid w:val="7E8813FC"/>
    <w:rsid w:val="7E935D16"/>
    <w:rsid w:val="7E9986D9"/>
    <w:rsid w:val="7EA2CA57"/>
    <w:rsid w:val="7EA2D5FF"/>
    <w:rsid w:val="7EA36C01"/>
    <w:rsid w:val="7EA46734"/>
    <w:rsid w:val="7EAACFC6"/>
    <w:rsid w:val="7EAC5511"/>
    <w:rsid w:val="7EB2F424"/>
    <w:rsid w:val="7EB4CCCA"/>
    <w:rsid w:val="7EB5D878"/>
    <w:rsid w:val="7EB62D40"/>
    <w:rsid w:val="7EB725CC"/>
    <w:rsid w:val="7EB951BE"/>
    <w:rsid w:val="7EC10111"/>
    <w:rsid w:val="7EC13745"/>
    <w:rsid w:val="7EC64345"/>
    <w:rsid w:val="7EC64F1C"/>
    <w:rsid w:val="7ED1A2CF"/>
    <w:rsid w:val="7ED28561"/>
    <w:rsid w:val="7ED59CD5"/>
    <w:rsid w:val="7EE18040"/>
    <w:rsid w:val="7EE3B94A"/>
    <w:rsid w:val="7EE4BDF8"/>
    <w:rsid w:val="7EE4FDF3"/>
    <w:rsid w:val="7EE89A7A"/>
    <w:rsid w:val="7EEA2283"/>
    <w:rsid w:val="7EED0BF9"/>
    <w:rsid w:val="7EF297E3"/>
    <w:rsid w:val="7EF5E3F5"/>
    <w:rsid w:val="7F051FED"/>
    <w:rsid w:val="7F05AE2A"/>
    <w:rsid w:val="7F0641AE"/>
    <w:rsid w:val="7F075232"/>
    <w:rsid w:val="7F0E5DC6"/>
    <w:rsid w:val="7F1EEFDB"/>
    <w:rsid w:val="7F240673"/>
    <w:rsid w:val="7F29804C"/>
    <w:rsid w:val="7F29FFCE"/>
    <w:rsid w:val="7F2B685D"/>
    <w:rsid w:val="7F3D88DD"/>
    <w:rsid w:val="7F3F3F5F"/>
    <w:rsid w:val="7F45FF2F"/>
    <w:rsid w:val="7F47AE0A"/>
    <w:rsid w:val="7F4B6F82"/>
    <w:rsid w:val="7F52379F"/>
    <w:rsid w:val="7F54DB4F"/>
    <w:rsid w:val="7F55B44B"/>
    <w:rsid w:val="7F55B740"/>
    <w:rsid w:val="7F562D42"/>
    <w:rsid w:val="7F57E4B7"/>
    <w:rsid w:val="7F5A3B61"/>
    <w:rsid w:val="7F630DCC"/>
    <w:rsid w:val="7F63DF99"/>
    <w:rsid w:val="7F64BBA3"/>
    <w:rsid w:val="7F67501A"/>
    <w:rsid w:val="7F67DC1B"/>
    <w:rsid w:val="7F6B9B34"/>
    <w:rsid w:val="7F7715AA"/>
    <w:rsid w:val="7F835626"/>
    <w:rsid w:val="7F84D261"/>
    <w:rsid w:val="7F8C0759"/>
    <w:rsid w:val="7F8D5432"/>
    <w:rsid w:val="7F8E7EEE"/>
    <w:rsid w:val="7F91FB70"/>
    <w:rsid w:val="7F95CB21"/>
    <w:rsid w:val="7F964B2D"/>
    <w:rsid w:val="7F9AD2E8"/>
    <w:rsid w:val="7F9D575B"/>
    <w:rsid w:val="7FA0FA5C"/>
    <w:rsid w:val="7FA31E6F"/>
    <w:rsid w:val="7FB10064"/>
    <w:rsid w:val="7FB11611"/>
    <w:rsid w:val="7FB78E49"/>
    <w:rsid w:val="7FBF7873"/>
    <w:rsid w:val="7FC15ABE"/>
    <w:rsid w:val="7FC62B17"/>
    <w:rsid w:val="7FC993E6"/>
    <w:rsid w:val="7FCC9DB1"/>
    <w:rsid w:val="7FD0B191"/>
    <w:rsid w:val="7FD2AA58"/>
    <w:rsid w:val="7FD8D96B"/>
    <w:rsid w:val="7FE09128"/>
    <w:rsid w:val="7FE426F8"/>
    <w:rsid w:val="7FE7D76A"/>
    <w:rsid w:val="7FF618FD"/>
    <w:rsid w:val="7FF7FF35"/>
    <w:rsid w:val="7FF993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6F0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548"/>
    <w:rPr>
      <w:lang w:val="en-GB" w:eastAsia="en-US"/>
    </w:rPr>
  </w:style>
  <w:style w:type="paragraph" w:styleId="Heading1">
    <w:name w:val="heading 1"/>
    <w:aliases w:val="Table_G"/>
    <w:basedOn w:val="SingleTxtG"/>
    <w:next w:val="SingleTxtG"/>
    <w:link w:val="Heading1Char"/>
    <w:uiPriority w:val="9"/>
    <w:qFormat/>
    <w:rsid w:val="00E61D3D"/>
    <w:pPr>
      <w:spacing w:after="0"/>
      <w:ind w:right="0"/>
      <w:jc w:val="left"/>
      <w:outlineLvl w:val="0"/>
    </w:pPr>
  </w:style>
  <w:style w:type="paragraph" w:styleId="Heading2">
    <w:name w:val="heading 2"/>
    <w:basedOn w:val="Normal"/>
    <w:next w:val="Normal"/>
    <w:link w:val="Heading2Char"/>
    <w:uiPriority w:val="9"/>
    <w:qFormat/>
    <w:rsid w:val="00E61D3D"/>
    <w:pPr>
      <w:outlineLvl w:val="1"/>
    </w:pPr>
  </w:style>
  <w:style w:type="paragraph" w:styleId="Heading3">
    <w:name w:val="heading 3"/>
    <w:basedOn w:val="Normal"/>
    <w:next w:val="Normal"/>
    <w:link w:val="Heading3Char"/>
    <w:uiPriority w:val="9"/>
    <w:qFormat/>
    <w:rsid w:val="00C4770B"/>
    <w:pPr>
      <w:ind w:left="540" w:firstLine="567"/>
      <w:outlineLvl w:val="2"/>
    </w:pPr>
    <w:rPr>
      <w:i/>
      <w:iCs/>
    </w:rPr>
  </w:style>
  <w:style w:type="paragraph" w:styleId="Heading4">
    <w:name w:val="heading 4"/>
    <w:basedOn w:val="Normal"/>
    <w:next w:val="Normal"/>
    <w:link w:val="Heading4Char"/>
    <w:uiPriority w:val="9"/>
    <w:semiHidden/>
    <w:qFormat/>
    <w:rsid w:val="00E61D3D"/>
    <w:pPr>
      <w:outlineLvl w:val="3"/>
    </w:pPr>
  </w:style>
  <w:style w:type="paragraph" w:styleId="Heading5">
    <w:name w:val="heading 5"/>
    <w:basedOn w:val="Normal"/>
    <w:next w:val="Normal"/>
    <w:link w:val="Heading5Char"/>
    <w:uiPriority w:val="9"/>
    <w:semiHidden/>
    <w:qFormat/>
    <w:rsid w:val="00E61D3D"/>
    <w:pPr>
      <w:outlineLvl w:val="4"/>
    </w:pPr>
  </w:style>
  <w:style w:type="paragraph" w:styleId="Heading6">
    <w:name w:val="heading 6"/>
    <w:basedOn w:val="Normal"/>
    <w:next w:val="Normal"/>
    <w:link w:val="Heading6Char"/>
    <w:uiPriority w:val="9"/>
    <w:semiHidden/>
    <w:qFormat/>
    <w:rsid w:val="00E61D3D"/>
    <w:pPr>
      <w:outlineLvl w:val="5"/>
    </w:pPr>
  </w:style>
  <w:style w:type="paragraph" w:styleId="Heading7">
    <w:name w:val="heading 7"/>
    <w:basedOn w:val="Normal"/>
    <w:next w:val="Normal"/>
    <w:link w:val="Heading7Char"/>
    <w:uiPriority w:val="9"/>
    <w:semiHidden/>
    <w:qFormat/>
    <w:rsid w:val="00E61D3D"/>
    <w:pPr>
      <w:outlineLvl w:val="6"/>
    </w:pPr>
  </w:style>
  <w:style w:type="paragraph" w:styleId="Heading8">
    <w:name w:val="heading 8"/>
    <w:basedOn w:val="Normal"/>
    <w:next w:val="Normal"/>
    <w:link w:val="Heading8Char"/>
    <w:uiPriority w:val="9"/>
    <w:semiHidden/>
    <w:qFormat/>
    <w:rsid w:val="00E61D3D"/>
    <w:pPr>
      <w:outlineLvl w:val="7"/>
    </w:pPr>
  </w:style>
  <w:style w:type="paragraph" w:styleId="Heading9">
    <w:name w:val="heading 9"/>
    <w:basedOn w:val="Normal"/>
    <w:next w:val="Normal"/>
    <w:link w:val="Heading9Char"/>
    <w:uiPriority w:val="9"/>
    <w:semiHidden/>
    <w:qFormat/>
    <w:rsid w:val="00E61D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link w:val="PlainTextChar"/>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16 Point,4_G,Appel note de bas de page,FZ,Fago Fu?notenzeichen,Footnote Ref,Footnote Refernece,Footnote number,Footnote text,Footnotes refss,R,Ref FNs Char,Superscript 6 Point,Superscript 6 Point + 11 pt,[0],a Footnote Reference,ftref"/>
    <w:basedOn w:val="DefaultParagraphFont"/>
    <w:link w:val="CharChar1CharCharCharChar1CharCharCharCharCharCharCharCharCharCharCharCharCharCharCharChar"/>
    <w:uiPriority w:val="99"/>
    <w:qFormat/>
    <w:rsid w:val="00E61D3D"/>
    <w:rPr>
      <w:rFonts w:ascii="Times New Roman" w:hAnsi="Times New Roman"/>
      <w:sz w:val="18"/>
      <w:vertAlign w:val="superscript"/>
    </w:rPr>
  </w:style>
  <w:style w:type="paragraph" w:styleId="FootnoteText">
    <w:name w:val="footnote text"/>
    <w:aliases w:val=" Char Char Char Char, Char Char Char Char Char Char, Char Char Char Char1, Char Char2,5_G,Char,Char Cha,Footnote Text - Sharp Char,Footnote Text - Sharp Char Char,Footnote Text Char1 Char,Sharp - Footnote Text,fn,footnote text,single space"/>
    <w:basedOn w:val="Normal"/>
    <w:link w:val="FootnoteTextChar"/>
    <w:uiPriority w:val="99"/>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link w:val="EndnoteTextChar"/>
    <w:qFormat/>
    <w:rsid w:val="00E61D3D"/>
  </w:style>
  <w:style w:type="character" w:styleId="CommentReference">
    <w:name w:val="annotation reference"/>
    <w:basedOn w:val="DefaultParagraphFont"/>
    <w:uiPriority w:val="99"/>
    <w:semiHidden/>
    <w:rPr>
      <w:sz w:val="6"/>
    </w:rPr>
  </w:style>
  <w:style w:type="paragraph" w:styleId="CommentText">
    <w:name w:val="annotation text"/>
    <w:basedOn w:val="Normal"/>
    <w:link w:val="CommentTextChar1"/>
    <w:uiPriority w:val="99"/>
  </w:style>
  <w:style w:type="character" w:styleId="LineNumber">
    <w:name w:val="line number"/>
    <w:basedOn w:val="DefaultParagraphFont"/>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uiPriority w:val="99"/>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uiPriority w:val="22"/>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qFormat/>
    <w:rsid w:val="00E61D3D"/>
    <w:rPr>
      <w:sz w:val="16"/>
    </w:rPr>
  </w:style>
  <w:style w:type="paragraph" w:styleId="Header">
    <w:name w:val="header"/>
    <w:aliases w:val="6_G"/>
    <w:basedOn w:val="Normal"/>
    <w:link w:val="HeaderChar"/>
    <w:uiPriority w:val="99"/>
    <w:qFormat/>
    <w:rsid w:val="00E61D3D"/>
    <w:pPr>
      <w:pBdr>
        <w:bottom w:val="single" w:sz="4" w:space="4" w:color="auto"/>
      </w:pBdr>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paragraph" w:customStyle="1" w:styleId="7P">
    <w:name w:val="_ 7_ P"/>
    <w:basedOn w:val="Normal"/>
    <w:next w:val="Normal"/>
    <w:qFormat/>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w w:val="103"/>
      <w:kern w:val="14"/>
      <w:sz w:val="14"/>
      <w:szCs w:val="24"/>
    </w:rPr>
  </w:style>
  <w:style w:type="paragraph" w:customStyle="1" w:styleId="H1">
    <w:name w:val="_ H_1"/>
    <w:basedOn w:val="Normal"/>
    <w:next w:val="SingleTxt"/>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HCh">
    <w:name w:val="_ H _Ch"/>
    <w:basedOn w:val="H1"/>
    <w:next w:val="SingleTxt"/>
    <w:rsid w:val="00725D48"/>
    <w:pPr>
      <w:spacing w:line="300" w:lineRule="exact"/>
      <w:ind w:left="0" w:right="0" w:firstLine="0"/>
    </w:pPr>
    <w:rPr>
      <w:spacing w:val="-2"/>
      <w:sz w:val="28"/>
    </w:rPr>
  </w:style>
  <w:style w:type="paragraph" w:customStyle="1" w:styleId="HM">
    <w:name w:val="_ H __M"/>
    <w:basedOn w:val="HCh"/>
    <w:next w:val="Normal"/>
    <w:rsid w:val="00725D48"/>
    <w:pPr>
      <w:spacing w:line="360" w:lineRule="exact"/>
    </w:pPr>
    <w:rPr>
      <w:spacing w:val="-3"/>
      <w:w w:val="99"/>
      <w:sz w:val="34"/>
    </w:rPr>
  </w:style>
  <w:style w:type="paragraph" w:customStyle="1" w:styleId="H23">
    <w:name w:val="_ H_2/3"/>
    <w:basedOn w:val="Normal"/>
    <w:next w:val="SingleTxt"/>
    <w:rsid w:val="00725D48"/>
    <w:pPr>
      <w:ind w:left="1296" w:right="1296"/>
      <w:outlineLvl w:val="1"/>
    </w:pPr>
    <w:rPr>
      <w:rFonts w:eastAsiaTheme="minorHAnsi"/>
      <w:b/>
      <w:spacing w:val="4"/>
      <w:w w:val="103"/>
      <w:kern w:val="14"/>
      <w:lang w:val="en-US"/>
    </w:rPr>
  </w:style>
  <w:style w:type="paragraph" w:customStyle="1" w:styleId="H4">
    <w:name w:val="_ H_4"/>
    <w:basedOn w:val="Normal"/>
    <w:next w:val="Normal"/>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rFonts w:eastAsiaTheme="minorHAnsi"/>
      <w:i/>
      <w:spacing w:val="3"/>
      <w:w w:val="103"/>
      <w:kern w:val="14"/>
    </w:rPr>
  </w:style>
  <w:style w:type="paragraph" w:customStyle="1" w:styleId="H56">
    <w:name w:val="_ H_5/6"/>
    <w:basedOn w:val="Normal"/>
    <w:next w:val="Normal"/>
    <w:rsid w:val="00725D4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rPr>
      <w:rFonts w:eastAsiaTheme="minorHAnsi"/>
      <w:spacing w:val="4"/>
      <w:w w:val="103"/>
      <w:kern w:val="14"/>
    </w:rPr>
  </w:style>
  <w:style w:type="paragraph" w:customStyle="1" w:styleId="DualTxt">
    <w:name w:val="__Dual Txt"/>
    <w:basedOn w:val="Normal"/>
    <w:rsid w:val="00725D48"/>
    <w:pPr>
      <w:tabs>
        <w:tab w:val="left" w:pos="480"/>
        <w:tab w:val="left" w:pos="960"/>
        <w:tab w:val="left" w:pos="1440"/>
        <w:tab w:val="left" w:pos="1915"/>
        <w:tab w:val="left" w:pos="2405"/>
        <w:tab w:val="left" w:pos="2880"/>
        <w:tab w:val="left" w:pos="3355"/>
      </w:tabs>
      <w:spacing w:after="120"/>
      <w:ind w:left="1296" w:right="1296"/>
      <w:jc w:val="both"/>
    </w:pPr>
    <w:rPr>
      <w:rFonts w:eastAsiaTheme="minorHAnsi"/>
      <w:spacing w:val="4"/>
      <w:w w:val="103"/>
      <w:kern w:val="14"/>
    </w:rPr>
  </w:style>
  <w:style w:type="paragraph" w:customStyle="1" w:styleId="SM">
    <w:name w:val="__S_M"/>
    <w:basedOn w:val="Normal"/>
    <w:next w:val="Normal"/>
    <w:rsid w:val="00725D48"/>
    <w:pPr>
      <w:keepNext/>
      <w:keepLines/>
      <w:tabs>
        <w:tab w:val="right" w:leader="dot" w:pos="360"/>
      </w:tabs>
      <w:spacing w:line="390" w:lineRule="exact"/>
      <w:ind w:left="1267" w:right="1267"/>
      <w:outlineLvl w:val="0"/>
    </w:pPr>
    <w:rPr>
      <w:rFonts w:eastAsiaTheme="minorHAnsi"/>
      <w:b/>
      <w:spacing w:val="-4"/>
      <w:w w:val="98"/>
      <w:kern w:val="14"/>
      <w:sz w:val="40"/>
    </w:rPr>
  </w:style>
  <w:style w:type="paragraph" w:customStyle="1" w:styleId="SL">
    <w:name w:val="__S_L"/>
    <w:basedOn w:val="SM"/>
    <w:next w:val="Normal"/>
    <w:rsid w:val="00725D48"/>
    <w:pPr>
      <w:spacing w:line="540" w:lineRule="exact"/>
    </w:pPr>
    <w:rPr>
      <w:spacing w:val="-8"/>
      <w:w w:val="96"/>
      <w:sz w:val="57"/>
    </w:rPr>
  </w:style>
  <w:style w:type="paragraph" w:customStyle="1" w:styleId="SS">
    <w:name w:val="__S_S"/>
    <w:basedOn w:val="HCh"/>
    <w:next w:val="Normal"/>
    <w:rsid w:val="00725D48"/>
    <w:pPr>
      <w:ind w:left="1267" w:right="1267"/>
    </w:pPr>
  </w:style>
  <w:style w:type="paragraph" w:customStyle="1" w:styleId="SingleTxt">
    <w:name w:val="__Single Txt"/>
    <w:basedOn w:val="Normal"/>
    <w:rsid w:val="00725D4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AgendaItemNormal">
    <w:name w:val="Agenda_Item_Normal"/>
    <w:next w:val="Normal"/>
    <w:qFormat/>
    <w:rsid w:val="00725D48"/>
    <w:pPr>
      <w:ind w:left="1296" w:right="1296"/>
    </w:pPr>
    <w:rPr>
      <w:rFonts w:eastAsiaTheme="minorHAnsi"/>
      <w:spacing w:val="4"/>
      <w:w w:val="103"/>
      <w:kern w:val="14"/>
      <w:lang w:val="en-GB" w:eastAsia="en-US"/>
    </w:rPr>
  </w:style>
  <w:style w:type="paragraph" w:customStyle="1" w:styleId="TitleH1">
    <w:name w:val="Title_H1"/>
    <w:basedOn w:val="Normal"/>
    <w:next w:val="SingleTxt"/>
    <w:qFormat/>
    <w:rsid w:val="00725D48"/>
    <w:pPr>
      <w:keepNext/>
      <w:keepLines/>
      <w:spacing w:line="270" w:lineRule="exact"/>
      <w:ind w:left="1267" w:right="1267" w:hanging="1267"/>
      <w:outlineLvl w:val="0"/>
    </w:pPr>
    <w:rPr>
      <w:rFonts w:eastAsiaTheme="minorHAnsi"/>
      <w:b/>
      <w:spacing w:val="4"/>
      <w:w w:val="103"/>
      <w:kern w:val="14"/>
      <w:sz w:val="24"/>
    </w:rPr>
  </w:style>
  <w:style w:type="paragraph" w:customStyle="1" w:styleId="AgendaTitleH2">
    <w:name w:val="Agenda_Title_H2"/>
    <w:basedOn w:val="TitleH1"/>
    <w:next w:val="Normal"/>
    <w:qFormat/>
    <w:rsid w:val="00725D48"/>
    <w:pPr>
      <w:spacing w:line="240" w:lineRule="exact"/>
      <w:ind w:left="0" w:right="5040" w:firstLine="0"/>
      <w:outlineLvl w:val="1"/>
    </w:pPr>
    <w:rPr>
      <w:sz w:val="20"/>
    </w:rPr>
  </w:style>
  <w:style w:type="paragraph" w:customStyle="1" w:styleId="Bullet1">
    <w:name w:val="Bullet 1"/>
    <w:basedOn w:val="Normal"/>
    <w:qFormat/>
    <w:rsid w:val="00725D48"/>
    <w:pPr>
      <w:numPr>
        <w:numId w:val="19"/>
      </w:numPr>
      <w:spacing w:after="120"/>
      <w:ind w:right="1267"/>
      <w:jc w:val="both"/>
    </w:pPr>
    <w:rPr>
      <w:rFonts w:eastAsiaTheme="minorHAnsi"/>
      <w:spacing w:val="4"/>
      <w:w w:val="103"/>
      <w:kern w:val="14"/>
    </w:rPr>
  </w:style>
  <w:style w:type="paragraph" w:customStyle="1" w:styleId="Bullet2">
    <w:name w:val="Bullet 2"/>
    <w:basedOn w:val="Normal"/>
    <w:qFormat/>
    <w:rsid w:val="00725D48"/>
    <w:pPr>
      <w:numPr>
        <w:numId w:val="17"/>
      </w:numPr>
      <w:spacing w:after="120"/>
      <w:ind w:right="1264"/>
      <w:jc w:val="both"/>
    </w:pPr>
    <w:rPr>
      <w:rFonts w:eastAsiaTheme="minorHAnsi"/>
      <w:spacing w:val="4"/>
      <w:w w:val="103"/>
      <w:kern w:val="14"/>
    </w:rPr>
  </w:style>
  <w:style w:type="paragraph" w:customStyle="1" w:styleId="Bullet3">
    <w:name w:val="Bullet 3"/>
    <w:basedOn w:val="SingleTxt"/>
    <w:qFormat/>
    <w:rsid w:val="00725D48"/>
    <w:pPr>
      <w:numPr>
        <w:numId w:val="2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725D48"/>
    <w:pPr>
      <w:ind w:left="1296" w:right="1296"/>
    </w:pPr>
    <w:rPr>
      <w:rFonts w:eastAsiaTheme="minorHAnsi"/>
      <w:b/>
      <w:bCs/>
      <w:color w:val="4F81BD"/>
      <w:spacing w:val="4"/>
      <w:w w:val="103"/>
      <w:kern w:val="14"/>
      <w:sz w:val="18"/>
      <w:szCs w:val="18"/>
    </w:rPr>
  </w:style>
  <w:style w:type="paragraph" w:customStyle="1" w:styleId="Distribution">
    <w:name w:val="Distribution"/>
    <w:next w:val="Normal"/>
    <w:rsid w:val="00725D48"/>
    <w:pPr>
      <w:spacing w:before="240"/>
      <w:ind w:left="1296" w:right="1296"/>
    </w:pPr>
    <w:rPr>
      <w:rFonts w:eastAsiaTheme="minorHAnsi"/>
      <w:spacing w:val="4"/>
      <w:w w:val="103"/>
      <w:kern w:val="14"/>
      <w:lang w:val="en-GB" w:eastAsia="en-US"/>
    </w:rPr>
  </w:style>
  <w:style w:type="character" w:customStyle="1" w:styleId="FootnoteTextChar">
    <w:name w:val="Footnote Text Char"/>
    <w:aliases w:val=" Char Char Char Char Char, Char Char Char Char Char Char Char, Char Char Char Char1 Char, Char Char2 Char,5_G Char,Char Char,Char Cha Char,Footnote Text - Sharp Char Char1,Footnote Text - Sharp Char Char Char,fn Char,single space Char"/>
    <w:basedOn w:val="DefaultParagraphFont"/>
    <w:link w:val="FootnoteText"/>
    <w:uiPriority w:val="99"/>
    <w:qFormat/>
    <w:rsid w:val="00725D48"/>
    <w:rPr>
      <w:sz w:val="18"/>
      <w:lang w:val="en-GB" w:eastAsia="en-US"/>
    </w:rPr>
  </w:style>
  <w:style w:type="character" w:customStyle="1" w:styleId="EndnoteTextChar">
    <w:name w:val="Endnote Text Char"/>
    <w:aliases w:val="2_G Char"/>
    <w:basedOn w:val="DefaultParagraphFont"/>
    <w:link w:val="EndnoteText"/>
    <w:rsid w:val="00725D48"/>
    <w:rPr>
      <w:sz w:val="18"/>
      <w:lang w:val="en-GB" w:eastAsia="en-US"/>
    </w:rPr>
  </w:style>
  <w:style w:type="character" w:customStyle="1" w:styleId="FooterChar">
    <w:name w:val="Footer Char"/>
    <w:aliases w:val="3_G Char"/>
    <w:basedOn w:val="DefaultParagraphFont"/>
    <w:link w:val="Footer"/>
    <w:rsid w:val="00725D48"/>
    <w:rPr>
      <w:sz w:val="16"/>
      <w:lang w:val="en-GB" w:eastAsia="en-US"/>
    </w:rPr>
  </w:style>
  <w:style w:type="paragraph" w:customStyle="1" w:styleId="HdBanner">
    <w:name w:val="Hd Banner"/>
    <w:basedOn w:val="Normal"/>
    <w:next w:val="Normal"/>
    <w:qFormat/>
    <w:rsid w:val="00725D48"/>
    <w:pPr>
      <w:keepLines/>
      <w:shd w:val="pct10" w:color="auto" w:fill="FFFFFF"/>
      <w:tabs>
        <w:tab w:val="left" w:pos="2218"/>
      </w:tabs>
      <w:spacing w:line="360" w:lineRule="exact"/>
      <w:ind w:left="1296" w:right="1296"/>
    </w:pPr>
    <w:rPr>
      <w:rFonts w:eastAsiaTheme="minorHAnsi"/>
      <w:b/>
      <w:spacing w:val="1"/>
      <w:w w:val="103"/>
      <w:kern w:val="14"/>
      <w:position w:val="6"/>
      <w:sz w:val="24"/>
      <w:szCs w:val="24"/>
    </w:rPr>
  </w:style>
  <w:style w:type="paragraph" w:customStyle="1" w:styleId="HdChapterLt">
    <w:name w:val="Hd Chapter Lt"/>
    <w:basedOn w:val="Normal"/>
    <w:next w:val="Normal"/>
    <w:qFormat/>
    <w:rsid w:val="00725D48"/>
    <w:pPr>
      <w:keepNext/>
      <w:keepLines/>
      <w:tabs>
        <w:tab w:val="left" w:pos="2218"/>
      </w:tabs>
      <w:spacing w:before="300" w:line="300" w:lineRule="exact"/>
      <w:ind w:left="1296" w:right="1296"/>
    </w:pPr>
    <w:rPr>
      <w:rFonts w:eastAsiaTheme="minorHAnsi"/>
      <w:spacing w:val="2"/>
      <w:w w:val="96"/>
      <w:kern w:val="34"/>
      <w:sz w:val="28"/>
      <w:szCs w:val="28"/>
    </w:rPr>
  </w:style>
  <w:style w:type="paragraph" w:customStyle="1" w:styleId="HdChapterBD">
    <w:name w:val="Hd Chapter BD"/>
    <w:basedOn w:val="HdChapterLt"/>
    <w:next w:val="Normal"/>
    <w:qFormat/>
    <w:rsid w:val="00725D48"/>
    <w:pPr>
      <w:spacing w:before="240"/>
    </w:pPr>
    <w:rPr>
      <w:b/>
      <w:spacing w:val="-2"/>
      <w:w w:val="100"/>
    </w:rPr>
  </w:style>
  <w:style w:type="paragraph" w:customStyle="1" w:styleId="HdChapterBdLg">
    <w:name w:val="Hd Chapter Bd Lg"/>
    <w:basedOn w:val="HdChapterBD"/>
    <w:next w:val="Normal"/>
    <w:qFormat/>
    <w:rsid w:val="00725D48"/>
    <w:rPr>
      <w:spacing w:val="-3"/>
      <w:w w:val="99"/>
      <w:kern w:val="14"/>
      <w:sz w:val="34"/>
      <w:szCs w:val="34"/>
    </w:rPr>
  </w:style>
  <w:style w:type="character" w:customStyle="1" w:styleId="HeaderChar">
    <w:name w:val="Header Char"/>
    <w:aliases w:val="6_G Char"/>
    <w:basedOn w:val="DefaultParagraphFont"/>
    <w:link w:val="Header"/>
    <w:uiPriority w:val="99"/>
    <w:rsid w:val="00725D48"/>
    <w:rPr>
      <w:b/>
      <w:sz w:val="18"/>
      <w:lang w:val="en-GB" w:eastAsia="en-US"/>
    </w:rPr>
  </w:style>
  <w:style w:type="character" w:customStyle="1" w:styleId="Heading1Char">
    <w:name w:val="Heading 1 Char"/>
    <w:aliases w:val="Table_G Char"/>
    <w:link w:val="Heading1"/>
    <w:uiPriority w:val="9"/>
    <w:rsid w:val="00725D48"/>
    <w:rPr>
      <w:lang w:val="en-GB" w:eastAsia="en-US"/>
    </w:rPr>
  </w:style>
  <w:style w:type="character" w:customStyle="1" w:styleId="Heading2Char">
    <w:name w:val="Heading 2 Char"/>
    <w:link w:val="Heading2"/>
    <w:uiPriority w:val="9"/>
    <w:rsid w:val="00725D48"/>
    <w:rPr>
      <w:lang w:val="en-GB" w:eastAsia="en-US"/>
    </w:rPr>
  </w:style>
  <w:style w:type="character" w:customStyle="1" w:styleId="Heading3Char">
    <w:name w:val="Heading 3 Char"/>
    <w:link w:val="Heading3"/>
    <w:uiPriority w:val="9"/>
    <w:rsid w:val="00725D48"/>
    <w:rPr>
      <w:i/>
      <w:iCs/>
      <w:lang w:val="en-GB" w:eastAsia="en-US"/>
    </w:rPr>
  </w:style>
  <w:style w:type="character" w:customStyle="1" w:styleId="Heading4Char">
    <w:name w:val="Heading 4 Char"/>
    <w:link w:val="Heading4"/>
    <w:uiPriority w:val="9"/>
    <w:semiHidden/>
    <w:rsid w:val="00725D48"/>
    <w:rPr>
      <w:lang w:val="en-GB" w:eastAsia="en-US"/>
    </w:rPr>
  </w:style>
  <w:style w:type="character" w:customStyle="1" w:styleId="Heading5Char">
    <w:name w:val="Heading 5 Char"/>
    <w:link w:val="Heading5"/>
    <w:uiPriority w:val="9"/>
    <w:semiHidden/>
    <w:rsid w:val="00725D48"/>
    <w:rPr>
      <w:lang w:val="en-GB" w:eastAsia="en-US"/>
    </w:rPr>
  </w:style>
  <w:style w:type="character" w:customStyle="1" w:styleId="Heading6Char">
    <w:name w:val="Heading 6 Char"/>
    <w:link w:val="Heading6"/>
    <w:uiPriority w:val="9"/>
    <w:semiHidden/>
    <w:rsid w:val="00725D48"/>
    <w:rPr>
      <w:lang w:val="en-GB" w:eastAsia="en-US"/>
    </w:rPr>
  </w:style>
  <w:style w:type="character" w:customStyle="1" w:styleId="Heading7Char">
    <w:name w:val="Heading 7 Char"/>
    <w:link w:val="Heading7"/>
    <w:uiPriority w:val="9"/>
    <w:semiHidden/>
    <w:rsid w:val="00725D48"/>
    <w:rPr>
      <w:lang w:val="en-GB" w:eastAsia="en-US"/>
    </w:rPr>
  </w:style>
  <w:style w:type="character" w:customStyle="1" w:styleId="Heading8Char">
    <w:name w:val="Heading 8 Char"/>
    <w:link w:val="Heading8"/>
    <w:uiPriority w:val="9"/>
    <w:semiHidden/>
    <w:rsid w:val="00725D48"/>
    <w:rPr>
      <w:lang w:val="en-GB" w:eastAsia="en-US"/>
    </w:rPr>
  </w:style>
  <w:style w:type="character" w:customStyle="1" w:styleId="Heading9Char">
    <w:name w:val="Heading 9 Char"/>
    <w:link w:val="Heading9"/>
    <w:uiPriority w:val="9"/>
    <w:semiHidden/>
    <w:rsid w:val="00725D48"/>
    <w:rPr>
      <w:lang w:val="en-GB" w:eastAsia="en-US"/>
    </w:rPr>
  </w:style>
  <w:style w:type="paragraph" w:customStyle="1" w:styleId="JournalHeading1">
    <w:name w:val="Journal_Heading1"/>
    <w:basedOn w:val="Normal"/>
    <w:next w:val="Normal"/>
    <w:qFormat/>
    <w:rsid w:val="00725D48"/>
    <w:pPr>
      <w:keepNext/>
      <w:spacing w:before="190" w:line="270" w:lineRule="exact"/>
      <w:ind w:left="1296" w:right="1296"/>
    </w:pPr>
    <w:rPr>
      <w:rFonts w:eastAsiaTheme="minorHAnsi"/>
      <w:b/>
      <w:spacing w:val="4"/>
      <w:w w:val="103"/>
      <w:kern w:val="14"/>
      <w:sz w:val="24"/>
    </w:rPr>
  </w:style>
  <w:style w:type="paragraph" w:customStyle="1" w:styleId="JournalHeading2">
    <w:name w:val="Journal_Heading2"/>
    <w:basedOn w:val="Normal"/>
    <w:next w:val="Normal"/>
    <w:qFormat/>
    <w:rsid w:val="00725D48"/>
    <w:pPr>
      <w:keepNext/>
      <w:keepLines/>
      <w:spacing w:before="240"/>
      <w:ind w:left="1296" w:right="1296"/>
      <w:outlineLvl w:val="1"/>
    </w:pPr>
    <w:rPr>
      <w:rFonts w:eastAsiaTheme="minorHAnsi"/>
      <w:b/>
      <w:spacing w:val="2"/>
      <w:w w:val="103"/>
      <w:kern w:val="14"/>
    </w:rPr>
  </w:style>
  <w:style w:type="paragraph" w:customStyle="1" w:styleId="JournalHeading4">
    <w:name w:val="Journal_Heading4"/>
    <w:basedOn w:val="Normal"/>
    <w:next w:val="Normal"/>
    <w:qFormat/>
    <w:rsid w:val="00725D48"/>
    <w:pPr>
      <w:keepNext/>
      <w:keepLines/>
      <w:spacing w:before="240"/>
      <w:ind w:left="1296" w:right="1296"/>
      <w:outlineLvl w:val="3"/>
    </w:pPr>
    <w:rPr>
      <w:rFonts w:eastAsiaTheme="minorHAnsi"/>
      <w:i/>
      <w:spacing w:val="4"/>
      <w:w w:val="103"/>
      <w:kern w:val="14"/>
    </w:rPr>
  </w:style>
  <w:style w:type="paragraph" w:styleId="NoSpacing">
    <w:name w:val="No Spacing"/>
    <w:basedOn w:val="Normal"/>
    <w:uiPriority w:val="1"/>
    <w:qFormat/>
    <w:rsid w:val="00725D48"/>
    <w:pPr>
      <w:ind w:left="1296" w:right="1296"/>
    </w:pPr>
    <w:rPr>
      <w:rFonts w:eastAsiaTheme="minorHAnsi"/>
      <w:spacing w:val="4"/>
      <w:w w:val="103"/>
      <w:kern w:val="14"/>
    </w:rPr>
  </w:style>
  <w:style w:type="paragraph" w:customStyle="1" w:styleId="NormalBullet">
    <w:name w:val="Normal Bullet"/>
    <w:basedOn w:val="Normal"/>
    <w:next w:val="Normal"/>
    <w:qFormat/>
    <w:rsid w:val="00725D48"/>
    <w:pPr>
      <w:keepLines/>
      <w:numPr>
        <w:numId w:val="18"/>
      </w:numPr>
      <w:tabs>
        <w:tab w:val="left" w:pos="2218"/>
      </w:tabs>
      <w:spacing w:before="40" w:after="80"/>
      <w:ind w:right="302"/>
    </w:pPr>
    <w:rPr>
      <w:rFonts w:eastAsiaTheme="minorHAnsi"/>
      <w:spacing w:val="4"/>
      <w:w w:val="103"/>
      <w:kern w:val="14"/>
    </w:rPr>
  </w:style>
  <w:style w:type="paragraph" w:customStyle="1" w:styleId="NormalSchedule">
    <w:name w:val="Normal Schedule"/>
    <w:basedOn w:val="Normal"/>
    <w:next w:val="Normal"/>
    <w:qFormat/>
    <w:rsid w:val="00725D48"/>
    <w:pPr>
      <w:tabs>
        <w:tab w:val="left" w:leader="dot" w:pos="2218"/>
        <w:tab w:val="left" w:pos="2707"/>
        <w:tab w:val="right" w:leader="dot" w:pos="9835"/>
      </w:tabs>
      <w:ind w:left="1296" w:right="1296"/>
    </w:pPr>
    <w:rPr>
      <w:rFonts w:eastAsiaTheme="minorHAnsi"/>
      <w:spacing w:val="4"/>
      <w:w w:val="103"/>
      <w:kern w:val="14"/>
    </w:rPr>
  </w:style>
  <w:style w:type="paragraph" w:customStyle="1" w:styleId="Original">
    <w:name w:val="Original"/>
    <w:next w:val="Normal"/>
    <w:rsid w:val="00725D48"/>
    <w:pPr>
      <w:ind w:left="1296" w:right="1296"/>
    </w:pPr>
    <w:rPr>
      <w:rFonts w:eastAsiaTheme="minorHAnsi"/>
      <w:spacing w:val="4"/>
      <w:w w:val="103"/>
      <w:kern w:val="14"/>
      <w:lang w:val="en-GB" w:eastAsia="en-US"/>
    </w:rPr>
  </w:style>
  <w:style w:type="paragraph" w:customStyle="1" w:styleId="Publication">
    <w:name w:val="Publication"/>
    <w:next w:val="Normal"/>
    <w:rsid w:val="00725D48"/>
    <w:pPr>
      <w:ind w:left="1296" w:right="1296"/>
    </w:pPr>
    <w:rPr>
      <w:rFonts w:eastAsiaTheme="minorHAnsi"/>
      <w:spacing w:val="4"/>
      <w:w w:val="103"/>
      <w:kern w:val="14"/>
      <w:lang w:val="en-GB" w:eastAsia="en-US"/>
    </w:rPr>
  </w:style>
  <w:style w:type="paragraph" w:customStyle="1" w:styleId="ReleaseDate">
    <w:name w:val="ReleaseDate"/>
    <w:next w:val="Footer"/>
    <w:autoRedefine/>
    <w:qFormat/>
    <w:rsid w:val="00725D48"/>
    <w:pPr>
      <w:ind w:left="1296" w:right="1296"/>
    </w:pPr>
    <w:rPr>
      <w:rFonts w:eastAsiaTheme="minorHAnsi"/>
      <w:spacing w:val="4"/>
      <w:w w:val="103"/>
      <w:szCs w:val="22"/>
      <w:lang w:val="es-ES" w:eastAsia="en-US"/>
    </w:rPr>
  </w:style>
  <w:style w:type="paragraph" w:customStyle="1" w:styleId="Small">
    <w:name w:val="Small"/>
    <w:basedOn w:val="Normal"/>
    <w:next w:val="Normal"/>
    <w:rsid w:val="00725D48"/>
    <w:pPr>
      <w:tabs>
        <w:tab w:val="right" w:pos="9965"/>
      </w:tabs>
      <w:spacing w:line="210" w:lineRule="exact"/>
      <w:ind w:left="1296" w:right="1296"/>
    </w:pPr>
    <w:rPr>
      <w:rFonts w:eastAsiaTheme="minorHAnsi"/>
      <w:spacing w:val="5"/>
      <w:w w:val="104"/>
      <w:kern w:val="14"/>
      <w:sz w:val="17"/>
    </w:rPr>
  </w:style>
  <w:style w:type="paragraph" w:customStyle="1" w:styleId="SmallX">
    <w:name w:val="SmallX"/>
    <w:basedOn w:val="Small"/>
    <w:next w:val="Normal"/>
    <w:rsid w:val="00725D48"/>
    <w:pPr>
      <w:spacing w:line="180" w:lineRule="exact"/>
      <w:jc w:val="right"/>
    </w:pPr>
    <w:rPr>
      <w:spacing w:val="6"/>
      <w:w w:val="106"/>
      <w:sz w:val="14"/>
    </w:rPr>
  </w:style>
  <w:style w:type="paragraph" w:customStyle="1" w:styleId="TitleHCH">
    <w:name w:val="Title_H_CH"/>
    <w:basedOn w:val="H1"/>
    <w:next w:val="Normal"/>
    <w:qFormat/>
    <w:rsid w:val="00725D48"/>
    <w:pPr>
      <w:spacing w:line="300" w:lineRule="exact"/>
      <w:ind w:left="0" w:right="0" w:firstLine="0"/>
    </w:pPr>
    <w:rPr>
      <w:spacing w:val="-2"/>
      <w:sz w:val="28"/>
    </w:rPr>
  </w:style>
  <w:style w:type="paragraph" w:customStyle="1" w:styleId="TitleH2">
    <w:name w:val="Title_H2"/>
    <w:basedOn w:val="Normal"/>
    <w:next w:val="Normal"/>
    <w:qFormat/>
    <w:rsid w:val="00725D48"/>
    <w:pPr>
      <w:ind w:left="1296" w:right="1296"/>
      <w:outlineLvl w:val="1"/>
    </w:pPr>
    <w:rPr>
      <w:rFonts w:eastAsiaTheme="minorHAnsi"/>
      <w:b/>
      <w:spacing w:val="4"/>
      <w:w w:val="103"/>
      <w:kern w:val="14"/>
    </w:rPr>
  </w:style>
  <w:style w:type="paragraph" w:styleId="TOCHeading">
    <w:name w:val="TOC Heading"/>
    <w:basedOn w:val="Heading1"/>
    <w:next w:val="Normal"/>
    <w:uiPriority w:val="39"/>
    <w:semiHidden/>
    <w:unhideWhenUsed/>
    <w:qFormat/>
    <w:rsid w:val="00725D48"/>
    <w:pPr>
      <w:keepNext/>
      <w:spacing w:before="240" w:after="60"/>
      <w:ind w:left="1296" w:right="1296"/>
      <w:outlineLvl w:val="9"/>
    </w:pPr>
    <w:rPr>
      <w:rFonts w:ascii="Arial" w:eastAsiaTheme="majorEastAsia" w:hAnsi="Arial" w:cstheme="majorBidi"/>
      <w:b/>
      <w:bCs/>
      <w:spacing w:val="4"/>
      <w:w w:val="103"/>
      <w:kern w:val="32"/>
      <w:sz w:val="32"/>
      <w:szCs w:val="28"/>
      <w:lang w:bidi="en-US"/>
    </w:rPr>
  </w:style>
  <w:style w:type="paragraph" w:customStyle="1" w:styleId="XLarge">
    <w:name w:val="XLarge"/>
    <w:basedOn w:val="HM"/>
    <w:rsid w:val="00725D48"/>
    <w:pPr>
      <w:spacing w:line="390" w:lineRule="exact"/>
    </w:pPr>
    <w:rPr>
      <w:spacing w:val="-4"/>
      <w:w w:val="98"/>
      <w:sz w:val="40"/>
    </w:rPr>
  </w:style>
  <w:style w:type="character" w:customStyle="1" w:styleId="PlainTextChar">
    <w:name w:val="Plain Text Char"/>
    <w:basedOn w:val="DefaultParagraphFont"/>
    <w:link w:val="PlainText"/>
    <w:rsid w:val="00725D48"/>
    <w:rPr>
      <w:rFonts w:cs="Courier New"/>
      <w:lang w:val="en-GB" w:eastAsia="en-US"/>
    </w:rPr>
  </w:style>
  <w:style w:type="paragraph" w:customStyle="1" w:styleId="ReleaseDate0">
    <w:name w:val="Release Date"/>
    <w:next w:val="Footer"/>
    <w:rsid w:val="00725D48"/>
    <w:pPr>
      <w:ind w:left="1296" w:right="1296"/>
    </w:pPr>
    <w:rPr>
      <w:rFonts w:eastAsiaTheme="minorHAnsi"/>
      <w:spacing w:val="4"/>
      <w:w w:val="103"/>
      <w:kern w:val="14"/>
      <w:lang w:val="en-GB" w:eastAsia="en-US"/>
    </w:rPr>
  </w:style>
  <w:style w:type="paragraph" w:customStyle="1" w:styleId="Session">
    <w:name w:val="Session"/>
    <w:basedOn w:val="H23"/>
    <w:rsid w:val="00725D48"/>
  </w:style>
  <w:style w:type="paragraph" w:customStyle="1" w:styleId="Sponsors">
    <w:name w:val="Sponsors"/>
    <w:basedOn w:val="Normal"/>
    <w:next w:val="Normal"/>
    <w:qFormat/>
    <w:rsid w:val="00725D48"/>
    <w:pPr>
      <w:ind w:left="1296" w:right="1296"/>
      <w:outlineLvl w:val="1"/>
    </w:pPr>
    <w:rPr>
      <w:rFonts w:eastAsiaTheme="minorHAnsi"/>
      <w:b/>
      <w:spacing w:val="4"/>
      <w:w w:val="103"/>
      <w:kern w:val="14"/>
    </w:rPr>
  </w:style>
  <w:style w:type="paragraph" w:customStyle="1" w:styleId="STitleM">
    <w:name w:val="S_Title_M"/>
    <w:basedOn w:val="Normal"/>
    <w:next w:val="Normal"/>
    <w:qFormat/>
    <w:rsid w:val="00725D48"/>
    <w:pPr>
      <w:keepNext/>
      <w:keepLines/>
      <w:tabs>
        <w:tab w:val="right" w:leader="dot" w:pos="357"/>
      </w:tabs>
      <w:spacing w:line="390" w:lineRule="exact"/>
      <w:ind w:left="1264" w:right="1264"/>
      <w:outlineLvl w:val="0"/>
    </w:pPr>
    <w:rPr>
      <w:rFonts w:eastAsiaTheme="minorHAnsi"/>
      <w:b/>
      <w:spacing w:val="-4"/>
      <w:w w:val="98"/>
      <w:kern w:val="14"/>
      <w:sz w:val="40"/>
    </w:rPr>
  </w:style>
  <w:style w:type="paragraph" w:customStyle="1" w:styleId="STitleS">
    <w:name w:val="S_Title_S"/>
    <w:basedOn w:val="HCh"/>
    <w:next w:val="Normal"/>
    <w:qFormat/>
    <w:rsid w:val="00725D48"/>
    <w:pPr>
      <w:ind w:left="1264" w:right="1264"/>
    </w:pPr>
  </w:style>
  <w:style w:type="paragraph" w:customStyle="1" w:styleId="STitleL">
    <w:name w:val="S_Title_L"/>
    <w:basedOn w:val="SM"/>
    <w:next w:val="Normal"/>
    <w:qFormat/>
    <w:rsid w:val="00725D48"/>
    <w:pPr>
      <w:spacing w:line="540" w:lineRule="exact"/>
    </w:pPr>
    <w:rPr>
      <w:rFonts w:eastAsiaTheme="minorEastAsia"/>
      <w:spacing w:val="-8"/>
      <w:w w:val="96"/>
      <w:sz w:val="57"/>
      <w:lang w:eastAsia="zh-CN"/>
    </w:rPr>
  </w:style>
  <w:style w:type="character" w:customStyle="1" w:styleId="CommentTextChar">
    <w:name w:val="Comment Text Char"/>
    <w:basedOn w:val="DefaultParagraphFont"/>
    <w:uiPriority w:val="99"/>
    <w:rsid w:val="00725D48"/>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725D48"/>
    <w:pPr>
      <w:ind w:left="1296" w:right="1296"/>
    </w:pPr>
    <w:rPr>
      <w:rFonts w:eastAsiaTheme="minorHAnsi"/>
      <w:b/>
      <w:bCs/>
      <w:spacing w:val="4"/>
      <w:w w:val="103"/>
      <w:kern w:val="14"/>
    </w:rPr>
  </w:style>
  <w:style w:type="character" w:customStyle="1" w:styleId="CommentTextChar1">
    <w:name w:val="Comment Text Char1"/>
    <w:basedOn w:val="DefaultParagraphFont"/>
    <w:link w:val="CommentText"/>
    <w:uiPriority w:val="99"/>
    <w:rsid w:val="00725D48"/>
    <w:rPr>
      <w:lang w:val="en-GB" w:eastAsia="en-US"/>
    </w:rPr>
  </w:style>
  <w:style w:type="character" w:customStyle="1" w:styleId="CommentSubjectChar">
    <w:name w:val="Comment Subject Char"/>
    <w:basedOn w:val="CommentTextChar1"/>
    <w:link w:val="CommentSubject"/>
    <w:uiPriority w:val="99"/>
    <w:semiHidden/>
    <w:rsid w:val="00725D48"/>
    <w:rPr>
      <w:rFonts w:eastAsiaTheme="minorHAnsi"/>
      <w:b/>
      <w:bCs/>
      <w:spacing w:val="4"/>
      <w:w w:val="103"/>
      <w:kern w:val="14"/>
      <w:lang w:val="en-GB" w:eastAsia="en-US"/>
    </w:rPr>
  </w:style>
  <w:style w:type="character" w:customStyle="1" w:styleId="Ratkaisematonmaininta1">
    <w:name w:val="Ratkaisematon maininta1"/>
    <w:basedOn w:val="DefaultParagraphFont"/>
    <w:uiPriority w:val="99"/>
    <w:semiHidden/>
    <w:unhideWhenUsed/>
    <w:rsid w:val="00725D48"/>
    <w:rPr>
      <w:color w:val="808080"/>
      <w:shd w:val="clear" w:color="auto" w:fill="E6E6E6"/>
    </w:rPr>
  </w:style>
  <w:style w:type="paragraph" w:styleId="Revision">
    <w:name w:val="Revision"/>
    <w:hidden/>
    <w:uiPriority w:val="99"/>
    <w:semiHidden/>
    <w:rsid w:val="00725D48"/>
    <w:pPr>
      <w:ind w:left="1296" w:right="1296"/>
    </w:pPr>
    <w:rPr>
      <w:rFonts w:eastAsiaTheme="minorHAnsi"/>
      <w:spacing w:val="4"/>
      <w:w w:val="103"/>
      <w:kern w:val="14"/>
      <w:lang w:val="en-GB" w:eastAsia="en-US"/>
    </w:rPr>
  </w:style>
  <w:style w:type="character" w:customStyle="1" w:styleId="SingleTxtGChar">
    <w:name w:val="_ Single Txt_G Char"/>
    <w:link w:val="SingleTxtG"/>
    <w:qFormat/>
    <w:rsid w:val="00725D48"/>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25D48"/>
    <w:pPr>
      <w:spacing w:after="160"/>
      <w:ind w:left="1296" w:right="1296"/>
    </w:pPr>
    <w:rPr>
      <w:sz w:val="18"/>
      <w:vertAlign w:val="superscript"/>
      <w:lang w:val="fr-FR" w:eastAsia="fr-FR"/>
    </w:rPr>
  </w:style>
  <w:style w:type="paragraph" w:styleId="ListParagraph">
    <w:name w:val="List Paragraph"/>
    <w:aliases w:val="Bullet Points,Dot pt,F5 List Paragraph,Indicator Text,L,Lapis Bulleted List,List 100s,List Paragraph Char Char Char,List Paragraph1,List Paragraph12,MAIN CONTENT,No Spacing1,Normal Italics,Numbered Para 1,References,WB Para"/>
    <w:basedOn w:val="Normal"/>
    <w:link w:val="ListParagraphChar"/>
    <w:uiPriority w:val="34"/>
    <w:qFormat/>
    <w:rsid w:val="00725D48"/>
    <w:pPr>
      <w:ind w:left="720" w:right="1296"/>
      <w:contextualSpacing/>
    </w:pPr>
    <w:rPr>
      <w:rFonts w:eastAsiaTheme="minorHAnsi"/>
      <w:spacing w:val="4"/>
      <w:w w:val="103"/>
      <w:kern w:val="14"/>
    </w:rPr>
  </w:style>
  <w:style w:type="paragraph" w:customStyle="1" w:styleId="BVIfnr">
    <w:name w:val="BVI fnr Знак"/>
    <w:aliases w:val="BVI fnr Car Car Car Car Char Знак,BVI fnr Car Car Car Car Знак,BVI fnr Car Car Char Знак,BVI fnr Car Car Знак,BVI fnr Car Char Знак,BVI fnr Car Знак,BVI fnr Char Знак"/>
    <w:basedOn w:val="Normal"/>
    <w:uiPriority w:val="99"/>
    <w:rsid w:val="00725D48"/>
    <w:pPr>
      <w:spacing w:after="160" w:line="240" w:lineRule="exact"/>
      <w:jc w:val="both"/>
    </w:pPr>
    <w:rPr>
      <w:sz w:val="18"/>
      <w:vertAlign w:val="superscript"/>
      <w:lang w:val="fr-FR" w:eastAsia="fr-FR"/>
    </w:rPr>
  </w:style>
  <w:style w:type="character" w:customStyle="1" w:styleId="Ratkaisematonmaininta2">
    <w:name w:val="Ratkaisematon maininta2"/>
    <w:basedOn w:val="DefaultParagraphFont"/>
    <w:uiPriority w:val="99"/>
    <w:semiHidden/>
    <w:unhideWhenUsed/>
    <w:rsid w:val="00725D48"/>
    <w:rPr>
      <w:color w:val="605E5C"/>
      <w:shd w:val="clear" w:color="auto" w:fill="E1DFDD"/>
    </w:rPr>
  </w:style>
  <w:style w:type="character" w:customStyle="1" w:styleId="Ratkaisematonmaininta3">
    <w:name w:val="Ratkaisematon maininta3"/>
    <w:basedOn w:val="DefaultParagraphFont"/>
    <w:uiPriority w:val="99"/>
    <w:semiHidden/>
    <w:unhideWhenUsed/>
    <w:rsid w:val="00725D48"/>
    <w:rPr>
      <w:color w:val="605E5C"/>
      <w:shd w:val="clear" w:color="auto" w:fill="E1DFDD"/>
    </w:rPr>
  </w:style>
  <w:style w:type="character" w:customStyle="1" w:styleId="Ratkaisematonmaininta4">
    <w:name w:val="Ratkaisematon maininta4"/>
    <w:basedOn w:val="DefaultParagraphFont"/>
    <w:uiPriority w:val="99"/>
    <w:semiHidden/>
    <w:unhideWhenUsed/>
    <w:rsid w:val="00725D48"/>
    <w:rPr>
      <w:color w:val="605E5C"/>
      <w:shd w:val="clear" w:color="auto" w:fill="E1DFDD"/>
    </w:rPr>
  </w:style>
  <w:style w:type="character" w:customStyle="1" w:styleId="Ratkaisematonmaininta5">
    <w:name w:val="Ratkaisematon maininta5"/>
    <w:basedOn w:val="DefaultParagraphFont"/>
    <w:uiPriority w:val="99"/>
    <w:semiHidden/>
    <w:unhideWhenUsed/>
    <w:rsid w:val="00725D48"/>
    <w:rPr>
      <w:color w:val="808080"/>
      <w:shd w:val="clear" w:color="auto" w:fill="E6E6E6"/>
    </w:rPr>
  </w:style>
  <w:style w:type="character" w:customStyle="1" w:styleId="UnresolvedMention1">
    <w:name w:val="Unresolved Mention1"/>
    <w:basedOn w:val="DefaultParagraphFont"/>
    <w:uiPriority w:val="99"/>
    <w:semiHidden/>
    <w:unhideWhenUsed/>
    <w:rsid w:val="0054714E"/>
    <w:rPr>
      <w:color w:val="605E5C"/>
      <w:shd w:val="clear" w:color="auto" w:fill="E1DFDD"/>
    </w:rPr>
  </w:style>
  <w:style w:type="paragraph" w:customStyle="1" w:styleId="Default">
    <w:name w:val="Default"/>
    <w:rsid w:val="00F55190"/>
    <w:pPr>
      <w:autoSpaceDE w:val="0"/>
      <w:autoSpaceDN w:val="0"/>
      <w:adjustRightInd w:val="0"/>
    </w:pPr>
    <w:rPr>
      <w:color w:val="000000"/>
      <w:sz w:val="24"/>
      <w:szCs w:val="24"/>
      <w:lang w:val="en-GB"/>
    </w:rPr>
  </w:style>
  <w:style w:type="paragraph" w:customStyle="1" w:styleId="xmsonormal">
    <w:name w:val="x_msonormal"/>
    <w:basedOn w:val="Normal"/>
    <w:rsid w:val="00656A4F"/>
    <w:rPr>
      <w:rFonts w:ascii="Calibri" w:eastAsiaTheme="minorEastAsia" w:hAnsi="Calibri" w:cs="Calibri"/>
      <w:sz w:val="22"/>
      <w:szCs w:val="22"/>
      <w:lang w:val="en-US" w:eastAsia="zh-CN"/>
    </w:rPr>
  </w:style>
  <w:style w:type="character" w:customStyle="1" w:styleId="UnresolvedMention2">
    <w:name w:val="Unresolved Mention2"/>
    <w:basedOn w:val="DefaultParagraphFont"/>
    <w:uiPriority w:val="99"/>
    <w:semiHidden/>
    <w:unhideWhenUsed/>
    <w:rsid w:val="00AA086D"/>
    <w:rPr>
      <w:color w:val="605E5C"/>
      <w:shd w:val="clear" w:color="auto" w:fill="E1DFDD"/>
    </w:rPr>
  </w:style>
  <w:style w:type="character" w:customStyle="1" w:styleId="ListParagraphChar">
    <w:name w:val="List Paragraph Char"/>
    <w:aliases w:val="Bullet Points Char,Dot pt Char,F5 List Paragraph Char,Indicator Text Char,L Char,Lapis Bulleted List Char,List 100s Char,List Paragraph Char Char Char Char,List Paragraph1 Char,List Paragraph12 Char,MAIN CONTENT Char,No Spacing1 Char"/>
    <w:basedOn w:val="DefaultParagraphFont"/>
    <w:link w:val="ListParagraph"/>
    <w:uiPriority w:val="34"/>
    <w:qFormat/>
    <w:rsid w:val="0023118C"/>
    <w:rPr>
      <w:rFonts w:eastAsiaTheme="minorHAnsi"/>
      <w:spacing w:val="4"/>
      <w:w w:val="103"/>
      <w:kern w:val="14"/>
      <w:lang w:val="en-GB" w:eastAsia="en-US"/>
    </w:rPr>
  </w:style>
  <w:style w:type="paragraph" w:customStyle="1" w:styleId="ENFootnoteReference">
    <w:name w:val="EN Footnote Reference"/>
    <w:aliases w:val="-E Fußnotenzeichen,BVI fn,BVI fnr Car Car תו Char Char Char,BVI fnr Car תו Char Char Char,BVI fnr תו Char Char Char,SUPERS,number"/>
    <w:basedOn w:val="Normal"/>
    <w:uiPriority w:val="99"/>
    <w:rsid w:val="00196088"/>
    <w:pPr>
      <w:spacing w:after="160" w:line="240" w:lineRule="exact"/>
    </w:pPr>
    <w:rPr>
      <w:rFonts w:asciiTheme="minorHAnsi" w:eastAsiaTheme="minorHAnsi" w:hAnsiTheme="minorHAnsi" w:cstheme="minorBidi"/>
      <w:sz w:val="22"/>
      <w:szCs w:val="22"/>
      <w:vertAlign w:val="superscript"/>
    </w:rPr>
  </w:style>
  <w:style w:type="character" w:customStyle="1" w:styleId="UnresolvedMention3">
    <w:name w:val="Unresolved Mention3"/>
    <w:basedOn w:val="DefaultParagraphFont"/>
    <w:uiPriority w:val="99"/>
    <w:unhideWhenUsed/>
    <w:rsid w:val="00FC6270"/>
    <w:rPr>
      <w:color w:val="605E5C"/>
      <w:shd w:val="clear" w:color="auto" w:fill="E1DFDD"/>
    </w:rPr>
  </w:style>
  <w:style w:type="character" w:customStyle="1" w:styleId="ui-provider">
    <w:name w:val="ui-provider"/>
    <w:basedOn w:val="DefaultParagraphFont"/>
    <w:rsid w:val="007755BF"/>
  </w:style>
  <w:style w:type="paragraph" w:styleId="Quote">
    <w:name w:val="Quote"/>
    <w:basedOn w:val="Normal"/>
    <w:next w:val="Normal"/>
    <w:link w:val="QuoteChar"/>
    <w:uiPriority w:val="29"/>
    <w:qFormat/>
    <w:rsid w:val="001D1524"/>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D1524"/>
    <w:rPr>
      <w:rFonts w:asciiTheme="minorHAnsi" w:eastAsiaTheme="minorHAnsi" w:hAnsiTheme="minorHAnsi" w:cstheme="minorBidi"/>
      <w:i/>
      <w:iCs/>
      <w:color w:val="404040" w:themeColor="text1" w:themeTint="BF"/>
      <w:sz w:val="22"/>
      <w:szCs w:val="22"/>
      <w:lang w:val="en-GB" w:eastAsia="en-US"/>
    </w:rPr>
  </w:style>
  <w:style w:type="paragraph" w:customStyle="1" w:styleId="Pa20">
    <w:name w:val="Pa20"/>
    <w:basedOn w:val="Default"/>
    <w:next w:val="Default"/>
    <w:uiPriority w:val="99"/>
    <w:rsid w:val="007C4514"/>
    <w:pPr>
      <w:spacing w:line="201" w:lineRule="atLeast"/>
    </w:pPr>
    <w:rPr>
      <w:rFonts w:ascii="Times" w:hAnsi="Times" w:cs="Times"/>
      <w:color w:val="auto"/>
    </w:rPr>
  </w:style>
  <w:style w:type="character" w:customStyle="1" w:styleId="A5">
    <w:name w:val="A5"/>
    <w:uiPriority w:val="99"/>
    <w:rsid w:val="007C4514"/>
    <w:rPr>
      <w:color w:val="000000"/>
    </w:rPr>
  </w:style>
  <w:style w:type="character" w:customStyle="1" w:styleId="A12">
    <w:name w:val="A12"/>
    <w:uiPriority w:val="99"/>
    <w:rsid w:val="007C4514"/>
    <w:rPr>
      <w:color w:val="000000"/>
      <w:sz w:val="14"/>
      <w:szCs w:val="14"/>
    </w:rPr>
  </w:style>
  <w:style w:type="character" w:customStyle="1" w:styleId="tooltip-container">
    <w:name w:val="tooltip-container"/>
    <w:basedOn w:val="DefaultParagraphFont"/>
    <w:rsid w:val="004C4A93"/>
  </w:style>
  <w:style w:type="character" w:customStyle="1" w:styleId="normaltextrun">
    <w:name w:val="normaltextrun"/>
    <w:basedOn w:val="DefaultParagraphFont"/>
    <w:rsid w:val="00DA0100"/>
  </w:style>
  <w:style w:type="character" w:customStyle="1" w:styleId="findhit">
    <w:name w:val="findhit"/>
    <w:basedOn w:val="DefaultParagraphFont"/>
    <w:rsid w:val="00DA0100"/>
  </w:style>
  <w:style w:type="character" w:customStyle="1" w:styleId="Mention1">
    <w:name w:val="Mention1"/>
    <w:basedOn w:val="DefaultParagraphFont"/>
    <w:uiPriority w:val="99"/>
    <w:unhideWhenUsed/>
    <w:rsid w:val="00864906"/>
    <w:rPr>
      <w:color w:val="2B579A"/>
      <w:shd w:val="clear" w:color="auto" w:fill="E1DFDD"/>
    </w:rPr>
  </w:style>
  <w:style w:type="character" w:customStyle="1" w:styleId="UnresolvedMention4">
    <w:name w:val="Unresolved Mention4"/>
    <w:basedOn w:val="DefaultParagraphFont"/>
    <w:uiPriority w:val="99"/>
    <w:semiHidden/>
    <w:unhideWhenUsed/>
    <w:rsid w:val="009238D1"/>
    <w:rPr>
      <w:color w:val="605E5C"/>
      <w:shd w:val="clear" w:color="auto" w:fill="E1DFDD"/>
    </w:rPr>
  </w:style>
  <w:style w:type="character" w:styleId="UnresolvedMention">
    <w:name w:val="Unresolved Mention"/>
    <w:basedOn w:val="DefaultParagraphFont"/>
    <w:uiPriority w:val="99"/>
    <w:semiHidden/>
    <w:unhideWhenUsed/>
    <w:rsid w:val="005D297B"/>
    <w:rPr>
      <w:color w:val="605E5C"/>
      <w:shd w:val="clear" w:color="auto" w:fill="E1DFDD"/>
    </w:rPr>
  </w:style>
  <w:style w:type="character" w:customStyle="1" w:styleId="cf01">
    <w:name w:val="cf01"/>
    <w:basedOn w:val="DefaultParagraphFont"/>
    <w:rsid w:val="00B06D25"/>
    <w:rPr>
      <w:rFonts w:ascii="Segoe UI" w:hAnsi="Segoe UI" w:cs="Segoe UI" w:hint="default"/>
      <w:sz w:val="18"/>
      <w:szCs w:val="18"/>
    </w:rPr>
  </w:style>
  <w:style w:type="character" w:customStyle="1" w:styleId="eop">
    <w:name w:val="eop"/>
    <w:basedOn w:val="DefaultParagraphFont"/>
    <w:rsid w:val="0094664F"/>
  </w:style>
  <w:style w:type="paragraph" w:customStyle="1" w:styleId="paragraph">
    <w:name w:val="paragraph"/>
    <w:basedOn w:val="Normal"/>
    <w:rsid w:val="00EF7840"/>
    <w:pPr>
      <w:spacing w:before="100" w:beforeAutospacing="1" w:after="100" w:afterAutospacing="1"/>
    </w:pPr>
    <w:rPr>
      <w:sz w:val="24"/>
      <w:szCs w:val="24"/>
      <w:lang w:eastAsia="en-GB"/>
    </w:rPr>
  </w:style>
  <w:style w:type="character" w:styleId="Mention">
    <w:name w:val="Mention"/>
    <w:basedOn w:val="DefaultParagraphFont"/>
    <w:uiPriority w:val="99"/>
    <w:unhideWhenUsed/>
    <w:rsid w:val="00B20195"/>
    <w:rPr>
      <w:color w:val="2B579A"/>
      <w:shd w:val="clear" w:color="auto" w:fill="E1DFDD"/>
    </w:rPr>
  </w:style>
  <w:style w:type="character" w:customStyle="1" w:styleId="cf11">
    <w:name w:val="cf11"/>
    <w:basedOn w:val="DefaultParagraphFont"/>
    <w:rsid w:val="00DB36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ingcriticalwill.org/resources/publications-and-research/publications/9367-sex-and-drone-strikes-gender-and-identity-in-targeting-and-casualty-analys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icrc.org/en/download/file/229018/ewipa_explosive_weapons_with_wide_area_effect_final.pdf" TargetMode="External"/><Relationship Id="rId18" Type="http://schemas.openxmlformats.org/officeDocument/2006/relationships/hyperlink" Target="https://gisha.org/en/graph/1-timeline-of-restrictions-on-entry-of-fuel-into-gaza/" TargetMode="External"/><Relationship Id="rId26" Type="http://schemas.openxmlformats.org/officeDocument/2006/relationships/hyperlink" Target="https://www.icj-cij.org/sites/default/files/case-related/192/192-20240126-ord-01-00-en.pdf" TargetMode="External"/><Relationship Id="rId3" Type="http://schemas.openxmlformats.org/officeDocument/2006/relationships/hyperlink" Target="https://www.ohchr.org/en/special-procedures/ie-older-persons/about-human-rights-older-persons" TargetMode="External"/><Relationship Id="rId21" Type="http://schemas.openxmlformats.org/officeDocument/2006/relationships/hyperlink" Target="https://www.ochaopt.org/content/hostilities-gaza-strip-and-israel-flash-update-8" TargetMode="External"/><Relationship Id="rId34" Type="http://schemas.openxmlformats.org/officeDocument/2006/relationships/hyperlink" Target="https://news.un.org/en/story/2024/05/1149256" TargetMode="External"/><Relationship Id="rId7" Type="http://schemas.openxmlformats.org/officeDocument/2006/relationships/hyperlink" Target="https://www.gov.il/he/departments/news/spoke-war081023" TargetMode="External"/><Relationship Id="rId12" Type="http://schemas.openxmlformats.org/officeDocument/2006/relationships/hyperlink" Target="https://www.ochaopt.org/content/hostilities-gaza-strip-and-israel-flash-update-20" TargetMode="External"/><Relationship Id="rId17" Type="http://schemas.openxmlformats.org/officeDocument/2006/relationships/hyperlink" Target="https://www.unrwa.org/newsroom/official-statements/gaza-strip-unrwa-finally-receives-fuel-much-more-needed-humanitarian" TargetMode="External"/><Relationship Id="rId25" Type="http://schemas.openxmlformats.org/officeDocument/2006/relationships/hyperlink" Target="https://www.ipcinfo.org/fileadmin/user_upload/ipcinfo/docs/IPC_Gaza_Acute_Food_Insecurity_Dec2023Feb2024.pdf" TargetMode="External"/><Relationship Id="rId33" Type="http://schemas.openxmlformats.org/officeDocument/2006/relationships/hyperlink" Target="https://www.unicef.org/sop/media/3461/file/UNICEF%20in%20the%20State%20of%20Palestine%20Escalation%20Humanitarian%20Situation%20Report%20No.15.pdf" TargetMode="External"/><Relationship Id="rId2" Type="http://schemas.openxmlformats.org/officeDocument/2006/relationships/hyperlink" Target="https://unitednations.sharepoint.com/sites/COIOPTEJIReports/Shared%20Documents/General/HRC%2056/Mandated%20report%20drafts" TargetMode="External"/><Relationship Id="rId16" Type="http://schemas.openxmlformats.org/officeDocument/2006/relationships/hyperlink" Target="https://twitter.com/cogatonline/status/1711718883323752586" TargetMode="External"/><Relationship Id="rId20" Type="http://schemas.openxmlformats.org/officeDocument/2006/relationships/hyperlink" Target="https://www.unrwa.org/newsroom/official-statements/matter-life-and-death-water-runs-out-2-" TargetMode="External"/><Relationship Id="rId29" Type="http://schemas.openxmlformats.org/officeDocument/2006/relationships/hyperlink" Target="https://twitter.com/ArielKallner/status/1710769363119141268" TargetMode="External"/><Relationship Id="rId1" Type="http://schemas.openxmlformats.org/officeDocument/2006/relationships/hyperlink" Target="https://en.alqassam.ps/" TargetMode="External"/><Relationship Id="rId6" Type="http://schemas.openxmlformats.org/officeDocument/2006/relationships/hyperlink" Target="https://t.me/qassambrigades/28517" TargetMode="External"/><Relationship Id="rId11" Type="http://schemas.openxmlformats.org/officeDocument/2006/relationships/hyperlink" Target="https://www.ochaopt.org/content/hostilities-gaza-strip-and-israel-flash-update-4" TargetMode="External"/><Relationship Id="rId24" Type="http://schemas.openxmlformats.org/officeDocument/2006/relationships/hyperlink" Target="https://x.com/MfaEgypt/status/1718282096202895585" TargetMode="External"/><Relationship Id="rId32" Type="http://schemas.openxmlformats.org/officeDocument/2006/relationships/hyperlink" Target="https://t.me/MOHMediaGaza/5405" TargetMode="External"/><Relationship Id="rId5" Type="http://schemas.openxmlformats.org/officeDocument/2006/relationships/hyperlink" Target="https://www.children.org.il/wp-content/uploads/2024/03/%D7%A4%D7%A8%D7%A7-%D7%9E%D7%AA%D7%95%D7%9A-%D7%99%D7%9C%D7%93%D7%99%D7%9D-%D7%91%D7%99%D7%A9%D7%A8%D7%90%D7%9C-2023.pdf" TargetMode="External"/><Relationship Id="rId15" Type="http://schemas.openxmlformats.org/officeDocument/2006/relationships/hyperlink" Target="https://www.cia.gov/the-world-factbook/references/terrorist-organizations/" TargetMode="External"/><Relationship Id="rId23" Type="http://schemas.openxmlformats.org/officeDocument/2006/relationships/hyperlink" Target="https://www.who.int/news/item/21-10-2023-joint-statement-by-undp--unfpa--unicef--wfp-and-who-on-" TargetMode="External"/><Relationship Id="rId28" Type="http://schemas.openxmlformats.org/officeDocument/2006/relationships/hyperlink" Target="https://twitter.com/AvichayAdraee/status/1713478861827026955?s=20" TargetMode="External"/><Relationship Id="rId10" Type="http://schemas.openxmlformats.org/officeDocument/2006/relationships/hyperlink" Target="https://www.icj-cij.org/sites/default/files/case-related/192/192-20240328-ord-01-00-en.pdf" TargetMode="External"/><Relationship Id="rId19" Type="http://schemas.openxmlformats.org/officeDocument/2006/relationships/hyperlink" Target="https://reliefweb.int/map/occupied-palestinian-territory/gaza-strip-critical-water-and-wastewater-infrastructure-" TargetMode="External"/><Relationship Id="rId31" Type="http://schemas.openxmlformats.org/officeDocument/2006/relationships/hyperlink" Target="https://www.ochaopt.org/data/casualties" TargetMode="External"/><Relationship Id="rId4" Type="http://schemas.openxmlformats.org/officeDocument/2006/relationships/hyperlink" Target="https://www.gov.il/en/departments/news/swords-of-iron-civilian-casualties" TargetMode="External"/><Relationship Id="rId9" Type="http://schemas.openxmlformats.org/officeDocument/2006/relationships/hyperlink" Target="https://www.idf.il/%D7%90%D7%AA%D7%A8%D7%99-%D7%99%D7%97%D7%99%D7%93%D7%95%D7%AA/%D7%99%D7%95%D7%9E%D7%9F-%D7%94%D7%9E%D7%9C%D7%97%D7%9E%D7%94/%D7%9B%D7%9C-%D7%94%D7%9B%D7%AA%D7%91%D7%95%D7%AA/%D7%94%D7%A4%D7%A6%D7%95%D7%AA/%D7%A1%D7%92%D7%99%D7%A8%D7%95%D7%AA-%D7%9E%D7%A2%D7%92%D7%9C%D7%99%D7%9D-%D7%A2%D7%9C-%D7%9E%D7%97%D7%91%D7%9C%D7%99%D7%9D-%D7%94%D7%99%D7%AA%D7%A7%D7%9C%D7%95%D7%99%D7%95%D7%AA-%D7%95%D7%94%D7%A9%D7%9E%D7%93%D7%AA-%D7%AA%D7%A9%D7%AA%D7%99%D7%95%D7%AA-%D7%98%D7%A8%D7%95%D7%A8-%D7%A6%D7%A7%D7%97-%D7%A0%D7%97%D7%9C-%D7%97%D7%98%D7%99%D7%91%D7%AA-%D7%94%D7%A0%D7%97-%D7%9C-%D7%9E%D7%9C%D7%97%D7%9E%D7%94-%D7%9C%D7%95%D7%97%D7%9E%D7%99%D7%9D-%D7%A2%D7%96%D7%94/" TargetMode="External"/><Relationship Id="rId14" Type="http://schemas.openxmlformats.org/officeDocument/2006/relationships/hyperlink" Target="https://www.youtube.com/watch?v=lk1tLVR1wPo" TargetMode="External"/><Relationship Id="rId22" Type="http://schemas.openxmlformats.org/officeDocument/2006/relationships/hyperlink" Target="https://www.unocha.org/publications/report/occupied-palestinian-territory/hostilities-gaza-strip-and-israel-flash-update-5" TargetMode="External"/><Relationship Id="rId27" Type="http://schemas.openxmlformats.org/officeDocument/2006/relationships/hyperlink" Target="https://x.com/AvichayAdraee/status/1712846493747495223?s=20" TargetMode="External"/><Relationship Id="rId30" Type="http://schemas.openxmlformats.org/officeDocument/2006/relationships/hyperlink" Target="https://www.mako.co.il/news-politics/2023_q4/Article-438a607a63acb81026.htm" TargetMode="External"/><Relationship Id="rId35" Type="http://schemas.openxmlformats.org/officeDocument/2006/relationships/hyperlink" Target="https://www.unicef.ch/en/current/statements/2024-02-02/gaza-17-000-children-separated-their-parents" TargetMode="External"/><Relationship Id="rId8" Type="http://schemas.openxmlformats.org/officeDocument/2006/relationships/hyperlink" Target="https://t.me/MOHMediaGaza/54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4287-E84F-47B6-8CFE-A2F90F83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10012</Words>
  <Characters>57075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2024-06-13T14:18:00Z</dcterms:created>
  <dcterms:modified xsi:type="dcterms:W3CDTF">2024-06-13T14:18:00Z</dcterms:modified>
</cp:coreProperties>
</file>